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8E" w:rsidRPr="00073493" w:rsidRDefault="0023248E" w:rsidP="0023248E">
      <w:pPr>
        <w:jc w:val="center"/>
        <w:rPr>
          <w:b/>
          <w:bCs/>
          <w:noProof/>
          <w:kern w:val="32"/>
          <w:sz w:val="24"/>
          <w:szCs w:val="24"/>
        </w:rPr>
      </w:pPr>
      <w:bookmarkStart w:id="0" w:name="_Toc382990933"/>
      <w:bookmarkStart w:id="1" w:name="_Toc383089566"/>
      <w:bookmarkStart w:id="2" w:name="_Toc227425849"/>
      <w:bookmarkStart w:id="3" w:name="_Toc228172190"/>
      <w:bookmarkStart w:id="4" w:name="_Toc255586187"/>
      <w:r w:rsidRPr="00073493">
        <w:rPr>
          <w:b/>
          <w:bCs/>
          <w:noProof/>
          <w:kern w:val="32"/>
          <w:sz w:val="24"/>
          <w:szCs w:val="24"/>
        </w:rPr>
        <w:t>Стратегия социально-экономического развития</w:t>
      </w:r>
    </w:p>
    <w:p w:rsidR="0023248E" w:rsidRDefault="0023248E" w:rsidP="0023248E">
      <w:pPr>
        <w:jc w:val="center"/>
        <w:rPr>
          <w:b/>
          <w:bCs/>
          <w:noProof/>
          <w:kern w:val="32"/>
          <w:sz w:val="24"/>
          <w:szCs w:val="24"/>
        </w:rPr>
      </w:pPr>
      <w:r w:rsidRPr="00073493">
        <w:rPr>
          <w:b/>
          <w:bCs/>
          <w:noProof/>
          <w:kern w:val="32"/>
          <w:sz w:val="24"/>
          <w:szCs w:val="24"/>
        </w:rPr>
        <w:t>муниципального образования город Тула</w:t>
      </w:r>
    </w:p>
    <w:p w:rsidR="006C49EA" w:rsidRPr="00073493" w:rsidRDefault="006C49EA" w:rsidP="0023248E">
      <w:pPr>
        <w:jc w:val="center"/>
        <w:rPr>
          <w:b/>
          <w:bCs/>
          <w:noProof/>
          <w:kern w:val="32"/>
          <w:sz w:val="24"/>
          <w:szCs w:val="24"/>
        </w:rPr>
      </w:pPr>
      <w:r>
        <w:rPr>
          <w:b/>
          <w:bCs/>
          <w:noProof/>
          <w:kern w:val="32"/>
          <w:sz w:val="24"/>
          <w:szCs w:val="24"/>
        </w:rPr>
        <w:t>как столицы Тульской области</w:t>
      </w:r>
    </w:p>
    <w:p w:rsidR="0023248E" w:rsidRPr="00073493" w:rsidRDefault="0023248E" w:rsidP="0023248E">
      <w:pPr>
        <w:jc w:val="center"/>
        <w:rPr>
          <w:b/>
          <w:bCs/>
          <w:noProof/>
          <w:kern w:val="32"/>
          <w:sz w:val="24"/>
          <w:szCs w:val="24"/>
        </w:rPr>
      </w:pPr>
      <w:r w:rsidRPr="00073493">
        <w:rPr>
          <w:b/>
          <w:bCs/>
          <w:noProof/>
          <w:kern w:val="32"/>
          <w:sz w:val="24"/>
          <w:szCs w:val="24"/>
        </w:rPr>
        <w:t>на период до 2018 года и на перспективу до 2030 года</w:t>
      </w:r>
    </w:p>
    <w:p w:rsidR="002120A6" w:rsidRDefault="002120A6" w:rsidP="00082E00">
      <w:pPr>
        <w:ind w:firstLine="709"/>
        <w:jc w:val="both"/>
        <w:rPr>
          <w:b/>
          <w:bCs/>
          <w:noProof/>
          <w:kern w:val="32"/>
          <w:sz w:val="24"/>
          <w:szCs w:val="24"/>
        </w:rPr>
      </w:pPr>
      <w:bookmarkStart w:id="5" w:name="_Toc382990934"/>
      <w:bookmarkStart w:id="6" w:name="_Toc383089567"/>
      <w:bookmarkEnd w:id="0"/>
      <w:bookmarkEnd w:id="1"/>
    </w:p>
    <w:p w:rsidR="00861CC4" w:rsidRPr="006F56E3" w:rsidRDefault="00861CC4" w:rsidP="00BA5392">
      <w:pPr>
        <w:pStyle w:val="1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  <w:noProof/>
          <w:sz w:val="24"/>
          <w:szCs w:val="24"/>
        </w:rPr>
      </w:pPr>
      <w:bookmarkStart w:id="7" w:name="_Toc384588655"/>
      <w:bookmarkStart w:id="8" w:name="_Toc385429415"/>
      <w:r w:rsidRPr="006F56E3">
        <w:rPr>
          <w:rFonts w:ascii="Times New Roman" w:hAnsi="Times New Roman" w:cs="Times New Roman"/>
          <w:noProof/>
          <w:sz w:val="24"/>
          <w:szCs w:val="24"/>
        </w:rPr>
        <w:t>Введение</w:t>
      </w:r>
      <w:bookmarkEnd w:id="2"/>
      <w:bookmarkEnd w:id="3"/>
      <w:bookmarkEnd w:id="4"/>
      <w:bookmarkEnd w:id="5"/>
      <w:bookmarkEnd w:id="6"/>
      <w:bookmarkEnd w:id="7"/>
      <w:bookmarkEnd w:id="8"/>
    </w:p>
    <w:p w:rsidR="002B2483" w:rsidRPr="006F56E3" w:rsidRDefault="006A69F8" w:rsidP="002120A6">
      <w:pPr>
        <w:ind w:firstLine="709"/>
        <w:jc w:val="both"/>
        <w:rPr>
          <w:sz w:val="24"/>
          <w:szCs w:val="24"/>
        </w:rPr>
      </w:pPr>
      <w:r w:rsidRPr="006F56E3">
        <w:rPr>
          <w:sz w:val="24"/>
          <w:szCs w:val="24"/>
        </w:rPr>
        <w:t>За последние годы в мире произошли глобальные изменения, которые оказали влияние и на Р</w:t>
      </w:r>
      <w:r w:rsidR="002120A6">
        <w:rPr>
          <w:sz w:val="24"/>
          <w:szCs w:val="24"/>
        </w:rPr>
        <w:t>оссийскую Федерацию</w:t>
      </w:r>
      <w:r w:rsidRPr="006F56E3">
        <w:rPr>
          <w:sz w:val="24"/>
          <w:szCs w:val="24"/>
        </w:rPr>
        <w:t>, и на</w:t>
      </w:r>
      <w:r w:rsidR="00642EDE">
        <w:rPr>
          <w:sz w:val="24"/>
          <w:szCs w:val="24"/>
        </w:rPr>
        <w:t xml:space="preserve"> конкретные города в частности.</w:t>
      </w:r>
      <w:r w:rsidRPr="006F56E3">
        <w:rPr>
          <w:sz w:val="24"/>
          <w:szCs w:val="24"/>
        </w:rPr>
        <w:t xml:space="preserve"> К таким изменениям можно отнести глобализацию экономики, </w:t>
      </w:r>
      <w:r w:rsidR="00626914">
        <w:rPr>
          <w:sz w:val="24"/>
          <w:szCs w:val="24"/>
        </w:rPr>
        <w:t>снижение</w:t>
      </w:r>
      <w:r w:rsidRPr="006F56E3">
        <w:rPr>
          <w:sz w:val="24"/>
          <w:szCs w:val="24"/>
        </w:rPr>
        <w:t xml:space="preserve"> административны</w:t>
      </w:r>
      <w:r w:rsidR="00626914">
        <w:rPr>
          <w:sz w:val="24"/>
          <w:szCs w:val="24"/>
        </w:rPr>
        <w:t>х</w:t>
      </w:r>
      <w:r w:rsidRPr="006F56E3">
        <w:rPr>
          <w:sz w:val="24"/>
          <w:szCs w:val="24"/>
        </w:rPr>
        <w:t xml:space="preserve"> границ для инвестиций, товаров, человеческого капитала.</w:t>
      </w:r>
    </w:p>
    <w:p w:rsidR="002B2483" w:rsidRPr="006F56E3" w:rsidRDefault="002B2483" w:rsidP="002120A6">
      <w:pPr>
        <w:ind w:firstLine="709"/>
        <w:jc w:val="both"/>
        <w:rPr>
          <w:sz w:val="24"/>
          <w:szCs w:val="24"/>
        </w:rPr>
      </w:pPr>
      <w:r w:rsidRPr="006F56E3">
        <w:rPr>
          <w:sz w:val="24"/>
          <w:szCs w:val="24"/>
        </w:rPr>
        <w:t xml:space="preserve">Развитие транспорта и коммуникаций, а также глобальных экономик и демографическая яма 90-х в нашей стране, приводит к миграции населения, оттоку населения в крупные города, что меняет экономику </w:t>
      </w:r>
      <w:r w:rsidR="00CF288F" w:rsidRPr="006F56E3">
        <w:rPr>
          <w:sz w:val="24"/>
          <w:szCs w:val="24"/>
        </w:rPr>
        <w:t>регио</w:t>
      </w:r>
      <w:r w:rsidR="00CF288F">
        <w:rPr>
          <w:sz w:val="24"/>
          <w:szCs w:val="24"/>
        </w:rPr>
        <w:t>нальных</w:t>
      </w:r>
      <w:r w:rsidR="00CF288F" w:rsidRPr="006F56E3">
        <w:rPr>
          <w:sz w:val="24"/>
          <w:szCs w:val="24"/>
        </w:rPr>
        <w:t xml:space="preserve"> </w:t>
      </w:r>
      <w:r w:rsidRPr="006F56E3">
        <w:rPr>
          <w:sz w:val="24"/>
          <w:szCs w:val="24"/>
        </w:rPr>
        <w:t>городов</w:t>
      </w:r>
      <w:r w:rsidR="005C3A85">
        <w:rPr>
          <w:sz w:val="24"/>
          <w:szCs w:val="24"/>
        </w:rPr>
        <w:t>.</w:t>
      </w:r>
    </w:p>
    <w:p w:rsidR="00861CC4" w:rsidRPr="006F56E3" w:rsidRDefault="00AD24B1" w:rsidP="002120A6">
      <w:pPr>
        <w:ind w:firstLine="709"/>
        <w:jc w:val="both"/>
        <w:rPr>
          <w:sz w:val="24"/>
          <w:szCs w:val="24"/>
        </w:rPr>
      </w:pPr>
      <w:r w:rsidRPr="006F56E3">
        <w:rPr>
          <w:sz w:val="24"/>
          <w:szCs w:val="24"/>
        </w:rPr>
        <w:t>Еще одним фактором, оказывающим серьезное влияние на изменения в мировом масштабе, является технологический прогресс, развитие технологий. В рамках теории технологических укладов, описанной в 1986</w:t>
      </w:r>
      <w:r w:rsidR="00642EDE">
        <w:rPr>
          <w:sz w:val="24"/>
          <w:szCs w:val="24"/>
        </w:rPr>
        <w:t> </w:t>
      </w:r>
      <w:r w:rsidRPr="006F56E3">
        <w:rPr>
          <w:sz w:val="24"/>
          <w:szCs w:val="24"/>
        </w:rPr>
        <w:t xml:space="preserve">году советскими </w:t>
      </w:r>
      <w:r w:rsidR="002B2483" w:rsidRPr="006F56E3">
        <w:rPr>
          <w:sz w:val="24"/>
          <w:szCs w:val="24"/>
        </w:rPr>
        <w:t>э</w:t>
      </w:r>
      <w:r w:rsidRPr="006F56E3">
        <w:rPr>
          <w:sz w:val="24"/>
          <w:szCs w:val="24"/>
        </w:rPr>
        <w:t>кономистами </w:t>
      </w:r>
      <w:r w:rsidR="002B2483" w:rsidRPr="006F56E3">
        <w:rPr>
          <w:sz w:val="24"/>
          <w:szCs w:val="24"/>
        </w:rPr>
        <w:t xml:space="preserve"> </w:t>
      </w:r>
      <w:hyperlink r:id="rId9" w:tooltip="Львов, Дмитрий Семёнович" w:history="1">
        <w:r w:rsidRPr="006F56E3">
          <w:rPr>
            <w:sz w:val="24"/>
            <w:szCs w:val="24"/>
          </w:rPr>
          <w:t>Д. С. Львовым</w:t>
        </w:r>
      </w:hyperlink>
      <w:r w:rsidR="002B2483" w:rsidRPr="006F56E3">
        <w:rPr>
          <w:sz w:val="24"/>
          <w:szCs w:val="24"/>
        </w:rPr>
        <w:t xml:space="preserve"> </w:t>
      </w:r>
      <w:r w:rsidRPr="006F56E3">
        <w:rPr>
          <w:sz w:val="24"/>
          <w:szCs w:val="24"/>
        </w:rPr>
        <w:t>и </w:t>
      </w:r>
      <w:hyperlink r:id="rId10" w:tooltip="Глазьев, Сергей Юрьевич" w:history="1">
        <w:r w:rsidRPr="006F56E3">
          <w:rPr>
            <w:sz w:val="24"/>
            <w:szCs w:val="24"/>
          </w:rPr>
          <w:t>С. Ю. Глазьевым</w:t>
        </w:r>
      </w:hyperlink>
      <w:r w:rsidRPr="006F56E3">
        <w:rPr>
          <w:sz w:val="24"/>
          <w:szCs w:val="24"/>
        </w:rPr>
        <w:t xml:space="preserve">, существует совокупность </w:t>
      </w:r>
      <w:r w:rsidR="00CF288F">
        <w:rPr>
          <w:sz w:val="24"/>
          <w:szCs w:val="24"/>
        </w:rPr>
        <w:t>взаимосвязанных</w:t>
      </w:r>
      <w:r w:rsidR="00642EDE">
        <w:rPr>
          <w:sz w:val="24"/>
          <w:szCs w:val="24"/>
        </w:rPr>
        <w:t xml:space="preserve"> </w:t>
      </w:r>
      <w:hyperlink r:id="rId11" w:tooltip="Производство" w:history="1">
        <w:r w:rsidRPr="006F56E3">
          <w:rPr>
            <w:sz w:val="24"/>
            <w:szCs w:val="24"/>
          </w:rPr>
          <w:t>производств</w:t>
        </w:r>
      </w:hyperlink>
      <w:r w:rsidRPr="006F56E3">
        <w:rPr>
          <w:sz w:val="24"/>
          <w:szCs w:val="24"/>
        </w:rPr>
        <w:t>, имеющих единый</w:t>
      </w:r>
      <w:r w:rsidR="00642EDE">
        <w:rPr>
          <w:sz w:val="24"/>
          <w:szCs w:val="24"/>
        </w:rPr>
        <w:t xml:space="preserve"> </w:t>
      </w:r>
      <w:hyperlink r:id="rId12" w:tooltip="Технология" w:history="1">
        <w:r w:rsidRPr="006F56E3">
          <w:rPr>
            <w:sz w:val="24"/>
            <w:szCs w:val="24"/>
          </w:rPr>
          <w:t>технический уровень</w:t>
        </w:r>
      </w:hyperlink>
      <w:r w:rsidR="00642EDE">
        <w:t xml:space="preserve"> </w:t>
      </w:r>
      <w:r w:rsidRPr="006F56E3">
        <w:rPr>
          <w:sz w:val="24"/>
          <w:szCs w:val="24"/>
        </w:rPr>
        <w:t>и развивающихся синхронно. Смена доминирующих в экономике технологических укладов предопределяет неравномерный ход научно-технического прогресса. Первые четыре технологических уклада связанны с развитием машин и добычей сырья: развитие промышленного производства, эпоха пара, эпоха стали, эпоха нефти (см.</w:t>
      </w:r>
      <w:r w:rsidR="00642EDE">
        <w:rPr>
          <w:sz w:val="24"/>
          <w:szCs w:val="24"/>
        </w:rPr>
        <w:t> </w:t>
      </w:r>
      <w:r w:rsidRPr="006F56E3">
        <w:rPr>
          <w:sz w:val="24"/>
          <w:szCs w:val="24"/>
        </w:rPr>
        <w:t>раздел</w:t>
      </w:r>
      <w:r w:rsidR="00642EDE">
        <w:rPr>
          <w:sz w:val="24"/>
          <w:szCs w:val="24"/>
        </w:rPr>
        <w:t> </w:t>
      </w:r>
      <w:r w:rsidRPr="006F56E3">
        <w:rPr>
          <w:sz w:val="24"/>
          <w:szCs w:val="24"/>
        </w:rPr>
        <w:t>1). По различным оценкам</w:t>
      </w:r>
      <w:r w:rsidR="00626914">
        <w:rPr>
          <w:sz w:val="24"/>
          <w:szCs w:val="24"/>
        </w:rPr>
        <w:t>,</w:t>
      </w:r>
      <w:r w:rsidRPr="006F56E3">
        <w:rPr>
          <w:sz w:val="24"/>
          <w:szCs w:val="24"/>
        </w:rPr>
        <w:t xml:space="preserve"> четвертый технологический уклад </w:t>
      </w:r>
      <w:r w:rsidR="00E00D40" w:rsidRPr="006F56E3">
        <w:rPr>
          <w:sz w:val="24"/>
          <w:szCs w:val="24"/>
        </w:rPr>
        <w:t>(1930-1970</w:t>
      </w:r>
      <w:r w:rsidR="00642EDE">
        <w:rPr>
          <w:sz w:val="24"/>
          <w:szCs w:val="24"/>
        </w:rPr>
        <w:t> </w:t>
      </w:r>
      <w:r w:rsidR="00E00D40" w:rsidRPr="006F56E3">
        <w:rPr>
          <w:sz w:val="24"/>
          <w:szCs w:val="24"/>
        </w:rPr>
        <w:t xml:space="preserve">гг.) </w:t>
      </w:r>
      <w:r w:rsidRPr="006F56E3">
        <w:rPr>
          <w:sz w:val="24"/>
          <w:szCs w:val="24"/>
        </w:rPr>
        <w:t xml:space="preserve">в мировом масштабе выиграл </w:t>
      </w:r>
      <w:r w:rsidR="00E00D40" w:rsidRPr="006F56E3">
        <w:rPr>
          <w:sz w:val="24"/>
          <w:szCs w:val="24"/>
        </w:rPr>
        <w:t xml:space="preserve">СССР. В эти периоды времени и формировались структуры большинства российских городов, в том виде, в котором мы привыкли их видеть. Для многих городов градообразующие предприятия являются наследием </w:t>
      </w:r>
      <w:r w:rsidR="00CF288F">
        <w:rPr>
          <w:sz w:val="24"/>
          <w:szCs w:val="24"/>
        </w:rPr>
        <w:t>С</w:t>
      </w:r>
      <w:r w:rsidR="00E00D40" w:rsidRPr="006F56E3">
        <w:rPr>
          <w:sz w:val="24"/>
          <w:szCs w:val="24"/>
        </w:rPr>
        <w:t xml:space="preserve">оветского </w:t>
      </w:r>
      <w:r w:rsidR="00CF288F">
        <w:rPr>
          <w:sz w:val="24"/>
          <w:szCs w:val="24"/>
        </w:rPr>
        <w:t>С</w:t>
      </w:r>
      <w:r w:rsidR="00E00D40" w:rsidRPr="006F56E3">
        <w:rPr>
          <w:sz w:val="24"/>
          <w:szCs w:val="24"/>
        </w:rPr>
        <w:t xml:space="preserve">оюза, при этом эти предприятия в различной степени адаптировались к современной экономической системе, что оказало ключевое </w:t>
      </w:r>
      <w:r w:rsidR="00CF288F">
        <w:rPr>
          <w:sz w:val="24"/>
          <w:szCs w:val="24"/>
        </w:rPr>
        <w:t>влияние</w:t>
      </w:r>
      <w:r w:rsidR="00E00D40" w:rsidRPr="006F56E3">
        <w:rPr>
          <w:sz w:val="24"/>
          <w:szCs w:val="24"/>
        </w:rPr>
        <w:t xml:space="preserve"> на социально-экономическое развитие конкретных городов.</w:t>
      </w:r>
    </w:p>
    <w:p w:rsidR="00E00D40" w:rsidRPr="006F56E3" w:rsidRDefault="00E00D40" w:rsidP="002120A6">
      <w:pPr>
        <w:ind w:firstLine="709"/>
        <w:jc w:val="both"/>
        <w:rPr>
          <w:sz w:val="24"/>
          <w:szCs w:val="24"/>
        </w:rPr>
      </w:pPr>
      <w:r w:rsidRPr="006F56E3">
        <w:rPr>
          <w:sz w:val="24"/>
          <w:szCs w:val="24"/>
        </w:rPr>
        <w:t>В рамках той же теории технологических укладов, пятый уклад (1970</w:t>
      </w:r>
      <w:r w:rsidR="00642EDE">
        <w:rPr>
          <w:sz w:val="24"/>
          <w:szCs w:val="24"/>
        </w:rPr>
        <w:t>-</w:t>
      </w:r>
      <w:r w:rsidRPr="006F56E3">
        <w:rPr>
          <w:sz w:val="24"/>
          <w:szCs w:val="24"/>
        </w:rPr>
        <w:t>2010</w:t>
      </w:r>
      <w:r w:rsidR="00642EDE">
        <w:rPr>
          <w:sz w:val="24"/>
          <w:szCs w:val="24"/>
        </w:rPr>
        <w:t> </w:t>
      </w:r>
      <w:r w:rsidRPr="006F56E3">
        <w:rPr>
          <w:sz w:val="24"/>
          <w:szCs w:val="24"/>
        </w:rPr>
        <w:t xml:space="preserve">гг.) связанный с развитием компьютеров и телекоммуникаций наша страна полностью проиграла, оставаясь сырьевой страной, бюджет которой формируется в основном </w:t>
      </w:r>
      <w:r w:rsidR="00CF288F">
        <w:rPr>
          <w:sz w:val="24"/>
          <w:szCs w:val="24"/>
        </w:rPr>
        <w:t>за счет средств, поступающих от</w:t>
      </w:r>
      <w:r w:rsidRPr="006F56E3">
        <w:rPr>
          <w:sz w:val="24"/>
          <w:szCs w:val="24"/>
        </w:rPr>
        <w:t xml:space="preserve"> продажи нефти, газа и пр</w:t>
      </w:r>
      <w:r w:rsidR="00626914">
        <w:rPr>
          <w:sz w:val="24"/>
          <w:szCs w:val="24"/>
        </w:rPr>
        <w:t>очих ресурсов</w:t>
      </w:r>
      <w:r w:rsidRPr="006F56E3">
        <w:rPr>
          <w:sz w:val="24"/>
          <w:szCs w:val="24"/>
        </w:rPr>
        <w:t>.</w:t>
      </w:r>
    </w:p>
    <w:p w:rsidR="00813DE8" w:rsidRPr="006F56E3" w:rsidRDefault="00642EDE" w:rsidP="002120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того</w:t>
      </w:r>
      <w:r w:rsidR="00E00D40" w:rsidRPr="006F56E3">
        <w:rPr>
          <w:sz w:val="24"/>
          <w:szCs w:val="24"/>
        </w:rPr>
        <w:t xml:space="preserve"> чтобы иметь способность привлекать инвестиции</w:t>
      </w:r>
      <w:r w:rsidR="00626914">
        <w:rPr>
          <w:sz w:val="24"/>
          <w:szCs w:val="24"/>
        </w:rPr>
        <w:t xml:space="preserve"> и</w:t>
      </w:r>
      <w:r w:rsidR="00E00D40" w:rsidRPr="006F56E3">
        <w:rPr>
          <w:sz w:val="24"/>
          <w:szCs w:val="24"/>
        </w:rPr>
        <w:t xml:space="preserve"> </w:t>
      </w:r>
      <w:r w:rsidR="00CF288F">
        <w:rPr>
          <w:sz w:val="24"/>
          <w:szCs w:val="24"/>
        </w:rPr>
        <w:t xml:space="preserve">экономически активное </w:t>
      </w:r>
      <w:r w:rsidR="00E00D40" w:rsidRPr="006F56E3">
        <w:rPr>
          <w:sz w:val="24"/>
          <w:szCs w:val="24"/>
        </w:rPr>
        <w:t xml:space="preserve">население, </w:t>
      </w:r>
      <w:r w:rsidR="005C3A85" w:rsidRPr="005C3A85">
        <w:rPr>
          <w:sz w:val="24"/>
          <w:szCs w:val="24"/>
        </w:rPr>
        <w:t>муниципально</w:t>
      </w:r>
      <w:r w:rsidR="005C3A85">
        <w:rPr>
          <w:sz w:val="24"/>
          <w:szCs w:val="24"/>
        </w:rPr>
        <w:t>му</w:t>
      </w:r>
      <w:r w:rsidR="005C3A85" w:rsidRPr="005C3A85">
        <w:rPr>
          <w:sz w:val="24"/>
          <w:szCs w:val="24"/>
        </w:rPr>
        <w:t xml:space="preserve"> образовани</w:t>
      </w:r>
      <w:r w:rsidR="005C3A85">
        <w:rPr>
          <w:sz w:val="24"/>
          <w:szCs w:val="24"/>
        </w:rPr>
        <w:t>ю</w:t>
      </w:r>
      <w:r w:rsidR="00E00D40" w:rsidRPr="006F56E3">
        <w:rPr>
          <w:sz w:val="24"/>
          <w:szCs w:val="24"/>
        </w:rPr>
        <w:t xml:space="preserve"> необходимо иметь конкурент</w:t>
      </w:r>
      <w:r w:rsidR="002B2483" w:rsidRPr="006F56E3">
        <w:rPr>
          <w:sz w:val="24"/>
          <w:szCs w:val="24"/>
        </w:rPr>
        <w:t>оспособную градообразующую основу – предприятия</w:t>
      </w:r>
      <w:r w:rsidR="00626914">
        <w:rPr>
          <w:sz w:val="24"/>
          <w:szCs w:val="24"/>
        </w:rPr>
        <w:t xml:space="preserve"> с высокопроизводительными рабочими местами</w:t>
      </w:r>
      <w:r w:rsidR="002B2483" w:rsidRPr="006F56E3">
        <w:rPr>
          <w:sz w:val="24"/>
          <w:szCs w:val="24"/>
        </w:rPr>
        <w:t>, продук</w:t>
      </w:r>
      <w:r w:rsidR="00626914">
        <w:rPr>
          <w:sz w:val="24"/>
          <w:szCs w:val="24"/>
        </w:rPr>
        <w:t>ция</w:t>
      </w:r>
      <w:r w:rsidR="002B2483" w:rsidRPr="006F56E3">
        <w:rPr>
          <w:sz w:val="24"/>
          <w:szCs w:val="24"/>
        </w:rPr>
        <w:t xml:space="preserve"> которых, буд</w:t>
      </w:r>
      <w:r w:rsidR="00626914">
        <w:rPr>
          <w:sz w:val="24"/>
          <w:szCs w:val="24"/>
        </w:rPr>
        <w:t>ет востребована</w:t>
      </w:r>
      <w:r w:rsidR="002B2483" w:rsidRPr="006F56E3">
        <w:rPr>
          <w:sz w:val="24"/>
          <w:szCs w:val="24"/>
        </w:rPr>
        <w:t xml:space="preserve"> на </w:t>
      </w:r>
      <w:r w:rsidR="00CF288F">
        <w:rPr>
          <w:sz w:val="24"/>
          <w:szCs w:val="24"/>
        </w:rPr>
        <w:t>р</w:t>
      </w:r>
      <w:r w:rsidR="002B2483" w:rsidRPr="006F56E3">
        <w:rPr>
          <w:sz w:val="24"/>
          <w:szCs w:val="24"/>
        </w:rPr>
        <w:t>оссийском и международных рынках. К таким предприятиям</w:t>
      </w:r>
      <w:r w:rsidR="00CF288F">
        <w:rPr>
          <w:sz w:val="24"/>
          <w:szCs w:val="24"/>
        </w:rPr>
        <w:t xml:space="preserve">, начиная </w:t>
      </w:r>
      <w:r w:rsidR="002B2483" w:rsidRPr="006F56E3">
        <w:rPr>
          <w:sz w:val="24"/>
          <w:szCs w:val="24"/>
        </w:rPr>
        <w:t>с 2010 года</w:t>
      </w:r>
      <w:r w:rsidR="00CF288F">
        <w:rPr>
          <w:sz w:val="24"/>
          <w:szCs w:val="24"/>
        </w:rPr>
        <w:t>,</w:t>
      </w:r>
      <w:r w:rsidR="002B2483" w:rsidRPr="006F56E3">
        <w:rPr>
          <w:sz w:val="24"/>
          <w:szCs w:val="24"/>
        </w:rPr>
        <w:t xml:space="preserve"> относ</w:t>
      </w:r>
      <w:r w:rsidR="00CF288F">
        <w:rPr>
          <w:sz w:val="24"/>
          <w:szCs w:val="24"/>
        </w:rPr>
        <w:t>ятся</w:t>
      </w:r>
      <w:r w:rsidR="002B2483" w:rsidRPr="006F56E3">
        <w:rPr>
          <w:sz w:val="24"/>
          <w:szCs w:val="24"/>
        </w:rPr>
        <w:t xml:space="preserve"> те, </w:t>
      </w:r>
      <w:r w:rsidR="00CF288F">
        <w:rPr>
          <w:sz w:val="24"/>
          <w:szCs w:val="24"/>
        </w:rPr>
        <w:t>которые</w:t>
      </w:r>
      <w:r w:rsidR="002B2483" w:rsidRPr="006F56E3">
        <w:rPr>
          <w:sz w:val="24"/>
          <w:szCs w:val="24"/>
        </w:rPr>
        <w:t xml:space="preserve"> занима</w:t>
      </w:r>
      <w:r w:rsidR="00CF288F">
        <w:rPr>
          <w:sz w:val="24"/>
          <w:szCs w:val="24"/>
        </w:rPr>
        <w:t>ются</w:t>
      </w:r>
      <w:r w:rsidR="002B2483" w:rsidRPr="006F56E3">
        <w:rPr>
          <w:sz w:val="24"/>
          <w:szCs w:val="24"/>
        </w:rPr>
        <w:t xml:space="preserve"> и развива</w:t>
      </w:r>
      <w:r w:rsidR="00CF288F">
        <w:rPr>
          <w:sz w:val="24"/>
          <w:szCs w:val="24"/>
        </w:rPr>
        <w:t>ют</w:t>
      </w:r>
      <w:r w:rsidR="002B2483" w:rsidRPr="006F56E3">
        <w:rPr>
          <w:sz w:val="24"/>
          <w:szCs w:val="24"/>
        </w:rPr>
        <w:t xml:space="preserve"> свои технологии в рамках шестого технологического уклада – </w:t>
      </w:r>
      <w:proofErr w:type="spellStart"/>
      <w:r w:rsidR="002B2483" w:rsidRPr="006F56E3">
        <w:rPr>
          <w:sz w:val="24"/>
          <w:szCs w:val="24"/>
        </w:rPr>
        <w:t>нанотехнологии</w:t>
      </w:r>
      <w:proofErr w:type="spellEnd"/>
      <w:r w:rsidR="002B2483" w:rsidRPr="006F56E3">
        <w:rPr>
          <w:sz w:val="24"/>
          <w:szCs w:val="24"/>
        </w:rPr>
        <w:t>, биотехнологии, виртуальная реальность и робототехника.</w:t>
      </w:r>
    </w:p>
    <w:p w:rsidR="00E00D40" w:rsidRPr="006F56E3" w:rsidRDefault="00813DE8" w:rsidP="002120A6">
      <w:pPr>
        <w:ind w:firstLine="709"/>
        <w:jc w:val="both"/>
        <w:rPr>
          <w:sz w:val="24"/>
          <w:szCs w:val="24"/>
        </w:rPr>
      </w:pPr>
      <w:r w:rsidRPr="006F56E3">
        <w:rPr>
          <w:sz w:val="24"/>
          <w:szCs w:val="24"/>
        </w:rPr>
        <w:t xml:space="preserve">Соответственно для большинства </w:t>
      </w:r>
      <w:r w:rsidR="005C3A85">
        <w:rPr>
          <w:sz w:val="24"/>
          <w:szCs w:val="24"/>
        </w:rPr>
        <w:t>муниципальных образований</w:t>
      </w:r>
      <w:r w:rsidRPr="006F56E3">
        <w:rPr>
          <w:sz w:val="24"/>
          <w:szCs w:val="24"/>
        </w:rPr>
        <w:t xml:space="preserve">, как и для </w:t>
      </w:r>
      <w:r w:rsidR="00FA6E23" w:rsidRPr="006F56E3">
        <w:rPr>
          <w:sz w:val="24"/>
          <w:szCs w:val="24"/>
        </w:rPr>
        <w:t>государства</w:t>
      </w:r>
      <w:r w:rsidRPr="006F56E3">
        <w:rPr>
          <w:sz w:val="24"/>
          <w:szCs w:val="24"/>
        </w:rPr>
        <w:t xml:space="preserve"> в целом, стоит серьезная стратегическая проблема, связанная с развитием конкурентоспособности нашей страны на международном уровне. Правительством РФ разработан</w:t>
      </w:r>
      <w:r w:rsidR="00CF288F">
        <w:rPr>
          <w:sz w:val="24"/>
          <w:szCs w:val="24"/>
        </w:rPr>
        <w:t>а</w:t>
      </w:r>
      <w:r w:rsidRPr="006F56E3">
        <w:rPr>
          <w:sz w:val="24"/>
          <w:szCs w:val="24"/>
        </w:rPr>
        <w:t xml:space="preserve"> стратеги</w:t>
      </w:r>
      <w:r w:rsidR="00CF288F">
        <w:rPr>
          <w:sz w:val="24"/>
          <w:szCs w:val="24"/>
        </w:rPr>
        <w:t>я</w:t>
      </w:r>
      <w:r w:rsidRPr="006F56E3">
        <w:rPr>
          <w:sz w:val="24"/>
          <w:szCs w:val="24"/>
        </w:rPr>
        <w:t xml:space="preserve"> развития страны, </w:t>
      </w:r>
      <w:r w:rsidR="00FA6E23" w:rsidRPr="006F56E3">
        <w:rPr>
          <w:sz w:val="24"/>
          <w:szCs w:val="24"/>
        </w:rPr>
        <w:t>инструменты</w:t>
      </w:r>
      <w:r w:rsidRPr="006F56E3">
        <w:rPr>
          <w:sz w:val="24"/>
          <w:szCs w:val="24"/>
        </w:rPr>
        <w:t xml:space="preserve"> по поддержке различных регионов</w:t>
      </w:r>
      <w:r w:rsidR="00FA6E23" w:rsidRPr="006F56E3">
        <w:rPr>
          <w:sz w:val="24"/>
          <w:szCs w:val="24"/>
        </w:rPr>
        <w:t>,</w:t>
      </w:r>
      <w:r w:rsidRPr="006F56E3">
        <w:rPr>
          <w:sz w:val="24"/>
          <w:szCs w:val="24"/>
        </w:rPr>
        <w:t xml:space="preserve"> способных предложить новое, современное виденье развития региональной инфраструктуры</w:t>
      </w:r>
      <w:r w:rsidR="00FA6E23" w:rsidRPr="006F56E3">
        <w:rPr>
          <w:sz w:val="24"/>
          <w:szCs w:val="24"/>
        </w:rPr>
        <w:t>, что в свою очередь дает возможности для привлечения инвестиций, возможности для привлечения населения.</w:t>
      </w:r>
    </w:p>
    <w:p w:rsidR="002970F7" w:rsidRDefault="002970F7" w:rsidP="002120A6">
      <w:pPr>
        <w:rPr>
          <w:sz w:val="24"/>
          <w:szCs w:val="24"/>
        </w:rPr>
      </w:pPr>
    </w:p>
    <w:p w:rsidR="00C33F56" w:rsidRPr="006F56E3" w:rsidRDefault="00C33F56" w:rsidP="002120A6">
      <w:pPr>
        <w:rPr>
          <w:sz w:val="24"/>
          <w:szCs w:val="24"/>
        </w:rPr>
      </w:pPr>
    </w:p>
    <w:p w:rsidR="002120A6" w:rsidRDefault="002120A6">
      <w:pPr>
        <w:rPr>
          <w:b/>
          <w:bCs/>
          <w:noProof/>
          <w:kern w:val="32"/>
          <w:sz w:val="24"/>
          <w:szCs w:val="24"/>
        </w:rPr>
      </w:pPr>
      <w:bookmarkStart w:id="9" w:name="_Toc382990935"/>
      <w:bookmarkStart w:id="10" w:name="_Toc383089568"/>
      <w:r>
        <w:rPr>
          <w:noProof/>
          <w:sz w:val="24"/>
          <w:szCs w:val="24"/>
        </w:rPr>
        <w:br w:type="page"/>
      </w:r>
    </w:p>
    <w:bookmarkEnd w:id="9"/>
    <w:bookmarkEnd w:id="10"/>
    <w:p w:rsidR="00C662F2" w:rsidRPr="008C2E6C" w:rsidRDefault="008C2E6C" w:rsidP="008C2E6C">
      <w:pPr>
        <w:pStyle w:val="1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  <w:noProof/>
          <w:sz w:val="24"/>
          <w:szCs w:val="24"/>
        </w:rPr>
      </w:pPr>
      <w:r w:rsidRPr="008C2E6C">
        <w:rPr>
          <w:rFonts w:ascii="Times New Roman" w:hAnsi="Times New Roman" w:cs="Times New Roman"/>
          <w:noProof/>
          <w:sz w:val="24"/>
          <w:szCs w:val="24"/>
        </w:rPr>
        <w:lastRenderedPageBreak/>
        <w:t>Проблемы социально-экономического развития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C2E6C">
        <w:rPr>
          <w:rFonts w:ascii="Times New Roman" w:hAnsi="Times New Roman" w:cs="Times New Roman"/>
          <w:noProof/>
          <w:sz w:val="24"/>
          <w:szCs w:val="24"/>
        </w:rPr>
        <w:t>муниципального образования город Тула</w:t>
      </w:r>
    </w:p>
    <w:p w:rsidR="008C2E6C" w:rsidRDefault="008C2E6C" w:rsidP="00C662F2">
      <w:pPr>
        <w:ind w:firstLine="708"/>
        <w:jc w:val="both"/>
        <w:rPr>
          <w:sz w:val="24"/>
          <w:szCs w:val="24"/>
        </w:rPr>
      </w:pPr>
    </w:p>
    <w:p w:rsidR="00C662F2" w:rsidRPr="00C52FFE" w:rsidRDefault="00C662F2" w:rsidP="00C662F2">
      <w:pPr>
        <w:ind w:firstLine="708"/>
        <w:jc w:val="both"/>
        <w:rPr>
          <w:sz w:val="24"/>
          <w:szCs w:val="24"/>
        </w:rPr>
      </w:pPr>
      <w:r w:rsidRPr="00C52FFE">
        <w:rPr>
          <w:sz w:val="24"/>
          <w:szCs w:val="24"/>
        </w:rPr>
        <w:t xml:space="preserve">Как показывает описание текущего положения </w:t>
      </w:r>
      <w:r w:rsidR="009914DF">
        <w:rPr>
          <w:sz w:val="24"/>
          <w:szCs w:val="24"/>
        </w:rPr>
        <w:t>муниципального образования</w:t>
      </w:r>
      <w:r w:rsidR="009914DF" w:rsidRPr="00C52FFE">
        <w:rPr>
          <w:sz w:val="24"/>
          <w:szCs w:val="24"/>
        </w:rPr>
        <w:t xml:space="preserve"> </w:t>
      </w:r>
      <w:r w:rsidRPr="00C52FFE">
        <w:rPr>
          <w:sz w:val="24"/>
          <w:szCs w:val="24"/>
        </w:rPr>
        <w:t>город</w:t>
      </w:r>
      <w:r w:rsidR="009914DF">
        <w:rPr>
          <w:sz w:val="24"/>
          <w:szCs w:val="24"/>
        </w:rPr>
        <w:t xml:space="preserve"> Тула</w:t>
      </w:r>
      <w:r w:rsidRPr="00C52FFE">
        <w:rPr>
          <w:sz w:val="24"/>
          <w:szCs w:val="24"/>
        </w:rPr>
        <w:t xml:space="preserve"> и проведенный стратегический анализ, </w:t>
      </w:r>
      <w:r w:rsidR="009914DF">
        <w:rPr>
          <w:sz w:val="24"/>
          <w:szCs w:val="24"/>
        </w:rPr>
        <w:t>Тула</w:t>
      </w:r>
      <w:r w:rsidRPr="00C52FFE">
        <w:rPr>
          <w:sz w:val="24"/>
          <w:szCs w:val="24"/>
        </w:rPr>
        <w:t xml:space="preserve"> имеет проблемы стратегического характера</w:t>
      </w:r>
      <w:r>
        <w:rPr>
          <w:sz w:val="24"/>
          <w:szCs w:val="24"/>
        </w:rPr>
        <w:t>,</w:t>
      </w:r>
      <w:r w:rsidRPr="00C52FFE">
        <w:rPr>
          <w:sz w:val="24"/>
          <w:szCs w:val="24"/>
        </w:rPr>
        <w:t xml:space="preserve"> как </w:t>
      </w:r>
      <w:r w:rsidR="008C2E6C">
        <w:rPr>
          <w:sz w:val="24"/>
          <w:szCs w:val="24"/>
        </w:rPr>
        <w:t>обусловленные изменениями</w:t>
      </w:r>
      <w:r w:rsidRPr="00C52FFE">
        <w:rPr>
          <w:sz w:val="24"/>
          <w:szCs w:val="24"/>
        </w:rPr>
        <w:t xml:space="preserve"> внешн</w:t>
      </w:r>
      <w:r w:rsidR="008C2E6C">
        <w:rPr>
          <w:sz w:val="24"/>
          <w:szCs w:val="24"/>
        </w:rPr>
        <w:t>его</w:t>
      </w:r>
      <w:r w:rsidRPr="00C52FFE">
        <w:rPr>
          <w:sz w:val="24"/>
          <w:szCs w:val="24"/>
        </w:rPr>
        <w:t xml:space="preserve"> окружени</w:t>
      </w:r>
      <w:r w:rsidR="008C2E6C">
        <w:rPr>
          <w:sz w:val="24"/>
          <w:szCs w:val="24"/>
        </w:rPr>
        <w:t>я</w:t>
      </w:r>
      <w:r w:rsidRPr="00C52FFE">
        <w:rPr>
          <w:sz w:val="24"/>
          <w:szCs w:val="24"/>
        </w:rPr>
        <w:t xml:space="preserve"> и неразвитостью способностей гибко реагировать на эти изменения, так </w:t>
      </w:r>
      <w:r>
        <w:rPr>
          <w:sz w:val="24"/>
          <w:szCs w:val="24"/>
        </w:rPr>
        <w:t xml:space="preserve">и </w:t>
      </w:r>
      <w:r w:rsidRPr="00C52FFE">
        <w:rPr>
          <w:sz w:val="24"/>
          <w:szCs w:val="24"/>
        </w:rPr>
        <w:t>внутренними факторами.</w:t>
      </w:r>
    </w:p>
    <w:p w:rsidR="00C662F2" w:rsidRPr="00C52FFE" w:rsidRDefault="00C662F2" w:rsidP="00C662F2">
      <w:pPr>
        <w:ind w:firstLine="708"/>
        <w:jc w:val="both"/>
        <w:rPr>
          <w:sz w:val="24"/>
          <w:szCs w:val="24"/>
        </w:rPr>
      </w:pPr>
      <w:r w:rsidRPr="00C52FFE">
        <w:rPr>
          <w:sz w:val="24"/>
          <w:szCs w:val="24"/>
        </w:rPr>
        <w:t xml:space="preserve">Отсутствие способностей гибко реагировать на изменчивое состояние внешнего окружения, мировые, глобальные тенденции и развитие технологического прогресса привели к тому, что </w:t>
      </w:r>
      <w:r w:rsidR="008C2E6C">
        <w:rPr>
          <w:sz w:val="24"/>
          <w:szCs w:val="24"/>
        </w:rPr>
        <w:t>п</w:t>
      </w:r>
      <w:r w:rsidRPr="00C52FFE">
        <w:rPr>
          <w:sz w:val="24"/>
          <w:szCs w:val="24"/>
        </w:rPr>
        <w:t xml:space="preserve">ри смене 5-го на 6-ой технологический уклад в мировом масштабе, </w:t>
      </w:r>
      <w:r w:rsidR="009914DF">
        <w:rPr>
          <w:sz w:val="24"/>
          <w:szCs w:val="24"/>
        </w:rPr>
        <w:t xml:space="preserve">муниципальное образование </w:t>
      </w:r>
      <w:r w:rsidRPr="00C52FFE">
        <w:rPr>
          <w:sz w:val="24"/>
          <w:szCs w:val="24"/>
        </w:rPr>
        <w:t>город Тула продолжает жить и развиваться, ориентируясь на технологии и производства 4-го технологического уклада, не создавая современных конкурентоспособных продуктов.</w:t>
      </w:r>
    </w:p>
    <w:p w:rsidR="00C662F2" w:rsidRPr="00C52FFE" w:rsidRDefault="00C662F2" w:rsidP="00C662F2">
      <w:pPr>
        <w:ind w:firstLine="708"/>
        <w:jc w:val="both"/>
        <w:rPr>
          <w:sz w:val="24"/>
          <w:szCs w:val="24"/>
        </w:rPr>
      </w:pPr>
      <w:r w:rsidRPr="00C52FFE">
        <w:rPr>
          <w:sz w:val="24"/>
          <w:szCs w:val="24"/>
        </w:rPr>
        <w:t xml:space="preserve">Отсутствие согласованности действий и планирование развития </w:t>
      </w:r>
      <w:r w:rsidR="009914DF">
        <w:rPr>
          <w:sz w:val="24"/>
          <w:szCs w:val="24"/>
        </w:rPr>
        <w:t>Тулы</w:t>
      </w:r>
      <w:r w:rsidRPr="00C52FFE">
        <w:rPr>
          <w:sz w:val="24"/>
          <w:szCs w:val="24"/>
        </w:rPr>
        <w:t xml:space="preserve"> в рамках текущей традиционной модели не приведет к исправлению ситуации и не сможет обеспечить рост социально-экономических показателей, более того будет приводить к усилению негативных тенденций.</w:t>
      </w:r>
    </w:p>
    <w:p w:rsidR="00C662F2" w:rsidRPr="00C52FFE" w:rsidRDefault="00C662F2" w:rsidP="00C662F2">
      <w:pPr>
        <w:ind w:firstLine="708"/>
        <w:jc w:val="both"/>
        <w:rPr>
          <w:sz w:val="24"/>
          <w:szCs w:val="24"/>
        </w:rPr>
      </w:pPr>
      <w:r w:rsidRPr="00C52FFE">
        <w:rPr>
          <w:sz w:val="24"/>
          <w:szCs w:val="24"/>
        </w:rPr>
        <w:t>Такие фактор</w:t>
      </w:r>
      <w:r w:rsidR="001121AC">
        <w:rPr>
          <w:sz w:val="24"/>
          <w:szCs w:val="24"/>
        </w:rPr>
        <w:t>ы градообслуживающей основы как</w:t>
      </w:r>
      <w:r w:rsidRPr="00C52FFE">
        <w:rPr>
          <w:sz w:val="24"/>
          <w:szCs w:val="24"/>
        </w:rPr>
        <w:t xml:space="preserve"> плохая экология, недостаточно высокий уровень </w:t>
      </w:r>
      <w:r w:rsidR="008C2E6C">
        <w:rPr>
          <w:sz w:val="24"/>
          <w:szCs w:val="24"/>
        </w:rPr>
        <w:t>высокопроизводительных</w:t>
      </w:r>
      <w:r w:rsidRPr="00C52FFE">
        <w:rPr>
          <w:sz w:val="24"/>
          <w:szCs w:val="24"/>
        </w:rPr>
        <w:t xml:space="preserve"> рабочих мест</w:t>
      </w:r>
      <w:r w:rsidR="001121AC">
        <w:rPr>
          <w:sz w:val="24"/>
          <w:szCs w:val="24"/>
        </w:rPr>
        <w:t>,</w:t>
      </w:r>
      <w:r w:rsidRPr="00C52FFE">
        <w:rPr>
          <w:sz w:val="24"/>
          <w:szCs w:val="24"/>
        </w:rPr>
        <w:t xml:space="preserve"> и как результат невы</w:t>
      </w:r>
      <w:r w:rsidR="001121AC">
        <w:rPr>
          <w:sz w:val="24"/>
          <w:szCs w:val="24"/>
        </w:rPr>
        <w:t>сокий уровень доходов населения</w:t>
      </w:r>
      <w:r w:rsidRPr="00C52FFE">
        <w:rPr>
          <w:sz w:val="24"/>
          <w:szCs w:val="24"/>
        </w:rPr>
        <w:t xml:space="preserve"> относительно Москвы</w:t>
      </w:r>
      <w:r w:rsidR="00626914">
        <w:rPr>
          <w:sz w:val="24"/>
          <w:szCs w:val="24"/>
        </w:rPr>
        <w:t>,</w:t>
      </w:r>
      <w:r w:rsidRPr="00C52FFE">
        <w:rPr>
          <w:sz w:val="24"/>
          <w:szCs w:val="24"/>
        </w:rPr>
        <w:t xml:space="preserve"> </w:t>
      </w:r>
      <w:r w:rsidR="008C2E6C">
        <w:rPr>
          <w:sz w:val="24"/>
          <w:szCs w:val="24"/>
        </w:rPr>
        <w:t>значительный износ</w:t>
      </w:r>
      <w:r w:rsidRPr="00C52FFE">
        <w:rPr>
          <w:sz w:val="24"/>
          <w:szCs w:val="24"/>
        </w:rPr>
        <w:t xml:space="preserve"> строительн</w:t>
      </w:r>
      <w:r w:rsidR="008C2E6C">
        <w:rPr>
          <w:sz w:val="24"/>
          <w:szCs w:val="24"/>
        </w:rPr>
        <w:t>ой</w:t>
      </w:r>
      <w:r w:rsidRPr="00C52FFE">
        <w:rPr>
          <w:sz w:val="24"/>
          <w:szCs w:val="24"/>
        </w:rPr>
        <w:t>, коммунальн</w:t>
      </w:r>
      <w:r w:rsidR="008C2E6C">
        <w:rPr>
          <w:sz w:val="24"/>
          <w:szCs w:val="24"/>
        </w:rPr>
        <w:t>ой</w:t>
      </w:r>
      <w:r w:rsidRPr="00C52FFE">
        <w:rPr>
          <w:sz w:val="24"/>
          <w:szCs w:val="24"/>
        </w:rPr>
        <w:t xml:space="preserve"> и транспортн</w:t>
      </w:r>
      <w:r w:rsidR="008C2E6C">
        <w:rPr>
          <w:sz w:val="24"/>
          <w:szCs w:val="24"/>
        </w:rPr>
        <w:t>ой</w:t>
      </w:r>
      <w:r w:rsidRPr="00C52FFE">
        <w:rPr>
          <w:sz w:val="24"/>
          <w:szCs w:val="24"/>
        </w:rPr>
        <w:t xml:space="preserve"> инфраструктур</w:t>
      </w:r>
      <w:r w:rsidR="008C2E6C">
        <w:rPr>
          <w:sz w:val="24"/>
          <w:szCs w:val="24"/>
        </w:rPr>
        <w:t>ы</w:t>
      </w:r>
      <w:r w:rsidRPr="00C52FFE">
        <w:rPr>
          <w:sz w:val="24"/>
          <w:szCs w:val="24"/>
        </w:rPr>
        <w:t xml:space="preserve">, </w:t>
      </w:r>
      <w:r w:rsidR="00626914" w:rsidRPr="00626914">
        <w:rPr>
          <w:sz w:val="24"/>
          <w:szCs w:val="24"/>
        </w:rPr>
        <w:t>–</w:t>
      </w:r>
      <w:r w:rsidR="00626914">
        <w:rPr>
          <w:sz w:val="24"/>
          <w:szCs w:val="24"/>
        </w:rPr>
        <w:t xml:space="preserve"> </w:t>
      </w:r>
      <w:r w:rsidRPr="00C52FFE">
        <w:rPr>
          <w:sz w:val="24"/>
          <w:szCs w:val="24"/>
        </w:rPr>
        <w:t>все это усили</w:t>
      </w:r>
      <w:r w:rsidR="00B0419B">
        <w:rPr>
          <w:sz w:val="24"/>
          <w:szCs w:val="24"/>
        </w:rPr>
        <w:t>вае</w:t>
      </w:r>
      <w:r w:rsidRPr="00C52FFE">
        <w:rPr>
          <w:sz w:val="24"/>
          <w:szCs w:val="24"/>
        </w:rPr>
        <w:t xml:space="preserve">т негативные тенденции, которые угрожают снижением </w:t>
      </w:r>
      <w:r w:rsidR="00373BFE">
        <w:rPr>
          <w:sz w:val="24"/>
          <w:szCs w:val="24"/>
        </w:rPr>
        <w:t>показателей</w:t>
      </w:r>
      <w:r w:rsidR="00373BFE" w:rsidRPr="00C52FFE">
        <w:rPr>
          <w:sz w:val="24"/>
          <w:szCs w:val="24"/>
        </w:rPr>
        <w:t xml:space="preserve"> </w:t>
      </w:r>
      <w:r w:rsidRPr="00C52FFE">
        <w:rPr>
          <w:sz w:val="24"/>
          <w:szCs w:val="24"/>
        </w:rPr>
        <w:t>социа</w:t>
      </w:r>
      <w:r w:rsidR="001121AC">
        <w:rPr>
          <w:sz w:val="24"/>
          <w:szCs w:val="24"/>
        </w:rPr>
        <w:t>льно-экономическ</w:t>
      </w:r>
      <w:r w:rsidR="00373BFE">
        <w:rPr>
          <w:sz w:val="24"/>
          <w:szCs w:val="24"/>
        </w:rPr>
        <w:t>ого развития</w:t>
      </w:r>
      <w:r w:rsidR="001121AC">
        <w:rPr>
          <w:sz w:val="24"/>
          <w:szCs w:val="24"/>
        </w:rPr>
        <w:t>.</w:t>
      </w:r>
    </w:p>
    <w:p w:rsidR="00C662F2" w:rsidRPr="00C52FFE" w:rsidRDefault="00B0419B" w:rsidP="00C662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решения указанных проблем </w:t>
      </w:r>
      <w:r w:rsidR="00C662F2" w:rsidRPr="00C52FFE">
        <w:rPr>
          <w:sz w:val="24"/>
          <w:szCs w:val="24"/>
        </w:rPr>
        <w:t xml:space="preserve">новая стратегия </w:t>
      </w:r>
      <w:r w:rsidRPr="00B0419B">
        <w:rPr>
          <w:sz w:val="24"/>
          <w:szCs w:val="24"/>
        </w:rPr>
        <w:t xml:space="preserve">социально-экономического </w:t>
      </w:r>
      <w:r w:rsidR="0096449E">
        <w:rPr>
          <w:sz w:val="24"/>
          <w:szCs w:val="24"/>
        </w:rPr>
        <w:t xml:space="preserve">развития </w:t>
      </w:r>
      <w:r w:rsidR="00B01AB4">
        <w:rPr>
          <w:sz w:val="24"/>
          <w:szCs w:val="24"/>
        </w:rPr>
        <w:t>муниципального образования</w:t>
      </w:r>
      <w:r w:rsidR="00B01AB4" w:rsidRPr="00C52FFE">
        <w:rPr>
          <w:sz w:val="24"/>
          <w:szCs w:val="24"/>
        </w:rPr>
        <w:t xml:space="preserve"> </w:t>
      </w:r>
      <w:r w:rsidR="00C662F2" w:rsidRPr="00C52FFE">
        <w:rPr>
          <w:sz w:val="24"/>
          <w:szCs w:val="24"/>
        </w:rPr>
        <w:t>город</w:t>
      </w:r>
      <w:r w:rsidR="00B01AB4">
        <w:rPr>
          <w:sz w:val="24"/>
          <w:szCs w:val="24"/>
        </w:rPr>
        <w:t xml:space="preserve"> Тула</w:t>
      </w:r>
      <w:r w:rsidR="00C662F2" w:rsidRPr="00C52FFE">
        <w:rPr>
          <w:sz w:val="24"/>
          <w:szCs w:val="24"/>
        </w:rPr>
        <w:t xml:space="preserve"> должна учитывать следующие аспекты:</w:t>
      </w:r>
    </w:p>
    <w:p w:rsidR="00C662F2" w:rsidRPr="00433F69" w:rsidRDefault="0096449E" w:rsidP="00A8249D">
      <w:pPr>
        <w:pStyle w:val="af0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Согласованность стратегии с </w:t>
      </w:r>
      <w:r w:rsidR="00C662F2" w:rsidRPr="00433F69">
        <w:rPr>
          <w:sz w:val="24"/>
          <w:szCs w:val="24"/>
        </w:rPr>
        <w:t xml:space="preserve">глобальными тенденциями и </w:t>
      </w:r>
      <w:r>
        <w:rPr>
          <w:sz w:val="24"/>
          <w:szCs w:val="24"/>
        </w:rPr>
        <w:t xml:space="preserve">соответствие </w:t>
      </w:r>
      <w:r w:rsidR="00C662F2" w:rsidRPr="00433F69">
        <w:rPr>
          <w:sz w:val="24"/>
          <w:szCs w:val="24"/>
        </w:rPr>
        <w:t>6-му технологическому укладу</w:t>
      </w:r>
      <w:r w:rsidR="00C662F2">
        <w:rPr>
          <w:sz w:val="24"/>
          <w:szCs w:val="24"/>
        </w:rPr>
        <w:t>;</w:t>
      </w:r>
    </w:p>
    <w:p w:rsidR="00C662F2" w:rsidRPr="00433F69" w:rsidRDefault="00B0419B" w:rsidP="00A8249D">
      <w:pPr>
        <w:pStyle w:val="af0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механизмов </w:t>
      </w:r>
      <w:r w:rsidR="00C662F2" w:rsidRPr="00433F69">
        <w:rPr>
          <w:sz w:val="24"/>
          <w:szCs w:val="24"/>
        </w:rPr>
        <w:t>стратегического управления, позволяющи</w:t>
      </w:r>
      <w:r w:rsidR="0082235B">
        <w:rPr>
          <w:sz w:val="24"/>
          <w:szCs w:val="24"/>
        </w:rPr>
        <w:t>х</w:t>
      </w:r>
      <w:r w:rsidR="00C662F2" w:rsidRPr="00433F69">
        <w:rPr>
          <w:sz w:val="24"/>
          <w:szCs w:val="24"/>
        </w:rPr>
        <w:t xml:space="preserve"> развивать способности гибкого реагирования на тенденции внешнего окружения</w:t>
      </w:r>
      <w:r w:rsidR="00C662F2">
        <w:rPr>
          <w:sz w:val="24"/>
          <w:szCs w:val="24"/>
        </w:rPr>
        <w:t>;</w:t>
      </w:r>
    </w:p>
    <w:p w:rsidR="00C662F2" w:rsidRPr="00433F69" w:rsidRDefault="00C662F2" w:rsidP="00A8249D">
      <w:pPr>
        <w:pStyle w:val="af0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33F69">
        <w:rPr>
          <w:sz w:val="24"/>
          <w:szCs w:val="24"/>
        </w:rPr>
        <w:t xml:space="preserve">Усилия градообслуживающей основы должны быть сфокусированы на </w:t>
      </w:r>
      <w:r w:rsidR="00115351">
        <w:rPr>
          <w:noProof/>
          <w:sz w:val="24"/>
          <w:szCs w:val="24"/>
        </w:rPr>
        <w:t>её развити</w:t>
      </w:r>
      <w:r w:rsidR="0082235B">
        <w:rPr>
          <w:noProof/>
          <w:sz w:val="24"/>
          <w:szCs w:val="24"/>
        </w:rPr>
        <w:t>и</w:t>
      </w:r>
      <w:r w:rsidR="00115351">
        <w:rPr>
          <w:noProof/>
          <w:sz w:val="24"/>
          <w:szCs w:val="24"/>
        </w:rPr>
        <w:t xml:space="preserve"> </w:t>
      </w:r>
      <w:r w:rsidRPr="00433F69">
        <w:rPr>
          <w:sz w:val="24"/>
          <w:szCs w:val="24"/>
        </w:rPr>
        <w:t>и решени</w:t>
      </w:r>
      <w:r w:rsidR="0082235B">
        <w:rPr>
          <w:sz w:val="24"/>
          <w:szCs w:val="24"/>
        </w:rPr>
        <w:t>и</w:t>
      </w:r>
      <w:r w:rsidRPr="00433F69">
        <w:rPr>
          <w:sz w:val="24"/>
          <w:szCs w:val="24"/>
        </w:rPr>
        <w:t xml:space="preserve"> социально-демографических проблем</w:t>
      </w:r>
      <w:r>
        <w:rPr>
          <w:sz w:val="24"/>
          <w:szCs w:val="24"/>
        </w:rPr>
        <w:t>;</w:t>
      </w:r>
    </w:p>
    <w:p w:rsidR="00164666" w:rsidRPr="007C10B7" w:rsidRDefault="007C10B7" w:rsidP="007C10B7">
      <w:pPr>
        <w:pStyle w:val="af0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bookmarkStart w:id="11" w:name="_Toc382990944"/>
      <w:bookmarkStart w:id="12" w:name="_Toc383089579"/>
      <w:bookmarkStart w:id="13" w:name="_Toc384588667"/>
      <w:bookmarkStart w:id="14" w:name="_Toc385429449"/>
      <w:r w:rsidRPr="007C10B7">
        <w:rPr>
          <w:sz w:val="24"/>
          <w:szCs w:val="24"/>
        </w:rPr>
        <w:t>Определение требований к компетенциям лиц, осуществляющих стратегическое и оперативное управлени</w:t>
      </w:r>
      <w:r w:rsidRPr="00F55A71">
        <w:rPr>
          <w:sz w:val="24"/>
          <w:szCs w:val="24"/>
        </w:rPr>
        <w:t>е, как на муниципальном и региональном уровне, так и на уровне руководителей организаций всех форм собственности, задействованных в реализации планов.</w:t>
      </w:r>
    </w:p>
    <w:p w:rsidR="00CA635A" w:rsidRPr="006F56E3" w:rsidRDefault="00CA635A" w:rsidP="00BA5392">
      <w:pPr>
        <w:pStyle w:val="1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  <w:noProof/>
          <w:sz w:val="24"/>
          <w:szCs w:val="24"/>
        </w:rPr>
      </w:pPr>
      <w:r w:rsidRPr="006F56E3">
        <w:rPr>
          <w:rFonts w:ascii="Times New Roman" w:hAnsi="Times New Roman" w:cs="Times New Roman"/>
          <w:noProof/>
          <w:sz w:val="24"/>
          <w:szCs w:val="24"/>
        </w:rPr>
        <w:t xml:space="preserve">Виденье </w:t>
      </w:r>
      <w:r w:rsidR="00B01AB4">
        <w:rPr>
          <w:rFonts w:ascii="Times New Roman" w:hAnsi="Times New Roman" w:cs="Times New Roman"/>
          <w:noProof/>
          <w:sz w:val="24"/>
          <w:szCs w:val="24"/>
        </w:rPr>
        <w:t xml:space="preserve">муниципального образования </w:t>
      </w:r>
      <w:r w:rsidRPr="006F56E3">
        <w:rPr>
          <w:rFonts w:ascii="Times New Roman" w:hAnsi="Times New Roman" w:cs="Times New Roman"/>
          <w:noProof/>
          <w:sz w:val="24"/>
          <w:szCs w:val="24"/>
        </w:rPr>
        <w:t>город Тул</w:t>
      </w:r>
      <w:r w:rsidR="00B01AB4">
        <w:rPr>
          <w:rFonts w:ascii="Times New Roman" w:hAnsi="Times New Roman" w:cs="Times New Roman"/>
          <w:noProof/>
          <w:sz w:val="24"/>
          <w:szCs w:val="24"/>
        </w:rPr>
        <w:t>а</w:t>
      </w:r>
      <w:r w:rsidRPr="006F56E3">
        <w:rPr>
          <w:rFonts w:ascii="Times New Roman" w:hAnsi="Times New Roman" w:cs="Times New Roman"/>
          <w:noProof/>
          <w:sz w:val="24"/>
          <w:szCs w:val="24"/>
        </w:rPr>
        <w:t xml:space="preserve"> к 2030 году</w:t>
      </w:r>
      <w:bookmarkEnd w:id="11"/>
      <w:bookmarkEnd w:id="12"/>
      <w:bookmarkEnd w:id="13"/>
      <w:bookmarkEnd w:id="14"/>
    </w:p>
    <w:p w:rsidR="00DB2EE4" w:rsidRPr="00974B22" w:rsidRDefault="00DB2EE4" w:rsidP="00974B22">
      <w:pPr>
        <w:pStyle w:val="1"/>
        <w:numPr>
          <w:ilvl w:val="1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bookmarkStart w:id="15" w:name="_Toc383089580"/>
      <w:bookmarkStart w:id="16" w:name="_Toc382990945"/>
      <w:bookmarkStart w:id="17" w:name="_Toc384588668"/>
      <w:bookmarkStart w:id="18" w:name="_Toc385429450"/>
      <w:r w:rsidRPr="00974B22">
        <w:rPr>
          <w:rFonts w:ascii="Times New Roman" w:hAnsi="Times New Roman" w:cs="Times New Roman"/>
          <w:noProof/>
          <w:sz w:val="24"/>
          <w:szCs w:val="24"/>
        </w:rPr>
        <w:t>Стратегические ориентиры концепции</w:t>
      </w:r>
      <w:bookmarkEnd w:id="15"/>
      <w:bookmarkEnd w:id="16"/>
      <w:bookmarkEnd w:id="17"/>
      <w:bookmarkEnd w:id="18"/>
    </w:p>
    <w:p w:rsidR="00DB2EE4" w:rsidRDefault="00DB2EE4" w:rsidP="00DB2E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Опираясь на раздел стратегических проблем, выделены следующие параметры для определения ориентиров, которым должна соответствовать стратегия </w:t>
      </w:r>
      <w:r w:rsidR="00B01AB4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город Тула.</w:t>
      </w:r>
    </w:p>
    <w:p w:rsidR="00DB2EE4" w:rsidRDefault="00914E45" w:rsidP="00DB2E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  <w:r w:rsidR="00DB2EE4">
        <w:rPr>
          <w:sz w:val="24"/>
          <w:szCs w:val="24"/>
        </w:rPr>
        <w:t xml:space="preserve">проблем неудовлетворенности ключевых заинтересованных сторон. </w:t>
      </w:r>
    </w:p>
    <w:p w:rsidR="00DB2EE4" w:rsidRDefault="00896C02" w:rsidP="00DB2E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  <w:r w:rsidR="00DB2EE4">
        <w:rPr>
          <w:sz w:val="24"/>
          <w:szCs w:val="24"/>
        </w:rPr>
        <w:t>проблем, связанны</w:t>
      </w:r>
      <w:r>
        <w:rPr>
          <w:sz w:val="24"/>
          <w:szCs w:val="24"/>
        </w:rPr>
        <w:t>х</w:t>
      </w:r>
      <w:r w:rsidR="00DB2EE4">
        <w:rPr>
          <w:sz w:val="24"/>
          <w:szCs w:val="24"/>
        </w:rPr>
        <w:t xml:space="preserve"> с угрозами, которые диктует нам внешнее окружение, и </w:t>
      </w:r>
      <w:r w:rsidR="006621CC">
        <w:rPr>
          <w:sz w:val="24"/>
          <w:szCs w:val="24"/>
        </w:rPr>
        <w:t xml:space="preserve">определение </w:t>
      </w:r>
      <w:r>
        <w:rPr>
          <w:sz w:val="24"/>
          <w:szCs w:val="24"/>
        </w:rPr>
        <w:t xml:space="preserve">путей </w:t>
      </w:r>
      <w:r w:rsidR="00DB2EE4">
        <w:rPr>
          <w:sz w:val="24"/>
          <w:szCs w:val="24"/>
        </w:rPr>
        <w:t>реализации во</w:t>
      </w:r>
      <w:r w:rsidR="001121AC">
        <w:rPr>
          <w:sz w:val="24"/>
          <w:szCs w:val="24"/>
        </w:rPr>
        <w:t>зможностей.</w:t>
      </w:r>
    </w:p>
    <w:p w:rsidR="00DB2EE4" w:rsidRDefault="006621CC" w:rsidP="00DB2E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Качественное отличие </w:t>
      </w:r>
      <w:r w:rsidR="00B01AB4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="00B01AB4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я</w:t>
      </w:r>
      <w:r w:rsidR="00B01AB4">
        <w:rPr>
          <w:sz w:val="24"/>
          <w:szCs w:val="24"/>
        </w:rPr>
        <w:t xml:space="preserve"> </w:t>
      </w:r>
      <w:r w:rsidR="00DB2EE4">
        <w:rPr>
          <w:sz w:val="24"/>
          <w:szCs w:val="24"/>
        </w:rPr>
        <w:t>город Тул</w:t>
      </w:r>
      <w:r w:rsidR="00B01AB4">
        <w:rPr>
          <w:sz w:val="24"/>
          <w:szCs w:val="24"/>
        </w:rPr>
        <w:t>а</w:t>
      </w:r>
      <w:r w:rsidR="00DB2EE4">
        <w:rPr>
          <w:sz w:val="24"/>
          <w:szCs w:val="24"/>
        </w:rPr>
        <w:t xml:space="preserve"> от городов</w:t>
      </w:r>
      <w:r w:rsidR="001121AC">
        <w:rPr>
          <w:sz w:val="24"/>
          <w:szCs w:val="24"/>
        </w:rPr>
        <w:t>-</w:t>
      </w:r>
      <w:r w:rsidR="00DB2EE4">
        <w:rPr>
          <w:sz w:val="24"/>
          <w:szCs w:val="24"/>
        </w:rPr>
        <w:t>конкурентов, чтобы обеспечить уникальность и конкурентоспособность для привлечения финансовых и качественных человеческих ресурсов</w:t>
      </w:r>
      <w:r>
        <w:rPr>
          <w:sz w:val="24"/>
          <w:szCs w:val="24"/>
        </w:rPr>
        <w:t xml:space="preserve"> и создать </w:t>
      </w:r>
      <w:r w:rsidR="00DB2EE4">
        <w:rPr>
          <w:sz w:val="24"/>
          <w:szCs w:val="24"/>
        </w:rPr>
        <w:t>платформу для социально-экономического роста</w:t>
      </w:r>
      <w:r w:rsidR="001121AC">
        <w:rPr>
          <w:sz w:val="24"/>
          <w:szCs w:val="24"/>
        </w:rPr>
        <w:t>.</w:t>
      </w:r>
    </w:p>
    <w:p w:rsidR="00DB2EE4" w:rsidRPr="00353E7D" w:rsidRDefault="00DB2EE4" w:rsidP="007C10B7">
      <w:pPr>
        <w:keepNext/>
        <w:ind w:firstLine="709"/>
        <w:jc w:val="both"/>
        <w:rPr>
          <w:sz w:val="24"/>
          <w:szCs w:val="24"/>
          <w:u w:val="single"/>
        </w:rPr>
      </w:pPr>
      <w:r w:rsidRPr="00353E7D">
        <w:rPr>
          <w:sz w:val="24"/>
          <w:szCs w:val="24"/>
          <w:u w:val="single"/>
        </w:rPr>
        <w:t xml:space="preserve">На основе данных стратегических ориентиров </w:t>
      </w:r>
      <w:r w:rsidR="00B62741">
        <w:rPr>
          <w:sz w:val="24"/>
          <w:szCs w:val="24"/>
          <w:u w:val="single"/>
        </w:rPr>
        <w:t xml:space="preserve">заданы следующие </w:t>
      </w:r>
      <w:r w:rsidRPr="00353E7D">
        <w:rPr>
          <w:sz w:val="24"/>
          <w:szCs w:val="24"/>
          <w:u w:val="single"/>
        </w:rPr>
        <w:t>критерии успешности</w:t>
      </w:r>
      <w:r w:rsidR="00896C02" w:rsidRPr="00353E7D">
        <w:rPr>
          <w:sz w:val="24"/>
          <w:szCs w:val="24"/>
          <w:u w:val="single"/>
        </w:rPr>
        <w:t xml:space="preserve"> развития</w:t>
      </w:r>
      <w:r w:rsidRPr="00353E7D">
        <w:rPr>
          <w:sz w:val="24"/>
          <w:szCs w:val="24"/>
          <w:u w:val="single"/>
        </w:rPr>
        <w:t>:</w:t>
      </w:r>
    </w:p>
    <w:p w:rsidR="00DB2EE4" w:rsidRDefault="00DB2EE4" w:rsidP="007C10B7">
      <w:pPr>
        <w:pStyle w:val="af0"/>
        <w:keepLines/>
        <w:numPr>
          <w:ilvl w:val="0"/>
          <w:numId w:val="23"/>
        </w:numPr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>Решение экологических и инфраструктурных проблем для создания привлекательности и повышения комфортности проживания.</w:t>
      </w:r>
    </w:p>
    <w:p w:rsidR="00DB2EE4" w:rsidRDefault="00DB2EE4" w:rsidP="00A8249D">
      <w:pPr>
        <w:pStyle w:val="af0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инвестиционной привлекательности, включая инвестиционный климат, для развития бизнеса, привлечения инвесторов и федеральных </w:t>
      </w:r>
      <w:r w:rsidR="009A2267">
        <w:rPr>
          <w:sz w:val="24"/>
          <w:szCs w:val="24"/>
        </w:rPr>
        <w:t xml:space="preserve">инвестиционных </w:t>
      </w:r>
      <w:r>
        <w:rPr>
          <w:sz w:val="24"/>
          <w:szCs w:val="24"/>
        </w:rPr>
        <w:t>трансфертов.</w:t>
      </w:r>
    </w:p>
    <w:p w:rsidR="00DB2EE4" w:rsidRDefault="00DB2EE4" w:rsidP="00A8249D">
      <w:pPr>
        <w:pStyle w:val="af0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Наличие интересных инфраструктурных проектов, позволяющих привлекать инвесторов, проявлять интерес региональных и федеральных властей.</w:t>
      </w:r>
    </w:p>
    <w:p w:rsidR="00DB2EE4" w:rsidRDefault="00DB2EE4" w:rsidP="00A8249D">
      <w:pPr>
        <w:pStyle w:val="af0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задач по привлечению и удержанию человеческих ресурсов в </w:t>
      </w:r>
      <w:r w:rsidR="00B01AB4">
        <w:rPr>
          <w:sz w:val="24"/>
          <w:szCs w:val="24"/>
        </w:rPr>
        <w:t>Туле</w:t>
      </w:r>
      <w:r>
        <w:rPr>
          <w:sz w:val="24"/>
          <w:szCs w:val="24"/>
        </w:rPr>
        <w:t>.</w:t>
      </w:r>
    </w:p>
    <w:p w:rsidR="00DB2EE4" w:rsidRDefault="00DB2EE4" w:rsidP="00A8249D">
      <w:pPr>
        <w:pStyle w:val="af0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Создание качественной и достойной социальной среды, включающей инфраструктурные, к</w:t>
      </w:r>
      <w:r w:rsidR="001121AC">
        <w:rPr>
          <w:sz w:val="24"/>
          <w:szCs w:val="24"/>
        </w:rPr>
        <w:t xml:space="preserve">оммуникационные и общественные </w:t>
      </w:r>
      <w:r>
        <w:rPr>
          <w:sz w:val="24"/>
          <w:szCs w:val="24"/>
        </w:rPr>
        <w:t>решения.</w:t>
      </w:r>
    </w:p>
    <w:p w:rsidR="00DB2EE4" w:rsidRDefault="00DB2EE4" w:rsidP="00A8249D">
      <w:pPr>
        <w:pStyle w:val="af0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обслуживающей инфраструктуры </w:t>
      </w:r>
      <w:r w:rsidR="00B01AB4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>.</w:t>
      </w:r>
    </w:p>
    <w:p w:rsidR="00DB2EE4" w:rsidRDefault="00DB2EE4" w:rsidP="00A8249D">
      <w:pPr>
        <w:pStyle w:val="af0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систем стратегического управления, систем внутреннего взаимодействия общественности, бизнеса и власти.</w:t>
      </w:r>
    </w:p>
    <w:p w:rsidR="00DB2EE4" w:rsidRDefault="00DA1A05" w:rsidP="00A8249D">
      <w:pPr>
        <w:pStyle w:val="af0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современной модели </w:t>
      </w:r>
      <w:r w:rsidR="00DB2EE4">
        <w:rPr>
          <w:sz w:val="24"/>
          <w:szCs w:val="24"/>
        </w:rPr>
        <w:t xml:space="preserve">развития Тулы, </w:t>
      </w:r>
      <w:r>
        <w:rPr>
          <w:sz w:val="24"/>
          <w:szCs w:val="24"/>
        </w:rPr>
        <w:t xml:space="preserve">соответствующей </w:t>
      </w:r>
      <w:r w:rsidR="00DB2EE4">
        <w:rPr>
          <w:sz w:val="24"/>
          <w:szCs w:val="24"/>
        </w:rPr>
        <w:t xml:space="preserve">6-му технологическому укладу. </w:t>
      </w:r>
    </w:p>
    <w:p w:rsidR="00DB2EE4" w:rsidRDefault="00DB2EE4" w:rsidP="00A8249D">
      <w:pPr>
        <w:pStyle w:val="af0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проблем конкурентоспособности тульских производств на внутреннем и мировом рынке. </w:t>
      </w:r>
    </w:p>
    <w:p w:rsidR="00DB2EE4" w:rsidRDefault="00C33F56" w:rsidP="00A8249D">
      <w:pPr>
        <w:pStyle w:val="af0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 w:rsidR="001121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привлекательности </w:t>
      </w:r>
      <w:r w:rsidR="00B01AB4">
        <w:rPr>
          <w:sz w:val="24"/>
          <w:szCs w:val="24"/>
        </w:rPr>
        <w:t>Тулы</w:t>
      </w:r>
      <w:r w:rsidR="001121AC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высококвалифицированной </w:t>
      </w:r>
      <w:r w:rsidR="001121AC">
        <w:rPr>
          <w:sz w:val="24"/>
          <w:szCs w:val="24"/>
        </w:rPr>
        <w:t>трудовой миграции.</w:t>
      </w:r>
    </w:p>
    <w:p w:rsidR="00DB2EE4" w:rsidRDefault="003973A6" w:rsidP="00A8249D">
      <w:pPr>
        <w:pStyle w:val="af0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Расширение интереса </w:t>
      </w:r>
      <w:r w:rsidR="00DB2EE4">
        <w:rPr>
          <w:sz w:val="24"/>
          <w:szCs w:val="24"/>
        </w:rPr>
        <w:t xml:space="preserve">к посещению </w:t>
      </w:r>
      <w:r w:rsidR="00B01AB4">
        <w:rPr>
          <w:sz w:val="24"/>
          <w:szCs w:val="24"/>
        </w:rPr>
        <w:t>Тулы</w:t>
      </w:r>
      <w:r w:rsidR="00DB2EE4">
        <w:rPr>
          <w:sz w:val="24"/>
          <w:szCs w:val="24"/>
        </w:rPr>
        <w:t xml:space="preserve"> жителями других городов России и стран </w:t>
      </w:r>
      <w:r w:rsidR="001121AC">
        <w:rPr>
          <w:sz w:val="24"/>
          <w:szCs w:val="24"/>
        </w:rPr>
        <w:t>дальнего и ближнего зарубежья.</w:t>
      </w:r>
    </w:p>
    <w:p w:rsidR="00E243B3" w:rsidRDefault="00E243B3" w:rsidP="00660FE6">
      <w:pPr>
        <w:ind w:firstLine="709"/>
        <w:jc w:val="both"/>
        <w:rPr>
          <w:sz w:val="24"/>
          <w:szCs w:val="24"/>
        </w:rPr>
      </w:pPr>
    </w:p>
    <w:p w:rsidR="00EB450A" w:rsidRPr="00721A3A" w:rsidRDefault="00EB450A" w:rsidP="00721A3A">
      <w:pPr>
        <w:pStyle w:val="1"/>
        <w:numPr>
          <w:ilvl w:val="1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bookmarkStart w:id="19" w:name="_Toc383089581"/>
      <w:bookmarkStart w:id="20" w:name="_Toc382990946"/>
      <w:bookmarkStart w:id="21" w:name="_Toc384588669"/>
      <w:bookmarkStart w:id="22" w:name="_Toc385429451"/>
      <w:r w:rsidRPr="00721A3A">
        <w:rPr>
          <w:rFonts w:ascii="Times New Roman" w:hAnsi="Times New Roman" w:cs="Times New Roman"/>
          <w:noProof/>
          <w:sz w:val="24"/>
          <w:szCs w:val="24"/>
        </w:rPr>
        <w:t xml:space="preserve">Позиционирование </w:t>
      </w:r>
      <w:r w:rsidR="00B01AB4" w:rsidRPr="00721A3A">
        <w:rPr>
          <w:rFonts w:ascii="Times New Roman" w:hAnsi="Times New Roman" w:cs="Times New Roman"/>
          <w:noProof/>
          <w:sz w:val="24"/>
          <w:szCs w:val="24"/>
        </w:rPr>
        <w:t xml:space="preserve">муниципального образования </w:t>
      </w:r>
      <w:r w:rsidRPr="00721A3A">
        <w:rPr>
          <w:rFonts w:ascii="Times New Roman" w:hAnsi="Times New Roman" w:cs="Times New Roman"/>
          <w:noProof/>
          <w:sz w:val="24"/>
          <w:szCs w:val="24"/>
        </w:rPr>
        <w:t>город</w:t>
      </w:r>
      <w:bookmarkEnd w:id="19"/>
      <w:bookmarkEnd w:id="20"/>
      <w:bookmarkEnd w:id="21"/>
      <w:bookmarkEnd w:id="22"/>
      <w:r w:rsidR="00B01AB4" w:rsidRPr="00721A3A">
        <w:rPr>
          <w:rFonts w:ascii="Times New Roman" w:hAnsi="Times New Roman" w:cs="Times New Roman"/>
          <w:noProof/>
          <w:sz w:val="24"/>
          <w:szCs w:val="24"/>
        </w:rPr>
        <w:t xml:space="preserve"> Тула</w:t>
      </w:r>
    </w:p>
    <w:p w:rsidR="00EB450A" w:rsidRPr="004418CE" w:rsidRDefault="00EB450A" w:rsidP="004418CE">
      <w:pPr>
        <w:ind w:firstLine="708"/>
        <w:jc w:val="both"/>
        <w:rPr>
          <w:b/>
          <w:sz w:val="24"/>
          <w:szCs w:val="24"/>
        </w:rPr>
      </w:pPr>
      <w:bookmarkStart w:id="23" w:name="_Toc383089582"/>
      <w:r w:rsidRPr="004418CE">
        <w:rPr>
          <w:b/>
          <w:sz w:val="24"/>
          <w:szCs w:val="24"/>
        </w:rPr>
        <w:t>Миссия</w:t>
      </w:r>
    </w:p>
    <w:p w:rsidR="00EB450A" w:rsidRDefault="00EB450A" w:rsidP="00EB450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Тула </w:t>
      </w:r>
      <w:r w:rsidR="001121AC">
        <w:rPr>
          <w:sz w:val="24"/>
          <w:szCs w:val="24"/>
        </w:rPr>
        <w:t>–</w:t>
      </w:r>
      <w:r>
        <w:rPr>
          <w:sz w:val="24"/>
          <w:szCs w:val="24"/>
        </w:rPr>
        <w:t xml:space="preserve"> Первый инженер-град России, уникальный центр развития инженерной отрасли, создаваемый на основе концентрации исторических традиций Тулы</w:t>
      </w:r>
      <w:r w:rsidR="001121AC">
        <w:rPr>
          <w:sz w:val="24"/>
          <w:szCs w:val="24"/>
        </w:rPr>
        <w:t>-</w:t>
      </w:r>
      <w:r>
        <w:rPr>
          <w:sz w:val="24"/>
          <w:szCs w:val="24"/>
        </w:rPr>
        <w:t xml:space="preserve">мастеровой, </w:t>
      </w:r>
      <w:r w:rsidR="003E34BD">
        <w:rPr>
          <w:sz w:val="24"/>
          <w:szCs w:val="24"/>
        </w:rPr>
        <w:t xml:space="preserve">ее производственного и научного потенциала, </w:t>
      </w:r>
      <w:r>
        <w:rPr>
          <w:sz w:val="24"/>
          <w:szCs w:val="24"/>
        </w:rPr>
        <w:t xml:space="preserve">мировых инженерных достижений и технологий, с целью </w:t>
      </w:r>
      <w:r w:rsidR="00056356">
        <w:rPr>
          <w:sz w:val="24"/>
          <w:szCs w:val="24"/>
        </w:rPr>
        <w:t>р</w:t>
      </w:r>
      <w:r>
        <w:rPr>
          <w:sz w:val="24"/>
          <w:szCs w:val="24"/>
        </w:rPr>
        <w:t>азвити</w:t>
      </w:r>
      <w:r w:rsidR="00056356">
        <w:rPr>
          <w:sz w:val="24"/>
          <w:szCs w:val="24"/>
        </w:rPr>
        <w:t>я</w:t>
      </w:r>
      <w:r>
        <w:rPr>
          <w:sz w:val="24"/>
          <w:szCs w:val="24"/>
        </w:rPr>
        <w:t xml:space="preserve"> технологических инноваций, направленных на социально</w:t>
      </w:r>
      <w:r w:rsidR="00056356">
        <w:rPr>
          <w:sz w:val="24"/>
          <w:szCs w:val="24"/>
        </w:rPr>
        <w:t>-экономическое</w:t>
      </w:r>
      <w:r>
        <w:rPr>
          <w:sz w:val="24"/>
          <w:szCs w:val="24"/>
        </w:rPr>
        <w:t xml:space="preserve"> разви</w:t>
      </w:r>
      <w:r w:rsidR="00C33F56">
        <w:rPr>
          <w:sz w:val="24"/>
          <w:szCs w:val="24"/>
        </w:rPr>
        <w:t>тие, улучшение качества жизни</w:t>
      </w:r>
      <w:r w:rsidR="00056356">
        <w:rPr>
          <w:sz w:val="24"/>
          <w:szCs w:val="24"/>
        </w:rPr>
        <w:t>.</w:t>
      </w:r>
    </w:p>
    <w:p w:rsidR="007A512A" w:rsidRDefault="007A512A" w:rsidP="000E3396">
      <w:pPr>
        <w:ind w:firstLine="708"/>
        <w:jc w:val="both"/>
        <w:rPr>
          <w:sz w:val="24"/>
          <w:szCs w:val="24"/>
        </w:rPr>
      </w:pPr>
      <w:r w:rsidRPr="00A42E79">
        <w:rPr>
          <w:b/>
          <w:sz w:val="24"/>
          <w:szCs w:val="24"/>
        </w:rPr>
        <w:t>Стратегическая цель</w:t>
      </w:r>
      <w:r w:rsidR="000E3396">
        <w:rPr>
          <w:sz w:val="24"/>
          <w:szCs w:val="24"/>
        </w:rPr>
        <w:t xml:space="preserve"> </w:t>
      </w:r>
      <w:r w:rsidR="00875A9D">
        <w:rPr>
          <w:sz w:val="24"/>
          <w:szCs w:val="24"/>
        </w:rPr>
        <w:t>–</w:t>
      </w:r>
      <w:r w:rsidR="001B7733">
        <w:rPr>
          <w:sz w:val="24"/>
          <w:szCs w:val="24"/>
        </w:rPr>
        <w:t xml:space="preserve"> </w:t>
      </w:r>
      <w:r w:rsidR="007D2CAC" w:rsidRPr="007D2CAC">
        <w:rPr>
          <w:sz w:val="24"/>
          <w:szCs w:val="24"/>
        </w:rPr>
        <w:t>попасть в десятку городов</w:t>
      </w:r>
      <w:r w:rsidR="00875A9D">
        <w:rPr>
          <w:sz w:val="24"/>
          <w:szCs w:val="24"/>
        </w:rPr>
        <w:t>-</w:t>
      </w:r>
      <w:r w:rsidR="007D2CAC" w:rsidRPr="007D2CAC">
        <w:rPr>
          <w:sz w:val="24"/>
          <w:szCs w:val="24"/>
        </w:rPr>
        <w:t xml:space="preserve">лидеров Российской Федерации по </w:t>
      </w:r>
      <w:r w:rsidR="00326493">
        <w:rPr>
          <w:sz w:val="24"/>
          <w:szCs w:val="24"/>
        </w:rPr>
        <w:t>уровню социально-экономического развития, привлекательности для жителей и наукоемкого бизнеса</w:t>
      </w:r>
      <w:r w:rsidR="007D2CAC">
        <w:rPr>
          <w:sz w:val="24"/>
          <w:szCs w:val="24"/>
        </w:rPr>
        <w:t>.</w:t>
      </w:r>
    </w:p>
    <w:bookmarkEnd w:id="23"/>
    <w:p w:rsidR="00EB450A" w:rsidRPr="004418CE" w:rsidRDefault="00EB450A" w:rsidP="004418CE">
      <w:pPr>
        <w:spacing w:before="120" w:after="120"/>
        <w:ind w:firstLine="709"/>
        <w:jc w:val="both"/>
        <w:rPr>
          <w:b/>
          <w:sz w:val="24"/>
          <w:szCs w:val="24"/>
        </w:rPr>
      </w:pPr>
      <w:r w:rsidRPr="004418CE">
        <w:rPr>
          <w:b/>
          <w:sz w:val="24"/>
          <w:szCs w:val="24"/>
        </w:rPr>
        <w:t>Описание модели</w:t>
      </w:r>
    </w:p>
    <w:p w:rsidR="00EB450A" w:rsidRDefault="00EB450A" w:rsidP="00EB450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Тула – первый </w:t>
      </w:r>
      <w:r w:rsidR="00EF47E0">
        <w:rPr>
          <w:sz w:val="24"/>
          <w:szCs w:val="24"/>
        </w:rPr>
        <w:t>И</w:t>
      </w:r>
      <w:r>
        <w:rPr>
          <w:sz w:val="24"/>
          <w:szCs w:val="24"/>
        </w:rPr>
        <w:t>нженер-град России! Ту</w:t>
      </w:r>
      <w:r w:rsidR="00875A9D">
        <w:rPr>
          <w:sz w:val="24"/>
          <w:szCs w:val="24"/>
        </w:rPr>
        <w:t>ла – инженерный кластер России!</w:t>
      </w:r>
    </w:p>
    <w:p w:rsidR="00EB450A" w:rsidRDefault="00EB450A" w:rsidP="00A8249D">
      <w:pPr>
        <w:pStyle w:val="af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Тула</w:t>
      </w:r>
      <w:r w:rsidR="00875A9D">
        <w:rPr>
          <w:sz w:val="24"/>
          <w:szCs w:val="24"/>
        </w:rPr>
        <w:t> </w:t>
      </w:r>
      <w:r>
        <w:rPr>
          <w:sz w:val="24"/>
          <w:szCs w:val="24"/>
        </w:rPr>
        <w:t>–</w:t>
      </w:r>
      <w:r w:rsidR="00875A9D">
        <w:rPr>
          <w:sz w:val="24"/>
          <w:szCs w:val="24"/>
        </w:rPr>
        <w:t> </w:t>
      </w:r>
      <w:r>
        <w:rPr>
          <w:sz w:val="24"/>
          <w:szCs w:val="24"/>
        </w:rPr>
        <w:t>центр научных и внедренческих разработок, с наличием современных кафедр, лабораторий, внедренческих компаний, финансируемых преимущественно за счет частных инвесторов, работающих по заказам различных отраслей, в т.ч. ВПК.</w:t>
      </w:r>
    </w:p>
    <w:p w:rsidR="00876AA0" w:rsidRDefault="00EB450A" w:rsidP="00876AA0">
      <w:pPr>
        <w:pStyle w:val="af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Тула – центр инженерного образования. Широкий спектр инженерных профессий и направлений современной науки, включая биотехнологии, </w:t>
      </w:r>
      <w:proofErr w:type="spellStart"/>
      <w:r>
        <w:rPr>
          <w:sz w:val="24"/>
          <w:szCs w:val="24"/>
        </w:rPr>
        <w:t>нанотехнологии</w:t>
      </w:r>
      <w:proofErr w:type="spellEnd"/>
      <w:r>
        <w:rPr>
          <w:sz w:val="24"/>
          <w:szCs w:val="24"/>
        </w:rPr>
        <w:t>. Обучение проходит на нескольких языках с привлечением иностранных специалистов.</w:t>
      </w:r>
      <w:r w:rsidR="00876AA0" w:rsidRPr="00876AA0">
        <w:rPr>
          <w:sz w:val="24"/>
          <w:szCs w:val="24"/>
        </w:rPr>
        <w:t xml:space="preserve"> </w:t>
      </w:r>
    </w:p>
    <w:p w:rsidR="00974B22" w:rsidRDefault="00876AA0" w:rsidP="00C33F56">
      <w:pPr>
        <w:pStyle w:val="af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33F56">
        <w:rPr>
          <w:sz w:val="24"/>
          <w:szCs w:val="24"/>
        </w:rPr>
        <w:t xml:space="preserve">Тула – крупный туристический центр, основанный на инженерном парке развлечений «Инженер-парк» (аналог – </w:t>
      </w:r>
      <w:r w:rsidRPr="009A0BE2">
        <w:rPr>
          <w:sz w:val="24"/>
          <w:szCs w:val="24"/>
          <w:lang w:val="en-US"/>
        </w:rPr>
        <w:t>Universal</w:t>
      </w:r>
      <w:r w:rsidRPr="00C33F56">
        <w:rPr>
          <w:sz w:val="24"/>
          <w:szCs w:val="24"/>
        </w:rPr>
        <w:t xml:space="preserve"> </w:t>
      </w:r>
      <w:r w:rsidRPr="009A0BE2">
        <w:rPr>
          <w:sz w:val="24"/>
          <w:szCs w:val="24"/>
          <w:lang w:val="en-US"/>
        </w:rPr>
        <w:t>park</w:t>
      </w:r>
      <w:r w:rsidRPr="00C33F56">
        <w:rPr>
          <w:sz w:val="24"/>
          <w:szCs w:val="24"/>
        </w:rPr>
        <w:t>). Основой парка станут исторический центр города, часть территорий ОАО «Тульский оружейный завод», ОАО «АК «Туламашзавод», ТулГУ и пр. Принцип островного размещения, создание уникальных территорий, различных туристических маршрутов.</w:t>
      </w:r>
    </w:p>
    <w:p w:rsidR="00C33F56" w:rsidRDefault="00C33F56" w:rsidP="00C33F56">
      <w:pPr>
        <w:tabs>
          <w:tab w:val="left" w:pos="993"/>
        </w:tabs>
        <w:jc w:val="both"/>
        <w:rPr>
          <w:sz w:val="24"/>
          <w:szCs w:val="24"/>
        </w:rPr>
      </w:pPr>
    </w:p>
    <w:p w:rsidR="00C33F56" w:rsidRDefault="00C33F56" w:rsidP="00C33F56">
      <w:pPr>
        <w:tabs>
          <w:tab w:val="left" w:pos="993"/>
        </w:tabs>
        <w:jc w:val="both"/>
        <w:rPr>
          <w:sz w:val="24"/>
          <w:szCs w:val="24"/>
        </w:rPr>
      </w:pPr>
    </w:p>
    <w:p w:rsidR="00C33F56" w:rsidRDefault="00C33F56" w:rsidP="00C33F56">
      <w:pPr>
        <w:tabs>
          <w:tab w:val="left" w:pos="993"/>
        </w:tabs>
        <w:jc w:val="both"/>
        <w:rPr>
          <w:sz w:val="24"/>
          <w:szCs w:val="24"/>
        </w:rPr>
      </w:pPr>
    </w:p>
    <w:p w:rsidR="00C33F56" w:rsidRDefault="00C33F56" w:rsidP="00C33F56">
      <w:pPr>
        <w:tabs>
          <w:tab w:val="left" w:pos="993"/>
        </w:tabs>
        <w:jc w:val="both"/>
        <w:rPr>
          <w:sz w:val="24"/>
          <w:szCs w:val="24"/>
        </w:rPr>
      </w:pPr>
    </w:p>
    <w:p w:rsidR="00C33F56" w:rsidRDefault="00C33F56" w:rsidP="00C33F56">
      <w:pPr>
        <w:tabs>
          <w:tab w:val="left" w:pos="993"/>
        </w:tabs>
        <w:jc w:val="both"/>
        <w:rPr>
          <w:sz w:val="24"/>
          <w:szCs w:val="24"/>
        </w:rPr>
      </w:pPr>
    </w:p>
    <w:p w:rsidR="00C33F56" w:rsidRDefault="00C33F56" w:rsidP="00C33F56">
      <w:pPr>
        <w:tabs>
          <w:tab w:val="left" w:pos="993"/>
        </w:tabs>
        <w:jc w:val="both"/>
        <w:rPr>
          <w:sz w:val="24"/>
          <w:szCs w:val="24"/>
        </w:rPr>
      </w:pPr>
    </w:p>
    <w:p w:rsidR="00C33F56" w:rsidRDefault="00C33F56" w:rsidP="00C33F56">
      <w:pPr>
        <w:tabs>
          <w:tab w:val="left" w:pos="993"/>
        </w:tabs>
        <w:jc w:val="both"/>
        <w:rPr>
          <w:sz w:val="24"/>
          <w:szCs w:val="24"/>
        </w:rPr>
      </w:pPr>
    </w:p>
    <w:p w:rsidR="00C33F56" w:rsidRPr="00C33F56" w:rsidRDefault="00C33F56" w:rsidP="00C33F56">
      <w:pPr>
        <w:tabs>
          <w:tab w:val="left" w:pos="993"/>
        </w:tabs>
        <w:jc w:val="both"/>
        <w:rPr>
          <w:sz w:val="24"/>
          <w:szCs w:val="24"/>
        </w:rPr>
      </w:pPr>
    </w:p>
    <w:p w:rsidR="00A05220" w:rsidRDefault="00A05220" w:rsidP="00A05220">
      <w:pPr>
        <w:tabs>
          <w:tab w:val="left" w:pos="993"/>
        </w:tabs>
        <w:jc w:val="both"/>
        <w:rPr>
          <w:sz w:val="24"/>
          <w:szCs w:val="24"/>
        </w:rPr>
      </w:pPr>
    </w:p>
    <w:p w:rsidR="00A05220" w:rsidRDefault="009838C9" w:rsidP="00CD0102">
      <w:pPr>
        <w:tabs>
          <w:tab w:val="left" w:pos="993"/>
        </w:tabs>
        <w:ind w:left="1134"/>
        <w:jc w:val="both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4302760</wp:posOffset>
                </wp:positionH>
                <wp:positionV relativeFrom="paragraph">
                  <wp:posOffset>69215</wp:posOffset>
                </wp:positionV>
                <wp:extent cx="2461895" cy="2887345"/>
                <wp:effectExtent l="0" t="90170" r="23876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361958">
                          <a:off x="0" y="0"/>
                          <a:ext cx="2461895" cy="2887345"/>
                        </a:xfrm>
                        <a:custGeom>
                          <a:avLst/>
                          <a:gdLst>
                            <a:gd name="T0" fmla="*/ 1420 w 21600"/>
                            <a:gd name="T1" fmla="*/ 1 h 21600"/>
                            <a:gd name="T2" fmla="*/ 345 w 21600"/>
                            <a:gd name="T3" fmla="*/ 1466 h 21600"/>
                            <a:gd name="T4" fmla="*/ 1394 w 21600"/>
                            <a:gd name="T5" fmla="*/ 778 h 21600"/>
                            <a:gd name="T6" fmla="*/ 3078 w 21600"/>
                            <a:gd name="T7" fmla="*/ 1555 h 21600"/>
                            <a:gd name="T8" fmla="*/ 2394 w 21600"/>
                            <a:gd name="T9" fmla="*/ 2332 h 21600"/>
                            <a:gd name="T10" fmla="*/ 1710 w 21600"/>
                            <a:gd name="T11" fmla="*/ 1555 h 2160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3166 w 21600"/>
                            <a:gd name="T19" fmla="*/ 3161 h 21600"/>
                            <a:gd name="T20" fmla="*/ 18434 w 21600"/>
                            <a:gd name="T21" fmla="*/ 18439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7976" y="5399"/>
                                <a:pt x="5629" y="7574"/>
                                <a:pt x="5415" y="10390"/>
                              </a:cubicBezTo>
                              <a:lnTo>
                                <a:pt x="31" y="9980"/>
                              </a:lnTo>
                              <a:cubicBezTo>
                                <a:pt x="459" y="4349"/>
                                <a:pt x="5153" y="-1"/>
                                <a:pt x="10800" y="0"/>
                              </a:cubicBezTo>
                              <a:cubicBezTo>
                                <a:pt x="16764" y="0"/>
                                <a:pt x="21599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19B" w:rsidRDefault="00B0419B" w:rsidP="00BA53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4" o:spid="_x0000_s1026" style="position:absolute;left:0;text-align:left;margin-left:338.8pt;margin-top:5.45pt;width:193.85pt;height:227.35pt;rotation:257988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" adj="-11796480,,5400" path="m16200,10800v,-2983,-2418,-5400,-5400,-5400c7976,5399,5629,7574,5415,10390l31,9980c459,4349,5153,-1,10800,v5964,,10799,4835,10800,10799l21600,10800r2700,l18900,16200,13500,10800r2700,xe">
                <v:stroke joinstyle="miter"/>
                <v:formulas/>
                <v:path o:connecttype="custom" o:connectlocs="161847,134;39322,195965;158883,103998;350820,207862;272860,311726;194900,207862" o:connectangles="0,0,0,0,0,0" textboxrect="3166,3161,18434,18439"/>
                <v:textbox>
                  <w:txbxContent>
                    <w:p w:rsidR="00B0419B" w:rsidRDefault="00B0419B" w:rsidP="00BA53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591185</wp:posOffset>
                </wp:positionV>
                <wp:extent cx="3223895" cy="2136140"/>
                <wp:effectExtent l="212090" t="334645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362936">
                          <a:off x="0" y="0"/>
                          <a:ext cx="3223895" cy="2136140"/>
                        </a:xfrm>
                        <a:custGeom>
                          <a:avLst/>
                          <a:gdLst>
                            <a:gd name="T0" fmla="*/ 1802 w 21600"/>
                            <a:gd name="T1" fmla="*/ 1 h 21600"/>
                            <a:gd name="T2" fmla="*/ 438 w 21600"/>
                            <a:gd name="T3" fmla="*/ 1119 h 21600"/>
                            <a:gd name="T4" fmla="*/ 1769 w 21600"/>
                            <a:gd name="T5" fmla="*/ 594 h 21600"/>
                            <a:gd name="T6" fmla="*/ 3906 w 21600"/>
                            <a:gd name="T7" fmla="*/ 1187 h 21600"/>
                            <a:gd name="T8" fmla="*/ 3038 w 21600"/>
                            <a:gd name="T9" fmla="*/ 1781 h 21600"/>
                            <a:gd name="T10" fmla="*/ 2170 w 21600"/>
                            <a:gd name="T11" fmla="*/ 1187 h 2160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3160 w 21600"/>
                            <a:gd name="T19" fmla="*/ 3166 h 21600"/>
                            <a:gd name="T20" fmla="*/ 18440 w 21600"/>
                            <a:gd name="T21" fmla="*/ 18434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7976" y="5399"/>
                                <a:pt x="5629" y="7574"/>
                                <a:pt x="5415" y="10390"/>
                              </a:cubicBezTo>
                              <a:lnTo>
                                <a:pt x="31" y="9980"/>
                              </a:lnTo>
                              <a:cubicBezTo>
                                <a:pt x="459" y="4349"/>
                                <a:pt x="5153" y="-1"/>
                                <a:pt x="10800" y="0"/>
                              </a:cubicBezTo>
                              <a:cubicBezTo>
                                <a:pt x="16764" y="0"/>
                                <a:pt x="21599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19B" w:rsidRDefault="00B0419B" w:rsidP="00BA53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3" o:spid="_x0000_s1027" style="position:absolute;left:0;text-align:left;margin-left:-44.7pt;margin-top:46.55pt;width:253.85pt;height:168.2pt;rotation:-476549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" adj="-11796480,,5400" path="m16200,10800v,-2983,-2418,-5400,-5400,-5400c7976,5399,5629,7574,5415,10390l31,9980c459,4349,5153,-1,10800,v5964,,10799,4835,10800,10799l21600,10800r2700,l18900,16200,13500,10800r2700,xe">
                <v:stroke joinstyle="miter"/>
                <v:formulas/>
                <v:path o:connecttype="custom" o:connectlocs="268956,99;65373,110664;264031,58744;582988,117389;453435,176133;323882,117389" o:connectangles="0,0,0,0,0,0" textboxrect="3160,3166,18440,18434"/>
                <v:textbox>
                  <w:txbxContent>
                    <w:p w:rsidR="00B0419B" w:rsidRDefault="00B0419B" w:rsidP="00BA53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3830955</wp:posOffset>
                </wp:positionV>
                <wp:extent cx="3515995" cy="2584450"/>
                <wp:effectExtent l="462280" t="0" r="12700" b="6921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565605">
                          <a:off x="0" y="0"/>
                          <a:ext cx="3515995" cy="2584450"/>
                        </a:xfrm>
                        <a:custGeom>
                          <a:avLst/>
                          <a:gdLst>
                            <a:gd name="T0" fmla="*/ 2028 w 21600"/>
                            <a:gd name="T1" fmla="*/ 1 h 21600"/>
                            <a:gd name="T2" fmla="*/ 493 w 21600"/>
                            <a:gd name="T3" fmla="*/ 1312 h 21600"/>
                            <a:gd name="T4" fmla="*/ 1991 w 21600"/>
                            <a:gd name="T5" fmla="*/ 696 h 21600"/>
                            <a:gd name="T6" fmla="*/ 4395 w 21600"/>
                            <a:gd name="T7" fmla="*/ 1392 h 21600"/>
                            <a:gd name="T8" fmla="*/ 3419 w 21600"/>
                            <a:gd name="T9" fmla="*/ 2087 h 21600"/>
                            <a:gd name="T10" fmla="*/ 2442 w 21600"/>
                            <a:gd name="T11" fmla="*/ 1392 h 2160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3162 w 21600"/>
                            <a:gd name="T19" fmla="*/ 3167 h 21600"/>
                            <a:gd name="T20" fmla="*/ 18438 w 21600"/>
                            <a:gd name="T21" fmla="*/ 18433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7976" y="5399"/>
                                <a:pt x="5629" y="7574"/>
                                <a:pt x="5415" y="10390"/>
                              </a:cubicBezTo>
                              <a:lnTo>
                                <a:pt x="31" y="9980"/>
                              </a:lnTo>
                              <a:cubicBezTo>
                                <a:pt x="459" y="4349"/>
                                <a:pt x="5153" y="-1"/>
                                <a:pt x="10800" y="0"/>
                              </a:cubicBezTo>
                              <a:cubicBezTo>
                                <a:pt x="16764" y="0"/>
                                <a:pt x="21599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19B" w:rsidRDefault="00B0419B" w:rsidP="00BA53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5" o:spid="_x0000_s1028" style="position:absolute;left:0;text-align:left;margin-left:125.85pt;margin-top:301.65pt;width:276.85pt;height:203.5pt;rotation:1154045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" adj="-11796480,,5400" path="m16200,10800v,-2983,-2418,-5400,-5400,-5400c7976,5399,5629,7574,5415,10390l31,9980c459,4349,5153,-1,10800,v5964,,10799,4835,10800,10799l21600,10800r2700,l18900,16200,13500,10800r2700,xe">
                <v:stroke joinstyle="miter"/>
                <v:formulas/>
                <v:path o:connecttype="custom" o:connectlocs="330113,120;80249,156981;324090,83277;715407,166553;556536,249711;397503,166553" o:connectangles="0,0,0,0,0,0" textboxrect="3162,3167,18438,18433"/>
                <v:textbox>
                  <w:txbxContent>
                    <w:p w:rsidR="00B0419B" w:rsidRDefault="00B0419B" w:rsidP="00BA5392"/>
                  </w:txbxContent>
                </v:textbox>
              </v:shape>
            </w:pict>
          </mc:Fallback>
        </mc:AlternateContent>
      </w:r>
      <w:r w:rsidR="00CD0102">
        <w:rPr>
          <w:noProof/>
        </w:rPr>
        <w:drawing>
          <wp:inline distT="0" distB="0" distL="0" distR="0">
            <wp:extent cx="4787153" cy="5056094"/>
            <wp:effectExtent l="171450" t="0" r="18542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A05220" w:rsidRPr="0031724F" w:rsidRDefault="00A05220" w:rsidP="000E3396">
      <w:pPr>
        <w:ind w:left="993"/>
        <w:jc w:val="both"/>
        <w:rPr>
          <w:sz w:val="24"/>
          <w:szCs w:val="24"/>
          <w:lang w:val="en-US"/>
        </w:rPr>
      </w:pPr>
    </w:p>
    <w:p w:rsidR="00A05220" w:rsidRDefault="00A05220" w:rsidP="00A05220">
      <w:pPr>
        <w:tabs>
          <w:tab w:val="left" w:pos="993"/>
        </w:tabs>
        <w:jc w:val="both"/>
        <w:rPr>
          <w:sz w:val="24"/>
          <w:szCs w:val="24"/>
        </w:rPr>
      </w:pPr>
    </w:p>
    <w:p w:rsidR="00A05220" w:rsidRPr="00A05220" w:rsidRDefault="00A05220" w:rsidP="00A05220">
      <w:pPr>
        <w:tabs>
          <w:tab w:val="left" w:pos="993"/>
        </w:tabs>
        <w:jc w:val="both"/>
        <w:rPr>
          <w:sz w:val="24"/>
          <w:szCs w:val="24"/>
        </w:rPr>
      </w:pPr>
    </w:p>
    <w:p w:rsidR="00EB450A" w:rsidRDefault="00EB450A" w:rsidP="00EB450A">
      <w:pPr>
        <w:tabs>
          <w:tab w:val="left" w:pos="993"/>
        </w:tabs>
        <w:jc w:val="both"/>
        <w:rPr>
          <w:sz w:val="24"/>
          <w:szCs w:val="24"/>
        </w:rPr>
      </w:pPr>
    </w:p>
    <w:p w:rsidR="003D65F0" w:rsidRDefault="003D65F0" w:rsidP="00EB450A">
      <w:pPr>
        <w:jc w:val="center"/>
        <w:rPr>
          <w:sz w:val="24"/>
          <w:szCs w:val="24"/>
        </w:rPr>
      </w:pPr>
    </w:p>
    <w:p w:rsidR="00CD0102" w:rsidRDefault="00CD0102" w:rsidP="00A84AFE">
      <w:pPr>
        <w:shd w:val="clear" w:color="auto" w:fill="FFFFFF" w:themeFill="background1"/>
        <w:jc w:val="center"/>
        <w:rPr>
          <w:sz w:val="24"/>
          <w:szCs w:val="24"/>
        </w:rPr>
      </w:pPr>
    </w:p>
    <w:p w:rsidR="00CD0102" w:rsidRDefault="00CD0102" w:rsidP="00A84AFE">
      <w:pPr>
        <w:shd w:val="clear" w:color="auto" w:fill="FFFFFF" w:themeFill="background1"/>
        <w:jc w:val="center"/>
        <w:rPr>
          <w:sz w:val="24"/>
          <w:szCs w:val="24"/>
        </w:rPr>
      </w:pPr>
    </w:p>
    <w:p w:rsidR="00CD0102" w:rsidRDefault="00CD0102" w:rsidP="00A84AFE">
      <w:pPr>
        <w:shd w:val="clear" w:color="auto" w:fill="FFFFFF" w:themeFill="background1"/>
        <w:jc w:val="center"/>
        <w:rPr>
          <w:sz w:val="24"/>
          <w:szCs w:val="24"/>
        </w:rPr>
      </w:pPr>
    </w:p>
    <w:p w:rsidR="00CD0102" w:rsidRDefault="00CD0102" w:rsidP="00A84AFE">
      <w:pPr>
        <w:shd w:val="clear" w:color="auto" w:fill="FFFFFF" w:themeFill="background1"/>
        <w:jc w:val="center"/>
        <w:rPr>
          <w:sz w:val="24"/>
          <w:szCs w:val="24"/>
        </w:rPr>
      </w:pPr>
    </w:p>
    <w:p w:rsidR="00EB450A" w:rsidRDefault="00EB450A" w:rsidP="00A84AFE">
      <w:pPr>
        <w:shd w:val="clear" w:color="auto" w:fill="FFFFFF" w:themeFill="background1"/>
        <w:jc w:val="center"/>
        <w:rPr>
          <w:sz w:val="24"/>
          <w:szCs w:val="24"/>
        </w:rPr>
      </w:pPr>
      <w:r w:rsidRPr="00A84AFE">
        <w:rPr>
          <w:sz w:val="24"/>
          <w:szCs w:val="24"/>
        </w:rPr>
        <w:t>Рис</w:t>
      </w:r>
      <w:r w:rsidR="00AE6524" w:rsidRPr="00A84AFE">
        <w:rPr>
          <w:sz w:val="24"/>
          <w:szCs w:val="24"/>
        </w:rPr>
        <w:t xml:space="preserve">. 3. </w:t>
      </w:r>
      <w:r w:rsidRPr="00A84AFE">
        <w:rPr>
          <w:sz w:val="24"/>
          <w:szCs w:val="24"/>
        </w:rPr>
        <w:t>Ключевые</w:t>
      </w:r>
      <w:r w:rsidR="00244DC4">
        <w:rPr>
          <w:sz w:val="24"/>
          <w:szCs w:val="24"/>
        </w:rPr>
        <w:t xml:space="preserve"> отрасли градообразующей основы</w:t>
      </w:r>
      <w:r w:rsidR="00244DC4">
        <w:rPr>
          <w:sz w:val="24"/>
          <w:szCs w:val="24"/>
        </w:rPr>
        <w:br/>
      </w:r>
      <w:r w:rsidR="001B24A2">
        <w:rPr>
          <w:sz w:val="24"/>
          <w:szCs w:val="24"/>
        </w:rPr>
        <w:t>муниципального образования</w:t>
      </w:r>
      <w:r w:rsidR="001B24A2" w:rsidRPr="00A84AFE">
        <w:rPr>
          <w:sz w:val="24"/>
          <w:szCs w:val="24"/>
        </w:rPr>
        <w:t xml:space="preserve"> </w:t>
      </w:r>
      <w:r w:rsidRPr="00A84AFE">
        <w:rPr>
          <w:sz w:val="24"/>
          <w:szCs w:val="24"/>
        </w:rPr>
        <w:t>город Тул</w:t>
      </w:r>
      <w:r w:rsidR="001B24A2">
        <w:rPr>
          <w:sz w:val="24"/>
          <w:szCs w:val="24"/>
        </w:rPr>
        <w:t>а</w:t>
      </w:r>
      <w:r w:rsidRPr="00A84AFE">
        <w:rPr>
          <w:sz w:val="24"/>
          <w:szCs w:val="24"/>
        </w:rPr>
        <w:t xml:space="preserve"> </w:t>
      </w:r>
      <w:r w:rsidR="001B24A2">
        <w:rPr>
          <w:sz w:val="24"/>
          <w:szCs w:val="24"/>
        </w:rPr>
        <w:t>–</w:t>
      </w:r>
      <w:r w:rsidRPr="00A84AFE">
        <w:rPr>
          <w:sz w:val="24"/>
          <w:szCs w:val="24"/>
        </w:rPr>
        <w:t xml:space="preserve"> Инженер-града</w:t>
      </w:r>
    </w:p>
    <w:p w:rsidR="00EB450A" w:rsidRDefault="00EB450A" w:rsidP="00EB450A">
      <w:pPr>
        <w:jc w:val="both"/>
        <w:rPr>
          <w:sz w:val="24"/>
          <w:szCs w:val="24"/>
        </w:rPr>
      </w:pPr>
    </w:p>
    <w:p w:rsidR="00EB450A" w:rsidRDefault="00EB450A" w:rsidP="00EB45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Генеральный план застройки </w:t>
      </w:r>
      <w:r w:rsidR="001B24A2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выстроен по принципу агломераций. Центр города – туристический центр, парк развлечений, много пешеходных маршрутов и</w:t>
      </w:r>
      <w:r w:rsidR="00875A9D">
        <w:rPr>
          <w:sz w:val="24"/>
          <w:szCs w:val="24"/>
        </w:rPr>
        <w:t> </w:t>
      </w:r>
      <w:r>
        <w:rPr>
          <w:sz w:val="24"/>
          <w:szCs w:val="24"/>
        </w:rPr>
        <w:t>т.д. (город в городе). За пределами формируются площадки, распределенные под различные отрасли, выделенные в агломерации с</w:t>
      </w:r>
      <w:r w:rsidR="00875A9D">
        <w:rPr>
          <w:sz w:val="24"/>
          <w:szCs w:val="24"/>
        </w:rPr>
        <w:t>о</w:t>
      </w:r>
      <w:r>
        <w:rPr>
          <w:sz w:val="24"/>
          <w:szCs w:val="24"/>
        </w:rPr>
        <w:t xml:space="preserve"> строительством комфортного жилья, производственных и внедренческих пр</w:t>
      </w:r>
      <w:r w:rsidR="00875A9D">
        <w:rPr>
          <w:sz w:val="24"/>
          <w:szCs w:val="24"/>
        </w:rPr>
        <w:t>едприятий.</w:t>
      </w:r>
    </w:p>
    <w:p w:rsidR="00EB450A" w:rsidRDefault="00EB450A" w:rsidP="00624354">
      <w:pPr>
        <w:pStyle w:val="11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55665" cy="4803775"/>
            <wp:effectExtent l="57150" t="266700" r="45085" b="37782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EB450A" w:rsidRDefault="00EB450A" w:rsidP="00EB450A">
      <w:pPr>
        <w:pStyle w:val="11"/>
        <w:ind w:left="720"/>
        <w:jc w:val="both"/>
        <w:rPr>
          <w:i/>
          <w:sz w:val="28"/>
          <w:szCs w:val="28"/>
        </w:rPr>
      </w:pPr>
    </w:p>
    <w:p w:rsidR="00EB450A" w:rsidRDefault="00372AAB" w:rsidP="00EB450A">
      <w:pPr>
        <w:pStyle w:val="11"/>
        <w:ind w:left="720"/>
        <w:jc w:val="center"/>
        <w:rPr>
          <w:i/>
          <w:sz w:val="24"/>
          <w:szCs w:val="24"/>
        </w:rPr>
      </w:pPr>
      <w:r>
        <w:rPr>
          <w:sz w:val="24"/>
          <w:szCs w:val="24"/>
        </w:rPr>
        <w:t>Рис. 4.</w:t>
      </w:r>
      <w:r w:rsidR="00EB450A">
        <w:rPr>
          <w:sz w:val="24"/>
          <w:szCs w:val="24"/>
        </w:rPr>
        <w:t xml:space="preserve"> Структурная схема </w:t>
      </w:r>
      <w:r w:rsidR="001B24A2">
        <w:rPr>
          <w:sz w:val="24"/>
          <w:szCs w:val="24"/>
        </w:rPr>
        <w:t xml:space="preserve">муниципального образования </w:t>
      </w:r>
      <w:r w:rsidR="00EB450A">
        <w:rPr>
          <w:sz w:val="24"/>
          <w:szCs w:val="24"/>
        </w:rPr>
        <w:t>город Тул</w:t>
      </w:r>
      <w:r w:rsidR="001B24A2">
        <w:rPr>
          <w:sz w:val="24"/>
          <w:szCs w:val="24"/>
        </w:rPr>
        <w:t>а</w:t>
      </w:r>
      <w:r w:rsidR="00EB450A">
        <w:rPr>
          <w:sz w:val="24"/>
          <w:szCs w:val="24"/>
        </w:rPr>
        <w:t xml:space="preserve"> в системе Инженер-града</w:t>
      </w:r>
    </w:p>
    <w:p w:rsidR="00EB450A" w:rsidRDefault="00EB450A" w:rsidP="00EB450A"/>
    <w:p w:rsidR="00574D38" w:rsidRPr="00721A3A" w:rsidRDefault="00574D38" w:rsidP="00721A3A">
      <w:pPr>
        <w:pStyle w:val="1"/>
        <w:numPr>
          <w:ilvl w:val="1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bookmarkStart w:id="24" w:name="_Toc384588670"/>
      <w:bookmarkStart w:id="25" w:name="_Toc385429452"/>
      <w:r w:rsidRPr="00721A3A">
        <w:rPr>
          <w:rFonts w:ascii="Times New Roman" w:hAnsi="Times New Roman" w:cs="Times New Roman"/>
          <w:noProof/>
          <w:sz w:val="24"/>
          <w:szCs w:val="24"/>
        </w:rPr>
        <w:t>Организационная концепция</w:t>
      </w:r>
      <w:bookmarkEnd w:id="24"/>
      <w:bookmarkEnd w:id="25"/>
    </w:p>
    <w:p w:rsidR="00574D38" w:rsidRPr="003D65F0" w:rsidRDefault="00574D38" w:rsidP="003D65F0">
      <w:pPr>
        <w:ind w:firstLine="708"/>
        <w:jc w:val="both"/>
        <w:rPr>
          <w:b/>
          <w:sz w:val="24"/>
          <w:szCs w:val="24"/>
        </w:rPr>
      </w:pPr>
      <w:r w:rsidRPr="003D65F0">
        <w:rPr>
          <w:b/>
          <w:sz w:val="24"/>
          <w:szCs w:val="24"/>
        </w:rPr>
        <w:t>Структура</w:t>
      </w:r>
    </w:p>
    <w:p w:rsidR="00A42E79" w:rsidRDefault="00574D38" w:rsidP="00C9520A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B33A1B">
        <w:rPr>
          <w:sz w:val="24"/>
          <w:szCs w:val="24"/>
        </w:rPr>
        <w:t xml:space="preserve">В основу структуры </w:t>
      </w:r>
      <w:r w:rsidR="001B24A2">
        <w:rPr>
          <w:sz w:val="24"/>
          <w:szCs w:val="24"/>
        </w:rPr>
        <w:t>муниципального образования</w:t>
      </w:r>
      <w:r w:rsidR="001B24A2" w:rsidRPr="00B33A1B">
        <w:rPr>
          <w:sz w:val="24"/>
          <w:szCs w:val="24"/>
        </w:rPr>
        <w:t xml:space="preserve"> </w:t>
      </w:r>
      <w:r w:rsidRPr="00B33A1B">
        <w:rPr>
          <w:sz w:val="24"/>
          <w:szCs w:val="24"/>
        </w:rPr>
        <w:t>положена идея динамического развертывания инфраструктуры вокруг существующих исторических зон, выполняющих роль хранителей традици</w:t>
      </w:r>
      <w:r w:rsidR="00C33F56">
        <w:rPr>
          <w:sz w:val="24"/>
          <w:szCs w:val="24"/>
        </w:rPr>
        <w:t>й</w:t>
      </w:r>
      <w:r w:rsidRPr="00B33A1B">
        <w:rPr>
          <w:sz w:val="24"/>
          <w:szCs w:val="24"/>
        </w:rPr>
        <w:t xml:space="preserve"> Тулы</w:t>
      </w:r>
      <w:r w:rsidR="001D08A2">
        <w:rPr>
          <w:sz w:val="24"/>
          <w:szCs w:val="24"/>
        </w:rPr>
        <w:t>-</w:t>
      </w:r>
      <w:r w:rsidRPr="00B33A1B">
        <w:rPr>
          <w:sz w:val="24"/>
          <w:szCs w:val="24"/>
        </w:rPr>
        <w:t>мастеровой, и служащих одновременно источником и эталоном воплощения этих традиций в реконструируемых и вновь возводимых жилых и производственных объектах</w:t>
      </w:r>
      <w:r w:rsidR="00C9520A">
        <w:rPr>
          <w:sz w:val="24"/>
          <w:szCs w:val="24"/>
        </w:rPr>
        <w:t>.</w:t>
      </w:r>
    </w:p>
    <w:p w:rsidR="00574D38" w:rsidRPr="00B33A1B" w:rsidRDefault="001D08A2" w:rsidP="00574D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Создание </w:t>
      </w:r>
      <w:r w:rsidR="00574D38" w:rsidRPr="00B33A1B">
        <w:rPr>
          <w:sz w:val="24"/>
          <w:szCs w:val="24"/>
        </w:rPr>
        <w:t>и поддержани</w:t>
      </w:r>
      <w:r>
        <w:rPr>
          <w:sz w:val="24"/>
          <w:szCs w:val="24"/>
        </w:rPr>
        <w:t xml:space="preserve">е динамичной структуры </w:t>
      </w:r>
      <w:r w:rsidR="001B24A2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, </w:t>
      </w:r>
      <w:r w:rsidR="00574D38" w:rsidRPr="00B33A1B">
        <w:rPr>
          <w:sz w:val="24"/>
          <w:szCs w:val="24"/>
        </w:rPr>
        <w:t xml:space="preserve">в </w:t>
      </w:r>
      <w:r w:rsidR="009A0BE2" w:rsidRPr="00B33A1B">
        <w:rPr>
          <w:sz w:val="24"/>
          <w:szCs w:val="24"/>
        </w:rPr>
        <w:t>наи</w:t>
      </w:r>
      <w:r w:rsidR="009A0BE2">
        <w:rPr>
          <w:sz w:val="24"/>
          <w:szCs w:val="24"/>
        </w:rPr>
        <w:t>большей</w:t>
      </w:r>
      <w:r w:rsidR="009A0BE2" w:rsidRPr="00B33A1B">
        <w:rPr>
          <w:sz w:val="24"/>
          <w:szCs w:val="24"/>
        </w:rPr>
        <w:t xml:space="preserve"> степени,</w:t>
      </w:r>
      <w:r w:rsidR="00574D38" w:rsidRPr="00B33A1B">
        <w:rPr>
          <w:sz w:val="24"/>
          <w:szCs w:val="24"/>
        </w:rPr>
        <w:t xml:space="preserve"> отвечающей вызовам </w:t>
      </w:r>
      <w:r w:rsidR="00574D38" w:rsidRPr="00B33A1B"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века,</w:t>
      </w:r>
      <w:r w:rsidR="00574D38" w:rsidRPr="00B33A1B">
        <w:rPr>
          <w:sz w:val="24"/>
          <w:szCs w:val="24"/>
        </w:rPr>
        <w:t xml:space="preserve"> обеспечивается как </w:t>
      </w:r>
      <w:r>
        <w:rPr>
          <w:sz w:val="24"/>
          <w:szCs w:val="24"/>
        </w:rPr>
        <w:t xml:space="preserve">за </w:t>
      </w:r>
      <w:r w:rsidR="00574D38" w:rsidRPr="00B33A1B">
        <w:rPr>
          <w:sz w:val="24"/>
          <w:szCs w:val="24"/>
        </w:rPr>
        <w:t>счет строительства новых жилых и производственных объектов в формате городской агломерации, так и за счет выстраивания новых коммуникационных и организационных связей и технологий взаимодействия в соответствии с концепцией «Умный город».</w:t>
      </w:r>
    </w:p>
    <w:p w:rsidR="00574D38" w:rsidRPr="00B33A1B" w:rsidRDefault="00574D38" w:rsidP="00574D38">
      <w:pPr>
        <w:ind w:firstLine="708"/>
        <w:jc w:val="both"/>
        <w:rPr>
          <w:sz w:val="24"/>
          <w:szCs w:val="24"/>
        </w:rPr>
      </w:pPr>
      <w:r w:rsidRPr="00B33A1B">
        <w:rPr>
          <w:sz w:val="24"/>
          <w:szCs w:val="24"/>
        </w:rPr>
        <w:t xml:space="preserve">Динамическая </w:t>
      </w:r>
      <w:proofErr w:type="spellStart"/>
      <w:r w:rsidRPr="00B33A1B">
        <w:rPr>
          <w:sz w:val="24"/>
          <w:szCs w:val="24"/>
        </w:rPr>
        <w:t>планировочно</w:t>
      </w:r>
      <w:proofErr w:type="spellEnd"/>
      <w:r w:rsidRPr="00B33A1B">
        <w:rPr>
          <w:sz w:val="24"/>
          <w:szCs w:val="24"/>
        </w:rPr>
        <w:t xml:space="preserve">-пространственная структура, которая может усложняться в процессе развития и роста </w:t>
      </w:r>
      <w:r w:rsidR="001B24A2">
        <w:rPr>
          <w:sz w:val="24"/>
          <w:szCs w:val="24"/>
        </w:rPr>
        <w:t>муниципального образования</w:t>
      </w:r>
      <w:r w:rsidR="001B24A2" w:rsidRPr="00B33A1B">
        <w:rPr>
          <w:sz w:val="24"/>
          <w:szCs w:val="24"/>
        </w:rPr>
        <w:t xml:space="preserve"> </w:t>
      </w:r>
      <w:r w:rsidRPr="00B33A1B">
        <w:rPr>
          <w:sz w:val="24"/>
          <w:szCs w:val="24"/>
        </w:rPr>
        <w:t>в соответствии со стратегическими направлениями развития без нарушения взаимоотношения его основных функциональных областей, предполагает выделение трех зон.</w:t>
      </w:r>
    </w:p>
    <w:p w:rsidR="00574D38" w:rsidRPr="00B33A1B" w:rsidRDefault="00574D38" w:rsidP="00574D38">
      <w:pPr>
        <w:ind w:firstLine="708"/>
        <w:jc w:val="both"/>
        <w:rPr>
          <w:sz w:val="24"/>
          <w:szCs w:val="24"/>
        </w:rPr>
      </w:pPr>
      <w:r w:rsidRPr="00B33A1B">
        <w:rPr>
          <w:b/>
          <w:sz w:val="24"/>
          <w:szCs w:val="24"/>
        </w:rPr>
        <w:t>Центральная</w:t>
      </w:r>
      <w:r w:rsidRPr="00B33A1B">
        <w:rPr>
          <w:sz w:val="24"/>
          <w:szCs w:val="24"/>
        </w:rPr>
        <w:t xml:space="preserve"> – историческая пешеходная с ограниченным движением современного транспорта – зона расположения исторических тематических музеев (в том числе действующих исторических производств), народных пр</w:t>
      </w:r>
      <w:r w:rsidR="001D08A2">
        <w:rPr>
          <w:sz w:val="24"/>
          <w:szCs w:val="24"/>
        </w:rPr>
        <w:t>омыслов, характерных для Тулы и</w:t>
      </w:r>
      <w:r w:rsidRPr="00B33A1B">
        <w:rPr>
          <w:sz w:val="24"/>
          <w:szCs w:val="24"/>
        </w:rPr>
        <w:t xml:space="preserve"> стилизованных предприятий обслуживания (общепит </w:t>
      </w:r>
      <w:r w:rsidR="001D08A2">
        <w:rPr>
          <w:sz w:val="24"/>
          <w:szCs w:val="24"/>
        </w:rPr>
        <w:t>–</w:t>
      </w:r>
      <w:r w:rsidRPr="00B33A1B">
        <w:rPr>
          <w:sz w:val="24"/>
          <w:szCs w:val="24"/>
        </w:rPr>
        <w:t xml:space="preserve"> трактиры, гостиницы – постоялые дворы). Зона ограниченного строительства</w:t>
      </w:r>
      <w:r>
        <w:rPr>
          <w:sz w:val="24"/>
          <w:szCs w:val="24"/>
        </w:rPr>
        <w:t xml:space="preserve"> </w:t>
      </w:r>
      <w:r w:rsidR="001D08A2">
        <w:rPr>
          <w:sz w:val="24"/>
          <w:szCs w:val="24"/>
        </w:rPr>
        <w:t>–</w:t>
      </w:r>
      <w:r w:rsidRPr="00B33A1B">
        <w:rPr>
          <w:sz w:val="24"/>
          <w:szCs w:val="24"/>
        </w:rPr>
        <w:t xml:space="preserve"> </w:t>
      </w:r>
      <w:r w:rsidR="0097062B">
        <w:rPr>
          <w:sz w:val="24"/>
          <w:szCs w:val="24"/>
        </w:rPr>
        <w:t xml:space="preserve">сохранение </w:t>
      </w:r>
      <w:r w:rsidRPr="00B33A1B">
        <w:rPr>
          <w:sz w:val="24"/>
          <w:szCs w:val="24"/>
        </w:rPr>
        <w:t>историческо</w:t>
      </w:r>
      <w:r w:rsidR="0097062B">
        <w:rPr>
          <w:sz w:val="24"/>
          <w:szCs w:val="24"/>
        </w:rPr>
        <w:t>го</w:t>
      </w:r>
      <w:r w:rsidRPr="00B33A1B">
        <w:rPr>
          <w:sz w:val="24"/>
          <w:szCs w:val="24"/>
        </w:rPr>
        <w:t xml:space="preserve"> наследи</w:t>
      </w:r>
      <w:r w:rsidR="0097062B">
        <w:rPr>
          <w:sz w:val="24"/>
          <w:szCs w:val="24"/>
        </w:rPr>
        <w:t>я</w:t>
      </w:r>
      <w:r w:rsidRPr="00B33A1B">
        <w:rPr>
          <w:sz w:val="24"/>
          <w:szCs w:val="24"/>
        </w:rPr>
        <w:t>. Центральна</w:t>
      </w:r>
      <w:r w:rsidR="001D08A2">
        <w:rPr>
          <w:sz w:val="24"/>
          <w:szCs w:val="24"/>
        </w:rPr>
        <w:t>я часть города используется также как зона «Инженер-</w:t>
      </w:r>
      <w:r w:rsidRPr="00B33A1B">
        <w:rPr>
          <w:sz w:val="24"/>
          <w:szCs w:val="24"/>
        </w:rPr>
        <w:t>парка» в качестве инженерно-исторических экспозиций (первые инженерные конструкции, конструкции развития произ</w:t>
      </w:r>
      <w:r w:rsidR="001D08A2">
        <w:rPr>
          <w:sz w:val="24"/>
          <w:szCs w:val="24"/>
        </w:rPr>
        <w:t>водства, оружейные технологии).</w:t>
      </w:r>
    </w:p>
    <w:p w:rsidR="00574D38" w:rsidRPr="00B33A1B" w:rsidRDefault="00574D38" w:rsidP="00574D38">
      <w:pPr>
        <w:ind w:firstLine="708"/>
        <w:jc w:val="both"/>
        <w:rPr>
          <w:sz w:val="24"/>
          <w:szCs w:val="24"/>
        </w:rPr>
      </w:pPr>
      <w:r w:rsidRPr="00B33A1B">
        <w:rPr>
          <w:b/>
          <w:sz w:val="24"/>
          <w:szCs w:val="24"/>
        </w:rPr>
        <w:t>Средняя зона</w:t>
      </w:r>
      <w:r w:rsidRPr="00B33A1B">
        <w:rPr>
          <w:sz w:val="24"/>
          <w:szCs w:val="24"/>
        </w:rPr>
        <w:t xml:space="preserve"> (до </w:t>
      </w:r>
      <w:r w:rsidR="0097062B">
        <w:rPr>
          <w:sz w:val="24"/>
          <w:szCs w:val="24"/>
        </w:rPr>
        <w:t xml:space="preserve">городских </w:t>
      </w:r>
      <w:r w:rsidR="0097062B" w:rsidRPr="00B33A1B">
        <w:rPr>
          <w:sz w:val="24"/>
          <w:szCs w:val="24"/>
        </w:rPr>
        <w:t>границ</w:t>
      </w:r>
      <w:r w:rsidR="0097062B">
        <w:rPr>
          <w:sz w:val="24"/>
          <w:szCs w:val="24"/>
        </w:rPr>
        <w:t xml:space="preserve"> Тулы</w:t>
      </w:r>
      <w:r w:rsidRPr="00B33A1B">
        <w:rPr>
          <w:sz w:val="24"/>
          <w:szCs w:val="24"/>
        </w:rPr>
        <w:t xml:space="preserve">) – зона жилых массивов, культурно развлекательных, рекреационных и производственных </w:t>
      </w:r>
      <w:r w:rsidR="001D08A2">
        <w:rPr>
          <w:sz w:val="24"/>
          <w:szCs w:val="24"/>
        </w:rPr>
        <w:t xml:space="preserve">объектов. Место для размещения </w:t>
      </w:r>
      <w:r w:rsidRPr="00B33A1B">
        <w:rPr>
          <w:sz w:val="24"/>
          <w:szCs w:val="24"/>
        </w:rPr>
        <w:t>гостиниц, конференц-</w:t>
      </w:r>
      <w:r w:rsidR="001D08A2">
        <w:rPr>
          <w:sz w:val="24"/>
          <w:szCs w:val="24"/>
        </w:rPr>
        <w:t xml:space="preserve">холлов и выставочных площадок. </w:t>
      </w:r>
      <w:r w:rsidRPr="00B33A1B">
        <w:rPr>
          <w:sz w:val="24"/>
          <w:szCs w:val="24"/>
        </w:rPr>
        <w:t xml:space="preserve">Зона умеренной трансформации городского облика. Исторические здания допускают </w:t>
      </w:r>
      <w:r w:rsidR="001D08A2">
        <w:rPr>
          <w:sz w:val="24"/>
          <w:szCs w:val="24"/>
        </w:rPr>
        <w:t>только внутреннюю модернизацию.</w:t>
      </w:r>
      <w:r w:rsidRPr="00B33A1B">
        <w:rPr>
          <w:sz w:val="24"/>
          <w:szCs w:val="24"/>
        </w:rPr>
        <w:t xml:space="preserve"> </w:t>
      </w:r>
      <w:r w:rsidRPr="00D36525">
        <w:rPr>
          <w:sz w:val="24"/>
          <w:szCs w:val="24"/>
        </w:rPr>
        <w:t>Устаревшие жилые массивы и промышленные площадки реконструируются в соответс</w:t>
      </w:r>
      <w:r w:rsidR="001D08A2">
        <w:rPr>
          <w:sz w:val="24"/>
          <w:szCs w:val="24"/>
        </w:rPr>
        <w:t xml:space="preserve">твии с концепцией динамической </w:t>
      </w:r>
      <w:r w:rsidRPr="00D36525">
        <w:rPr>
          <w:sz w:val="24"/>
          <w:szCs w:val="24"/>
        </w:rPr>
        <w:t xml:space="preserve">пространственной структуры </w:t>
      </w:r>
      <w:r w:rsidR="001B24A2">
        <w:rPr>
          <w:sz w:val="24"/>
          <w:szCs w:val="24"/>
        </w:rPr>
        <w:t>муниципального образования</w:t>
      </w:r>
      <w:r w:rsidRPr="00D36525">
        <w:rPr>
          <w:sz w:val="24"/>
          <w:szCs w:val="24"/>
        </w:rPr>
        <w:t>.</w:t>
      </w:r>
      <w:r w:rsidR="001D08A2">
        <w:rPr>
          <w:sz w:val="24"/>
          <w:szCs w:val="24"/>
        </w:rPr>
        <w:t xml:space="preserve"> Основу</w:t>
      </w:r>
      <w:r w:rsidRPr="00B33A1B">
        <w:rPr>
          <w:sz w:val="24"/>
          <w:szCs w:val="24"/>
        </w:rPr>
        <w:t xml:space="preserve"> модернизации задает план градообразующих и градообслуживающих объектов, объединяемых современной транспортной сетью. Площадки и объекты демонстрируют материа</w:t>
      </w:r>
      <w:r w:rsidR="001D08A2">
        <w:rPr>
          <w:sz w:val="24"/>
          <w:szCs w:val="24"/>
        </w:rPr>
        <w:t xml:space="preserve">льное воплощение миссии </w:t>
      </w:r>
      <w:r w:rsidR="001B24A2">
        <w:rPr>
          <w:sz w:val="24"/>
          <w:szCs w:val="24"/>
        </w:rPr>
        <w:t xml:space="preserve">Тулы </w:t>
      </w:r>
      <w:r w:rsidR="001D08A2">
        <w:rPr>
          <w:sz w:val="24"/>
          <w:szCs w:val="24"/>
        </w:rPr>
        <w:t>–</w:t>
      </w:r>
      <w:r w:rsidRPr="00B33A1B">
        <w:rPr>
          <w:sz w:val="24"/>
          <w:szCs w:val="24"/>
        </w:rPr>
        <w:t xml:space="preserve"> и</w:t>
      </w:r>
      <w:r w:rsidR="001D08A2">
        <w:rPr>
          <w:sz w:val="24"/>
          <w:szCs w:val="24"/>
        </w:rPr>
        <w:t>н</w:t>
      </w:r>
      <w:r w:rsidRPr="00B33A1B">
        <w:rPr>
          <w:sz w:val="24"/>
          <w:szCs w:val="24"/>
        </w:rPr>
        <w:t>женерные решения на благо человека.</w:t>
      </w:r>
    </w:p>
    <w:p w:rsidR="00574D38" w:rsidRPr="00B33A1B" w:rsidRDefault="00574D38" w:rsidP="00574D38">
      <w:pPr>
        <w:ind w:firstLine="708"/>
        <w:jc w:val="both"/>
        <w:rPr>
          <w:sz w:val="24"/>
          <w:szCs w:val="24"/>
        </w:rPr>
      </w:pPr>
      <w:r w:rsidRPr="00B33A1B">
        <w:rPr>
          <w:b/>
          <w:sz w:val="24"/>
          <w:szCs w:val="24"/>
        </w:rPr>
        <w:t xml:space="preserve">Зона развития </w:t>
      </w:r>
      <w:r w:rsidR="001B24A2">
        <w:rPr>
          <w:b/>
          <w:sz w:val="24"/>
          <w:szCs w:val="24"/>
        </w:rPr>
        <w:t>муниципального образования</w:t>
      </w:r>
      <w:r w:rsidRPr="00B33A1B">
        <w:rPr>
          <w:sz w:val="24"/>
          <w:szCs w:val="24"/>
        </w:rPr>
        <w:t xml:space="preserve">. Сеть компактных промышленно-рекреационных жилых посадов, формируемых в соответствии с современными градостроительными тенденциями и стратегическими планами развития градообразующих предприятий </w:t>
      </w:r>
      <w:r w:rsidR="001B24A2">
        <w:rPr>
          <w:sz w:val="24"/>
          <w:szCs w:val="24"/>
        </w:rPr>
        <w:t>Тулы</w:t>
      </w:r>
      <w:r w:rsidRPr="00B33A1B">
        <w:rPr>
          <w:sz w:val="24"/>
          <w:szCs w:val="24"/>
        </w:rPr>
        <w:t xml:space="preserve"> и, прежде всего, предприятий научно-внедренческого плана. К особенностям такой формы организации </w:t>
      </w:r>
      <w:proofErr w:type="spellStart"/>
      <w:r w:rsidRPr="00B33A1B">
        <w:rPr>
          <w:sz w:val="24"/>
          <w:szCs w:val="24"/>
        </w:rPr>
        <w:t>планировочно</w:t>
      </w:r>
      <w:proofErr w:type="spellEnd"/>
      <w:r w:rsidRPr="00B33A1B">
        <w:rPr>
          <w:sz w:val="24"/>
          <w:szCs w:val="24"/>
        </w:rPr>
        <w:t>-пространственных структур следует отнести:</w:t>
      </w:r>
    </w:p>
    <w:p w:rsidR="00574D38" w:rsidRDefault="00574D38" w:rsidP="00A8249D">
      <w:pPr>
        <w:pStyle w:val="af0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B33A1B">
        <w:rPr>
          <w:sz w:val="24"/>
          <w:szCs w:val="24"/>
        </w:rPr>
        <w:t xml:space="preserve">возможность воплощения на практике </w:t>
      </w:r>
      <w:r w:rsidR="001D08A2">
        <w:rPr>
          <w:sz w:val="24"/>
          <w:szCs w:val="24"/>
        </w:rPr>
        <w:t xml:space="preserve">современных инженерных решений </w:t>
      </w:r>
      <w:r w:rsidRPr="00B33A1B">
        <w:rPr>
          <w:sz w:val="24"/>
          <w:szCs w:val="24"/>
        </w:rPr>
        <w:t xml:space="preserve">обеспечивающих комфортность проживания людей в таких образованиях (создание зеленой среды для </w:t>
      </w:r>
      <w:proofErr w:type="spellStart"/>
      <w:r w:rsidRPr="00B33A1B">
        <w:rPr>
          <w:sz w:val="24"/>
          <w:szCs w:val="24"/>
        </w:rPr>
        <w:t>экологичности</w:t>
      </w:r>
      <w:proofErr w:type="spellEnd"/>
      <w:r w:rsidRPr="00B33A1B">
        <w:rPr>
          <w:sz w:val="24"/>
          <w:szCs w:val="24"/>
        </w:rPr>
        <w:t xml:space="preserve"> </w:t>
      </w:r>
      <w:r w:rsidR="001B24A2">
        <w:rPr>
          <w:sz w:val="24"/>
          <w:szCs w:val="24"/>
        </w:rPr>
        <w:t>муниципального образования</w:t>
      </w:r>
      <w:r w:rsidR="001B24A2" w:rsidRPr="00B33A1B">
        <w:rPr>
          <w:sz w:val="24"/>
          <w:szCs w:val="24"/>
        </w:rPr>
        <w:t xml:space="preserve"> </w:t>
      </w:r>
      <w:r w:rsidRPr="00B33A1B">
        <w:rPr>
          <w:sz w:val="24"/>
          <w:szCs w:val="24"/>
        </w:rPr>
        <w:t xml:space="preserve">и среды для креативного и инновационного труда), в </w:t>
      </w:r>
      <w:r>
        <w:rPr>
          <w:sz w:val="24"/>
          <w:szCs w:val="24"/>
        </w:rPr>
        <w:t>т</w:t>
      </w:r>
      <w:r w:rsidRPr="00B33A1B">
        <w:rPr>
          <w:sz w:val="24"/>
          <w:szCs w:val="24"/>
        </w:rPr>
        <w:t>ом</w:t>
      </w:r>
      <w:r w:rsidR="001D08A2">
        <w:rPr>
          <w:sz w:val="24"/>
          <w:szCs w:val="24"/>
        </w:rPr>
        <w:t xml:space="preserve"> числе решений, разрабатываемых</w:t>
      </w:r>
      <w:r w:rsidRPr="00B33A1B">
        <w:rPr>
          <w:sz w:val="24"/>
          <w:szCs w:val="24"/>
        </w:rPr>
        <w:t xml:space="preserve"> на предприятиях посадов</w:t>
      </w:r>
      <w:r>
        <w:rPr>
          <w:sz w:val="24"/>
          <w:szCs w:val="24"/>
        </w:rPr>
        <w:t>;</w:t>
      </w:r>
    </w:p>
    <w:p w:rsidR="005540D4" w:rsidRPr="00B33A1B" w:rsidRDefault="005540D4" w:rsidP="00A8249D">
      <w:pPr>
        <w:pStyle w:val="af0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625C3E">
        <w:rPr>
          <w:sz w:val="24"/>
          <w:szCs w:val="24"/>
        </w:rPr>
        <w:t>возможность расширения территории город</w:t>
      </w:r>
      <w:r w:rsidR="00880A66" w:rsidRPr="00625C3E">
        <w:rPr>
          <w:sz w:val="24"/>
          <w:szCs w:val="24"/>
        </w:rPr>
        <w:t>а</w:t>
      </w:r>
      <w:r w:rsidR="006E04B6" w:rsidRPr="00625C3E">
        <w:rPr>
          <w:sz w:val="24"/>
          <w:szCs w:val="24"/>
        </w:rPr>
        <w:t xml:space="preserve"> </w:t>
      </w:r>
      <w:r w:rsidR="00625C3E" w:rsidRPr="00625C3E">
        <w:rPr>
          <w:sz w:val="24"/>
          <w:szCs w:val="24"/>
        </w:rPr>
        <w:t>в пределах</w:t>
      </w:r>
      <w:r w:rsidR="00880A66" w:rsidRPr="00625C3E">
        <w:rPr>
          <w:sz w:val="24"/>
          <w:szCs w:val="24"/>
        </w:rPr>
        <w:t xml:space="preserve"> муниципального образования город Тула</w:t>
      </w:r>
      <w:r w:rsidR="00C52B43">
        <w:rPr>
          <w:sz w:val="24"/>
          <w:szCs w:val="24"/>
        </w:rPr>
        <w:t xml:space="preserve"> позволит реализовать структуру пространственного развития в виде городской агломерации</w:t>
      </w:r>
      <w:r w:rsidR="006E04B6">
        <w:rPr>
          <w:sz w:val="24"/>
          <w:szCs w:val="24"/>
        </w:rPr>
        <w:t>;</w:t>
      </w:r>
    </w:p>
    <w:p w:rsidR="00574D38" w:rsidRPr="00B33A1B" w:rsidRDefault="00574D38" w:rsidP="00A8249D">
      <w:pPr>
        <w:pStyle w:val="af0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B33A1B">
        <w:rPr>
          <w:sz w:val="24"/>
          <w:szCs w:val="24"/>
        </w:rPr>
        <w:t>возможность апробирования модели динамической структуры населения, формируемой за счет коренных жителей и визитеров – специалистов</w:t>
      </w:r>
      <w:r>
        <w:rPr>
          <w:sz w:val="24"/>
          <w:szCs w:val="24"/>
        </w:rPr>
        <w:t>,</w:t>
      </w:r>
      <w:r w:rsidRPr="00B33A1B">
        <w:rPr>
          <w:sz w:val="24"/>
          <w:szCs w:val="24"/>
        </w:rPr>
        <w:t xml:space="preserve"> участвующих в долго</w:t>
      </w:r>
      <w:r w:rsidR="00880A66">
        <w:rPr>
          <w:sz w:val="24"/>
          <w:szCs w:val="24"/>
        </w:rPr>
        <w:t>срочных</w:t>
      </w:r>
      <w:r w:rsidRPr="00B33A1B">
        <w:rPr>
          <w:sz w:val="24"/>
          <w:szCs w:val="24"/>
        </w:rPr>
        <w:t xml:space="preserve"> инженерных проектах гра</w:t>
      </w:r>
      <w:r w:rsidR="005540D4">
        <w:rPr>
          <w:sz w:val="24"/>
          <w:szCs w:val="24"/>
        </w:rPr>
        <w:t xml:space="preserve">дообразующих предприятий </w:t>
      </w:r>
      <w:r w:rsidR="001B24A2">
        <w:rPr>
          <w:sz w:val="24"/>
          <w:szCs w:val="24"/>
        </w:rPr>
        <w:t>Тулы</w:t>
      </w:r>
      <w:r w:rsidR="005540D4">
        <w:rPr>
          <w:sz w:val="24"/>
          <w:szCs w:val="24"/>
        </w:rPr>
        <w:t>.</w:t>
      </w:r>
    </w:p>
    <w:p w:rsidR="00574D38" w:rsidRPr="003D65F0" w:rsidRDefault="00574D38" w:rsidP="003D65F0">
      <w:pPr>
        <w:spacing w:before="120" w:after="120"/>
        <w:ind w:firstLine="709"/>
        <w:jc w:val="both"/>
        <w:rPr>
          <w:b/>
          <w:sz w:val="24"/>
          <w:szCs w:val="24"/>
        </w:rPr>
      </w:pPr>
      <w:r w:rsidRPr="003D65F0">
        <w:rPr>
          <w:b/>
          <w:sz w:val="24"/>
          <w:szCs w:val="24"/>
        </w:rPr>
        <w:t xml:space="preserve">Системы </w:t>
      </w:r>
      <w:r w:rsidR="00231AD2">
        <w:rPr>
          <w:b/>
          <w:sz w:val="24"/>
          <w:szCs w:val="24"/>
        </w:rPr>
        <w:t xml:space="preserve">муниципального образования </w:t>
      </w:r>
      <w:r w:rsidRPr="003D65F0">
        <w:rPr>
          <w:b/>
          <w:sz w:val="24"/>
          <w:szCs w:val="24"/>
        </w:rPr>
        <w:t>город</w:t>
      </w:r>
      <w:r w:rsidR="00231AD2">
        <w:rPr>
          <w:b/>
          <w:sz w:val="24"/>
          <w:szCs w:val="24"/>
        </w:rPr>
        <w:t xml:space="preserve"> Тула</w:t>
      </w:r>
    </w:p>
    <w:p w:rsidR="00574D38" w:rsidRPr="00B33A1B" w:rsidRDefault="00880A66" w:rsidP="003D65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Деятельность </w:t>
      </w:r>
      <w:r w:rsidR="001B24A2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в рамках</w:t>
      </w:r>
      <w:r w:rsidR="00574D38" w:rsidRPr="00B33A1B">
        <w:rPr>
          <w:sz w:val="24"/>
          <w:szCs w:val="24"/>
        </w:rPr>
        <w:t xml:space="preserve"> предлаг</w:t>
      </w:r>
      <w:r>
        <w:rPr>
          <w:sz w:val="24"/>
          <w:szCs w:val="24"/>
        </w:rPr>
        <w:t xml:space="preserve">аемого стратегического видения </w:t>
      </w:r>
      <w:r w:rsidR="00574D38" w:rsidRPr="00B33A1B">
        <w:rPr>
          <w:sz w:val="24"/>
          <w:szCs w:val="24"/>
        </w:rPr>
        <w:t>задается с</w:t>
      </w:r>
      <w:r>
        <w:rPr>
          <w:sz w:val="24"/>
          <w:szCs w:val="24"/>
        </w:rPr>
        <w:t xml:space="preserve">огласованным функционированием </w:t>
      </w:r>
      <w:r w:rsidR="00876AA0">
        <w:rPr>
          <w:sz w:val="24"/>
          <w:szCs w:val="24"/>
        </w:rPr>
        <w:t>трех</w:t>
      </w:r>
      <w:r w:rsidR="00574D38" w:rsidRPr="00B33A1B">
        <w:rPr>
          <w:sz w:val="24"/>
          <w:szCs w:val="24"/>
        </w:rPr>
        <w:t xml:space="preserve"> укрупненных систем:</w:t>
      </w:r>
    </w:p>
    <w:p w:rsidR="00574D38" w:rsidRPr="00D36525" w:rsidRDefault="00574D38" w:rsidP="00A8249D">
      <w:pPr>
        <w:pStyle w:val="af0"/>
        <w:numPr>
          <w:ilvl w:val="0"/>
          <w:numId w:val="26"/>
        </w:numPr>
        <w:tabs>
          <w:tab w:val="left" w:pos="993"/>
        </w:tabs>
        <w:ind w:left="426" w:firstLine="567"/>
        <w:jc w:val="both"/>
        <w:rPr>
          <w:sz w:val="24"/>
          <w:szCs w:val="24"/>
        </w:rPr>
      </w:pPr>
      <w:r w:rsidRPr="00D36525">
        <w:rPr>
          <w:sz w:val="24"/>
          <w:szCs w:val="24"/>
        </w:rPr>
        <w:t>системы предприятий градо</w:t>
      </w:r>
      <w:r w:rsidR="00880A66">
        <w:rPr>
          <w:sz w:val="24"/>
          <w:szCs w:val="24"/>
        </w:rPr>
        <w:t xml:space="preserve">образующей основы, включая </w:t>
      </w:r>
      <w:r w:rsidR="00876AA0">
        <w:rPr>
          <w:sz w:val="24"/>
          <w:szCs w:val="24"/>
        </w:rPr>
        <w:t xml:space="preserve">четыре подсистемы, из которых </w:t>
      </w:r>
      <w:r w:rsidR="00880A66">
        <w:rPr>
          <w:sz w:val="24"/>
          <w:szCs w:val="24"/>
        </w:rPr>
        <w:t xml:space="preserve">три </w:t>
      </w:r>
      <w:r w:rsidRPr="00D36525">
        <w:rPr>
          <w:sz w:val="24"/>
          <w:szCs w:val="24"/>
        </w:rPr>
        <w:t>подсистемы инновационн</w:t>
      </w:r>
      <w:r w:rsidR="00880A66">
        <w:rPr>
          <w:sz w:val="24"/>
          <w:szCs w:val="24"/>
        </w:rPr>
        <w:t>ого направления:</w:t>
      </w:r>
    </w:p>
    <w:p w:rsidR="00574D38" w:rsidRPr="00B33A1B" w:rsidRDefault="00574D38" w:rsidP="00876AA0">
      <w:pPr>
        <w:pStyle w:val="af0"/>
        <w:numPr>
          <w:ilvl w:val="1"/>
          <w:numId w:val="26"/>
        </w:numPr>
        <w:ind w:left="1701" w:hanging="283"/>
        <w:rPr>
          <w:sz w:val="24"/>
          <w:szCs w:val="24"/>
        </w:rPr>
      </w:pPr>
      <w:r w:rsidRPr="00B33A1B">
        <w:rPr>
          <w:sz w:val="24"/>
          <w:szCs w:val="24"/>
        </w:rPr>
        <w:t>система Бизнес-Парк</w:t>
      </w:r>
      <w:r>
        <w:rPr>
          <w:sz w:val="24"/>
          <w:szCs w:val="24"/>
        </w:rPr>
        <w:t>;</w:t>
      </w:r>
    </w:p>
    <w:p w:rsidR="00880A66" w:rsidRDefault="00574D38" w:rsidP="00876AA0">
      <w:pPr>
        <w:pStyle w:val="af0"/>
        <w:numPr>
          <w:ilvl w:val="1"/>
          <w:numId w:val="26"/>
        </w:numPr>
        <w:ind w:left="1701" w:hanging="283"/>
        <w:rPr>
          <w:sz w:val="24"/>
          <w:szCs w:val="24"/>
        </w:rPr>
      </w:pPr>
      <w:r w:rsidRPr="00880A66">
        <w:rPr>
          <w:sz w:val="24"/>
          <w:szCs w:val="24"/>
        </w:rPr>
        <w:t>система Бизнес-ВУЗ</w:t>
      </w:r>
      <w:r w:rsidR="00880A66" w:rsidRPr="00880A66">
        <w:rPr>
          <w:sz w:val="24"/>
          <w:szCs w:val="24"/>
        </w:rPr>
        <w:t>;</w:t>
      </w:r>
    </w:p>
    <w:p w:rsidR="00876AA0" w:rsidRPr="00B33A1B" w:rsidRDefault="00876AA0" w:rsidP="00876AA0">
      <w:pPr>
        <w:pStyle w:val="af0"/>
        <w:numPr>
          <w:ilvl w:val="1"/>
          <w:numId w:val="26"/>
        </w:numPr>
        <w:ind w:left="1701" w:hanging="283"/>
        <w:rPr>
          <w:sz w:val="24"/>
          <w:szCs w:val="24"/>
        </w:rPr>
      </w:pPr>
      <w:r w:rsidRPr="00B33A1B">
        <w:rPr>
          <w:sz w:val="24"/>
          <w:szCs w:val="24"/>
        </w:rPr>
        <w:t>система Инженер-парк</w:t>
      </w:r>
      <w:r>
        <w:rPr>
          <w:sz w:val="24"/>
          <w:szCs w:val="24"/>
        </w:rPr>
        <w:t>;</w:t>
      </w:r>
    </w:p>
    <w:p w:rsidR="00574D38" w:rsidRPr="00880A66" w:rsidRDefault="00574D38" w:rsidP="00876AA0">
      <w:pPr>
        <w:pStyle w:val="af0"/>
        <w:numPr>
          <w:ilvl w:val="1"/>
          <w:numId w:val="26"/>
        </w:numPr>
        <w:ind w:left="1701" w:hanging="283"/>
        <w:rPr>
          <w:sz w:val="24"/>
          <w:szCs w:val="24"/>
        </w:rPr>
      </w:pPr>
      <w:r w:rsidRPr="00880A66">
        <w:rPr>
          <w:sz w:val="24"/>
          <w:szCs w:val="24"/>
        </w:rPr>
        <w:t>подсистем</w:t>
      </w:r>
      <w:r w:rsidR="00880A66">
        <w:rPr>
          <w:sz w:val="24"/>
          <w:szCs w:val="24"/>
        </w:rPr>
        <w:t>а</w:t>
      </w:r>
      <w:r w:rsidRPr="00880A66">
        <w:rPr>
          <w:sz w:val="24"/>
          <w:szCs w:val="24"/>
        </w:rPr>
        <w:t xml:space="preserve"> промышленных предприят</w:t>
      </w:r>
      <w:r w:rsidR="00880A66">
        <w:rPr>
          <w:sz w:val="24"/>
          <w:szCs w:val="24"/>
        </w:rPr>
        <w:t>ий традиционной направленности;</w:t>
      </w:r>
    </w:p>
    <w:p w:rsidR="00574D38" w:rsidRPr="00B33A1B" w:rsidRDefault="00574D38" w:rsidP="001B24A2">
      <w:pPr>
        <w:pStyle w:val="af0"/>
        <w:numPr>
          <w:ilvl w:val="0"/>
          <w:numId w:val="26"/>
        </w:numPr>
        <w:ind w:left="426" w:firstLine="567"/>
        <w:rPr>
          <w:sz w:val="24"/>
          <w:szCs w:val="24"/>
        </w:rPr>
      </w:pPr>
      <w:r w:rsidRPr="00B33A1B">
        <w:rPr>
          <w:sz w:val="24"/>
          <w:szCs w:val="24"/>
        </w:rPr>
        <w:t>система предприя</w:t>
      </w:r>
      <w:r w:rsidR="00880A66">
        <w:rPr>
          <w:sz w:val="24"/>
          <w:szCs w:val="24"/>
        </w:rPr>
        <w:t>тий градообслуживающей основы;</w:t>
      </w:r>
    </w:p>
    <w:p w:rsidR="00574D38" w:rsidRPr="00B33A1B" w:rsidRDefault="00574D38" w:rsidP="001B24A2">
      <w:pPr>
        <w:pStyle w:val="af0"/>
        <w:numPr>
          <w:ilvl w:val="0"/>
          <w:numId w:val="26"/>
        </w:numPr>
        <w:ind w:left="426" w:firstLine="567"/>
        <w:rPr>
          <w:sz w:val="24"/>
          <w:szCs w:val="24"/>
        </w:rPr>
      </w:pPr>
      <w:r w:rsidRPr="00B33A1B">
        <w:rPr>
          <w:sz w:val="24"/>
          <w:szCs w:val="24"/>
        </w:rPr>
        <w:t xml:space="preserve">система управления </w:t>
      </w:r>
      <w:r w:rsidR="001B24A2">
        <w:rPr>
          <w:sz w:val="24"/>
          <w:szCs w:val="24"/>
        </w:rPr>
        <w:t>муниципальным образованием</w:t>
      </w:r>
      <w:r w:rsidRPr="00B33A1B">
        <w:rPr>
          <w:sz w:val="24"/>
          <w:szCs w:val="24"/>
        </w:rPr>
        <w:t>.</w:t>
      </w:r>
    </w:p>
    <w:p w:rsidR="00574D38" w:rsidRPr="003D65F0" w:rsidRDefault="00574D38" w:rsidP="003D65F0">
      <w:pPr>
        <w:spacing w:before="120" w:after="120"/>
        <w:ind w:firstLine="709"/>
        <w:jc w:val="both"/>
        <w:rPr>
          <w:b/>
          <w:bCs/>
          <w:i/>
          <w:iCs/>
          <w:sz w:val="24"/>
          <w:szCs w:val="24"/>
          <w:u w:val="single"/>
        </w:rPr>
      </w:pPr>
      <w:r w:rsidRPr="003D65F0">
        <w:rPr>
          <w:b/>
          <w:bCs/>
          <w:i/>
          <w:iCs/>
          <w:sz w:val="24"/>
          <w:szCs w:val="24"/>
          <w:u w:val="single"/>
        </w:rPr>
        <w:t>Системы градообразующей основы</w:t>
      </w:r>
    </w:p>
    <w:p w:rsidR="00574D38" w:rsidRPr="00B33A1B" w:rsidRDefault="006530A2" w:rsidP="00574D38">
      <w:pPr>
        <w:ind w:firstLine="708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Система</w:t>
      </w:r>
      <w:r w:rsidR="00574D38" w:rsidRPr="003D65F0">
        <w:rPr>
          <w:b/>
          <w:bCs/>
          <w:i/>
          <w:iCs/>
          <w:sz w:val="24"/>
          <w:szCs w:val="24"/>
        </w:rPr>
        <w:t xml:space="preserve"> Бизнес-парк.</w:t>
      </w:r>
      <w:r w:rsidR="00574D38" w:rsidRPr="00B33A1B">
        <w:rPr>
          <w:rStyle w:val="40"/>
          <w:rFonts w:ascii="Times New Roman" w:hAnsi="Times New Roman" w:cs="Times New Roman"/>
          <w:sz w:val="24"/>
          <w:szCs w:val="24"/>
        </w:rPr>
        <w:t xml:space="preserve"> </w:t>
      </w:r>
      <w:r w:rsidR="00574D38" w:rsidRPr="00B33A1B">
        <w:rPr>
          <w:sz w:val="24"/>
          <w:szCs w:val="24"/>
        </w:rPr>
        <w:t>Представляет собой распределенную на пространствах второй и третьей городских зон организацио</w:t>
      </w:r>
      <w:r w:rsidR="00880A66">
        <w:rPr>
          <w:sz w:val="24"/>
          <w:szCs w:val="24"/>
        </w:rPr>
        <w:t>нно-технологическую среду для:</w:t>
      </w:r>
    </w:p>
    <w:p w:rsidR="00574D38" w:rsidRPr="00B33A1B" w:rsidRDefault="00574D38" w:rsidP="00A8249D">
      <w:pPr>
        <w:pStyle w:val="af0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33A1B">
        <w:rPr>
          <w:sz w:val="24"/>
          <w:szCs w:val="24"/>
        </w:rPr>
        <w:t>генерации и выращивания совместных кластерных проектов под потребности рынка в инженерных решениях</w:t>
      </w:r>
      <w:r>
        <w:rPr>
          <w:sz w:val="24"/>
          <w:szCs w:val="24"/>
        </w:rPr>
        <w:t>;</w:t>
      </w:r>
    </w:p>
    <w:p w:rsidR="00574D38" w:rsidRPr="00B33A1B" w:rsidRDefault="00574D38" w:rsidP="00A8249D">
      <w:pPr>
        <w:pStyle w:val="af0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33A1B">
        <w:rPr>
          <w:sz w:val="24"/>
          <w:szCs w:val="24"/>
        </w:rPr>
        <w:t xml:space="preserve">инициирования инновационных фирм и инженерных </w:t>
      </w:r>
      <w:proofErr w:type="spellStart"/>
      <w:r w:rsidRPr="00B33A1B">
        <w:rPr>
          <w:sz w:val="24"/>
          <w:szCs w:val="24"/>
        </w:rPr>
        <w:t>стартапов</w:t>
      </w:r>
      <w:proofErr w:type="spellEnd"/>
      <w:r>
        <w:rPr>
          <w:sz w:val="24"/>
          <w:szCs w:val="24"/>
        </w:rPr>
        <w:t>;</w:t>
      </w:r>
    </w:p>
    <w:p w:rsidR="00574D38" w:rsidRPr="00B33A1B" w:rsidRDefault="00574D38" w:rsidP="00A8249D">
      <w:pPr>
        <w:pStyle w:val="af0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33A1B">
        <w:rPr>
          <w:sz w:val="24"/>
          <w:szCs w:val="24"/>
        </w:rPr>
        <w:t>формирования связей с традиционными промышленными производствами, с градообслуживающими предприятиями, под потре</w:t>
      </w:r>
      <w:r w:rsidR="00880A66">
        <w:rPr>
          <w:sz w:val="24"/>
          <w:szCs w:val="24"/>
        </w:rPr>
        <w:t xml:space="preserve">бности и задачи которых должны </w:t>
      </w:r>
      <w:r w:rsidRPr="00B33A1B">
        <w:rPr>
          <w:sz w:val="24"/>
          <w:szCs w:val="24"/>
        </w:rPr>
        <w:t>разрабатываться решения и технологии.</w:t>
      </w:r>
    </w:p>
    <w:p w:rsidR="00574D38" w:rsidRPr="00B33A1B" w:rsidRDefault="00574D38" w:rsidP="00574D38">
      <w:pPr>
        <w:ind w:firstLine="709"/>
        <w:jc w:val="both"/>
        <w:rPr>
          <w:sz w:val="24"/>
          <w:szCs w:val="24"/>
        </w:rPr>
      </w:pPr>
      <w:r w:rsidRPr="00B33A1B">
        <w:rPr>
          <w:sz w:val="24"/>
          <w:szCs w:val="24"/>
        </w:rPr>
        <w:t>Структу</w:t>
      </w:r>
      <w:r w:rsidR="00880A66">
        <w:rPr>
          <w:sz w:val="24"/>
          <w:szCs w:val="24"/>
        </w:rPr>
        <w:t xml:space="preserve">рно система будет представлена </w:t>
      </w:r>
      <w:r w:rsidRPr="00B33A1B">
        <w:rPr>
          <w:sz w:val="24"/>
          <w:szCs w:val="24"/>
        </w:rPr>
        <w:t>разнооб</w:t>
      </w:r>
      <w:r w:rsidR="00880A66">
        <w:rPr>
          <w:sz w:val="24"/>
          <w:szCs w:val="24"/>
        </w:rPr>
        <w:t xml:space="preserve">разными центрами коллективного </w:t>
      </w:r>
      <w:r w:rsidRPr="00B33A1B">
        <w:rPr>
          <w:sz w:val="24"/>
          <w:szCs w:val="24"/>
        </w:rPr>
        <w:t>доступа, консалтинговыми и образовательными организациями, а также организациями рыночной инфраструк</w:t>
      </w:r>
      <w:r w:rsidR="00880A66">
        <w:rPr>
          <w:sz w:val="24"/>
          <w:szCs w:val="24"/>
        </w:rPr>
        <w:t>туры, стратегическое управление</w:t>
      </w:r>
      <w:r w:rsidRPr="00B33A1B">
        <w:rPr>
          <w:sz w:val="24"/>
          <w:szCs w:val="24"/>
        </w:rPr>
        <w:t xml:space="preserve"> которыми обеспечивается центром кластерного развития.</w:t>
      </w:r>
    </w:p>
    <w:p w:rsidR="00574D38" w:rsidRPr="00B33A1B" w:rsidRDefault="006530A2" w:rsidP="00574D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574D38" w:rsidRPr="00B33A1B">
        <w:rPr>
          <w:sz w:val="24"/>
          <w:szCs w:val="24"/>
        </w:rPr>
        <w:t xml:space="preserve">оздается на основе существующих инновационных предприятий инженерной направленности и с учетом опыта деятельности ассоциации инновационных предприятий «Лига </w:t>
      </w:r>
      <w:proofErr w:type="spellStart"/>
      <w:r w:rsidR="00574D38" w:rsidRPr="00B33A1B">
        <w:rPr>
          <w:sz w:val="24"/>
          <w:szCs w:val="24"/>
        </w:rPr>
        <w:t>Интех</w:t>
      </w:r>
      <w:proofErr w:type="spellEnd"/>
      <w:r w:rsidR="00574D38" w:rsidRPr="00B33A1B">
        <w:rPr>
          <w:sz w:val="24"/>
          <w:szCs w:val="24"/>
        </w:rPr>
        <w:t xml:space="preserve">», организаций инфраструктуры поддержки малого предпринимательства, существующей системы рыночной инфраструктуры </w:t>
      </w:r>
      <w:r w:rsidR="001B24A2">
        <w:rPr>
          <w:sz w:val="24"/>
          <w:szCs w:val="24"/>
        </w:rPr>
        <w:t>Тулы</w:t>
      </w:r>
      <w:r w:rsidR="00574D38" w:rsidRPr="00B33A1B">
        <w:rPr>
          <w:sz w:val="24"/>
          <w:szCs w:val="24"/>
        </w:rPr>
        <w:t>.</w:t>
      </w:r>
    </w:p>
    <w:p w:rsidR="00574D38" w:rsidRPr="00B33A1B" w:rsidRDefault="00574D38" w:rsidP="00574D38">
      <w:pPr>
        <w:ind w:firstLine="708"/>
        <w:jc w:val="both"/>
        <w:rPr>
          <w:sz w:val="24"/>
          <w:szCs w:val="24"/>
        </w:rPr>
      </w:pPr>
      <w:r w:rsidRPr="00B33A1B">
        <w:rPr>
          <w:sz w:val="24"/>
          <w:szCs w:val="24"/>
        </w:rPr>
        <w:t>Особенность</w:t>
      </w:r>
      <w:r w:rsidR="008868BA">
        <w:rPr>
          <w:sz w:val="24"/>
          <w:szCs w:val="24"/>
        </w:rPr>
        <w:t xml:space="preserve"> системы –</w:t>
      </w:r>
      <w:r w:rsidRPr="00B33A1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скоординированность</w:t>
      </w:r>
      <w:proofErr w:type="spellEnd"/>
      <w:r w:rsidR="00880A66">
        <w:rPr>
          <w:sz w:val="24"/>
          <w:szCs w:val="24"/>
        </w:rPr>
        <w:t xml:space="preserve"> стратегических </w:t>
      </w:r>
      <w:r w:rsidRPr="00B33A1B">
        <w:rPr>
          <w:sz w:val="24"/>
          <w:szCs w:val="24"/>
        </w:rPr>
        <w:t>направлений деятельности со спецификой пред</w:t>
      </w:r>
      <w:r w:rsidR="00880A66">
        <w:rPr>
          <w:sz w:val="24"/>
          <w:szCs w:val="24"/>
        </w:rPr>
        <w:t xml:space="preserve">приятий-партнеров традиционных </w:t>
      </w:r>
      <w:r w:rsidRPr="00B33A1B">
        <w:rPr>
          <w:sz w:val="24"/>
          <w:szCs w:val="24"/>
        </w:rPr>
        <w:t xml:space="preserve">тульских производств (машиностроение, ВПК, металлургия) и перспективными потребностями местных рынков (инженерные решения и технологии в области ресурсосбережения и экологии). При этом градообразующие предприятия обеспечивают разработку индивидуализированных конструкторских и технологических решений, которые передаются (продаются) внешним потребителям для массового тиражирования. Часть инновационной продукции </w:t>
      </w:r>
      <w:r w:rsidR="001B24A2">
        <w:rPr>
          <w:sz w:val="24"/>
          <w:szCs w:val="24"/>
        </w:rPr>
        <w:t>муниципального образования</w:t>
      </w:r>
      <w:r w:rsidR="001B24A2" w:rsidRPr="00B33A1B">
        <w:rPr>
          <w:sz w:val="24"/>
          <w:szCs w:val="24"/>
        </w:rPr>
        <w:t xml:space="preserve"> </w:t>
      </w:r>
      <w:r w:rsidRPr="00B33A1B">
        <w:rPr>
          <w:sz w:val="24"/>
          <w:szCs w:val="24"/>
        </w:rPr>
        <w:t xml:space="preserve">предполагается производить на предприятиях большой </w:t>
      </w:r>
      <w:r>
        <w:rPr>
          <w:sz w:val="24"/>
          <w:szCs w:val="24"/>
        </w:rPr>
        <w:t>Т</w:t>
      </w:r>
      <w:r w:rsidRPr="00B33A1B">
        <w:rPr>
          <w:sz w:val="24"/>
          <w:szCs w:val="24"/>
        </w:rPr>
        <w:t xml:space="preserve">ульской агломерации (формируемой в соответствии со стратегией </w:t>
      </w:r>
      <w:r>
        <w:rPr>
          <w:sz w:val="24"/>
          <w:szCs w:val="24"/>
        </w:rPr>
        <w:t>Т</w:t>
      </w:r>
      <w:r w:rsidRPr="00B33A1B">
        <w:rPr>
          <w:sz w:val="24"/>
          <w:szCs w:val="24"/>
        </w:rPr>
        <w:t>ульской области: Тула</w:t>
      </w:r>
      <w:r>
        <w:rPr>
          <w:sz w:val="24"/>
          <w:szCs w:val="24"/>
        </w:rPr>
        <w:t xml:space="preserve">, </w:t>
      </w:r>
      <w:proofErr w:type="spellStart"/>
      <w:r w:rsidRPr="00B33A1B">
        <w:rPr>
          <w:sz w:val="24"/>
          <w:szCs w:val="24"/>
        </w:rPr>
        <w:t>Щёкино</w:t>
      </w:r>
      <w:proofErr w:type="spellEnd"/>
      <w:r>
        <w:rPr>
          <w:sz w:val="24"/>
          <w:szCs w:val="24"/>
        </w:rPr>
        <w:t xml:space="preserve">, </w:t>
      </w:r>
      <w:r w:rsidRPr="00B33A1B">
        <w:rPr>
          <w:sz w:val="24"/>
          <w:szCs w:val="24"/>
        </w:rPr>
        <w:t>Но</w:t>
      </w:r>
      <w:r w:rsidR="00F062C3">
        <w:rPr>
          <w:sz w:val="24"/>
          <w:szCs w:val="24"/>
        </w:rPr>
        <w:t xml:space="preserve">вомосковск, </w:t>
      </w:r>
      <w:proofErr w:type="spellStart"/>
      <w:r w:rsidR="00F062C3">
        <w:rPr>
          <w:sz w:val="24"/>
          <w:szCs w:val="24"/>
        </w:rPr>
        <w:t>Кимовск</w:t>
      </w:r>
      <w:proofErr w:type="spellEnd"/>
      <w:r w:rsidR="00F062C3">
        <w:rPr>
          <w:sz w:val="24"/>
          <w:szCs w:val="24"/>
        </w:rPr>
        <w:t>, Узловая).</w:t>
      </w:r>
    </w:p>
    <w:p w:rsidR="00574D38" w:rsidRPr="00B33A1B" w:rsidRDefault="00F062C3" w:rsidP="00574D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Продукты</w:t>
      </w:r>
      <w:r w:rsidR="00574D38" w:rsidRPr="00B33A1B">
        <w:rPr>
          <w:sz w:val="24"/>
          <w:szCs w:val="24"/>
        </w:rPr>
        <w:t xml:space="preserve"> инновацион</w:t>
      </w:r>
      <w:r>
        <w:rPr>
          <w:sz w:val="24"/>
          <w:szCs w:val="24"/>
        </w:rPr>
        <w:t>ных градообразующих предприятий</w:t>
      </w:r>
      <w:r w:rsidR="00574D38" w:rsidRPr="00B33A1B">
        <w:rPr>
          <w:sz w:val="24"/>
          <w:szCs w:val="24"/>
        </w:rPr>
        <w:t xml:space="preserve"> используются не только на внешних рынка</w:t>
      </w:r>
      <w:r>
        <w:rPr>
          <w:sz w:val="24"/>
          <w:szCs w:val="24"/>
        </w:rPr>
        <w:t>х, но и направляются на решение</w:t>
      </w:r>
      <w:r w:rsidR="00574D38" w:rsidRPr="00B33A1B">
        <w:rPr>
          <w:sz w:val="24"/>
          <w:szCs w:val="24"/>
        </w:rPr>
        <w:t xml:space="preserve"> важных для </w:t>
      </w:r>
      <w:r w:rsidR="001B24A2">
        <w:rPr>
          <w:sz w:val="24"/>
          <w:szCs w:val="24"/>
        </w:rPr>
        <w:t>муниципального образования</w:t>
      </w:r>
      <w:r w:rsidR="001B24A2" w:rsidRPr="00B33A1B">
        <w:rPr>
          <w:sz w:val="24"/>
          <w:szCs w:val="24"/>
        </w:rPr>
        <w:t xml:space="preserve"> </w:t>
      </w:r>
      <w:r w:rsidR="00574D38" w:rsidRPr="00B33A1B">
        <w:rPr>
          <w:sz w:val="24"/>
          <w:szCs w:val="24"/>
        </w:rPr>
        <w:t xml:space="preserve">проблем: снижение </w:t>
      </w:r>
      <w:proofErr w:type="spellStart"/>
      <w:r w:rsidR="00574D38" w:rsidRPr="00B33A1B">
        <w:rPr>
          <w:sz w:val="24"/>
          <w:szCs w:val="24"/>
        </w:rPr>
        <w:t>энерго</w:t>
      </w:r>
      <w:proofErr w:type="spellEnd"/>
      <w:r w:rsidR="00574D38">
        <w:rPr>
          <w:sz w:val="24"/>
          <w:szCs w:val="24"/>
        </w:rPr>
        <w:t>-</w:t>
      </w:r>
      <w:r w:rsidR="00574D38" w:rsidRPr="00B33A1B">
        <w:rPr>
          <w:sz w:val="24"/>
          <w:szCs w:val="24"/>
        </w:rPr>
        <w:t xml:space="preserve"> и </w:t>
      </w:r>
      <w:proofErr w:type="spellStart"/>
      <w:r w:rsidR="00574D38" w:rsidRPr="00B33A1B">
        <w:rPr>
          <w:sz w:val="24"/>
          <w:szCs w:val="24"/>
        </w:rPr>
        <w:t>ресурсозатрат</w:t>
      </w:r>
      <w:proofErr w:type="spellEnd"/>
      <w:r w:rsidR="00574D38" w:rsidRPr="00B33A1B">
        <w:rPr>
          <w:sz w:val="24"/>
          <w:szCs w:val="24"/>
        </w:rPr>
        <w:t>, а также улучшение экологии, утилизация отходов.</w:t>
      </w:r>
    </w:p>
    <w:p w:rsidR="00574D38" w:rsidRPr="00B33A1B" w:rsidRDefault="00574D38" w:rsidP="00574D38">
      <w:pPr>
        <w:ind w:firstLine="708"/>
        <w:jc w:val="both"/>
        <w:rPr>
          <w:sz w:val="24"/>
          <w:szCs w:val="24"/>
        </w:rPr>
      </w:pPr>
      <w:r w:rsidRPr="00B33A1B">
        <w:rPr>
          <w:sz w:val="24"/>
          <w:szCs w:val="24"/>
        </w:rPr>
        <w:t>Отличительн</w:t>
      </w:r>
      <w:r w:rsidR="008868BA">
        <w:rPr>
          <w:sz w:val="24"/>
          <w:szCs w:val="24"/>
        </w:rPr>
        <w:t>ая</w:t>
      </w:r>
      <w:r w:rsidRPr="00B33A1B">
        <w:rPr>
          <w:sz w:val="24"/>
          <w:szCs w:val="24"/>
        </w:rPr>
        <w:t xml:space="preserve"> особенность системы </w:t>
      </w:r>
      <w:r w:rsidR="008868BA">
        <w:rPr>
          <w:sz w:val="24"/>
          <w:szCs w:val="24"/>
        </w:rPr>
        <w:t>–</w:t>
      </w:r>
      <w:r w:rsidRPr="00B33A1B">
        <w:rPr>
          <w:sz w:val="24"/>
          <w:szCs w:val="24"/>
        </w:rPr>
        <w:t xml:space="preserve"> ориентация на инновационные предприятия малого и среднего предпринимательства, координация деятельности которых обеспечивается на основе сетевого взаимодействия в виде отраслевых кластеров. Такая форма организации деятельности хорошо увязывается с взаимодействием объектов </w:t>
      </w:r>
      <w:r w:rsidR="001B24A2">
        <w:rPr>
          <w:sz w:val="24"/>
          <w:szCs w:val="24"/>
        </w:rPr>
        <w:t>муниципального образования</w:t>
      </w:r>
      <w:r w:rsidR="001B24A2" w:rsidRPr="00B33A1B">
        <w:rPr>
          <w:sz w:val="24"/>
          <w:szCs w:val="24"/>
        </w:rPr>
        <w:t xml:space="preserve"> </w:t>
      </w:r>
      <w:r w:rsidRPr="00B33A1B">
        <w:rPr>
          <w:sz w:val="24"/>
          <w:szCs w:val="24"/>
        </w:rPr>
        <w:t>в рамках информацио</w:t>
      </w:r>
      <w:r w:rsidR="00F062C3">
        <w:rPr>
          <w:sz w:val="24"/>
          <w:szCs w:val="24"/>
        </w:rPr>
        <w:t xml:space="preserve">нной ИКТ модели «Умный город», </w:t>
      </w:r>
      <w:r w:rsidRPr="00B33A1B">
        <w:rPr>
          <w:sz w:val="24"/>
          <w:szCs w:val="24"/>
        </w:rPr>
        <w:t>а также хорошо согласуется с деятельностью ключ</w:t>
      </w:r>
      <w:r w:rsidR="00F062C3">
        <w:rPr>
          <w:sz w:val="24"/>
          <w:szCs w:val="24"/>
        </w:rPr>
        <w:t xml:space="preserve">евых инновационных направлений </w:t>
      </w:r>
      <w:r w:rsidRPr="00B33A1B">
        <w:rPr>
          <w:sz w:val="24"/>
          <w:szCs w:val="24"/>
        </w:rPr>
        <w:t>«Инженер</w:t>
      </w:r>
      <w:r>
        <w:rPr>
          <w:sz w:val="24"/>
          <w:szCs w:val="24"/>
        </w:rPr>
        <w:t>-</w:t>
      </w:r>
      <w:r w:rsidR="006530A2">
        <w:rPr>
          <w:sz w:val="24"/>
          <w:szCs w:val="24"/>
        </w:rPr>
        <w:t>парк</w:t>
      </w:r>
      <w:r w:rsidRPr="00B33A1B">
        <w:rPr>
          <w:sz w:val="24"/>
          <w:szCs w:val="24"/>
        </w:rPr>
        <w:t>» и «Бизнес</w:t>
      </w:r>
      <w:r>
        <w:rPr>
          <w:sz w:val="24"/>
          <w:szCs w:val="24"/>
        </w:rPr>
        <w:t>-</w:t>
      </w:r>
      <w:r w:rsidRPr="00B33A1B">
        <w:rPr>
          <w:sz w:val="24"/>
          <w:szCs w:val="24"/>
        </w:rPr>
        <w:t>ВУЗ»</w:t>
      </w:r>
      <w:r w:rsidR="00F062C3">
        <w:rPr>
          <w:sz w:val="24"/>
          <w:szCs w:val="24"/>
        </w:rPr>
        <w:t>.</w:t>
      </w:r>
    </w:p>
    <w:p w:rsidR="00574D38" w:rsidRPr="00B33A1B" w:rsidRDefault="00574D38" w:rsidP="00574D38">
      <w:pPr>
        <w:ind w:firstLine="708"/>
        <w:jc w:val="both"/>
        <w:rPr>
          <w:sz w:val="24"/>
          <w:szCs w:val="24"/>
        </w:rPr>
      </w:pPr>
      <w:r w:rsidRPr="00B33A1B">
        <w:rPr>
          <w:sz w:val="24"/>
          <w:szCs w:val="24"/>
        </w:rPr>
        <w:t xml:space="preserve">При этом традиционные промышленные предприятия создают свои малые предприятия для встраивания в систему </w:t>
      </w:r>
      <w:r w:rsidR="00F062C3">
        <w:rPr>
          <w:sz w:val="24"/>
          <w:szCs w:val="24"/>
        </w:rPr>
        <w:t>б</w:t>
      </w:r>
      <w:r w:rsidRPr="00B33A1B">
        <w:rPr>
          <w:sz w:val="24"/>
          <w:szCs w:val="24"/>
        </w:rPr>
        <w:t xml:space="preserve">изнес-парка, что должно качественно улучшить инновационный климат предприятий и способность </w:t>
      </w:r>
      <w:r>
        <w:rPr>
          <w:sz w:val="24"/>
          <w:szCs w:val="24"/>
        </w:rPr>
        <w:t>к</w:t>
      </w:r>
      <w:r w:rsidRPr="00B33A1B">
        <w:rPr>
          <w:sz w:val="24"/>
          <w:szCs w:val="24"/>
        </w:rPr>
        <w:t xml:space="preserve"> инновациям в традиционных направлениях деятельности.</w:t>
      </w:r>
    </w:p>
    <w:p w:rsidR="00574D38" w:rsidRPr="00B33A1B" w:rsidRDefault="006530A2" w:rsidP="00574D38">
      <w:pPr>
        <w:ind w:firstLine="708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Система</w:t>
      </w:r>
      <w:r w:rsidR="00574D38" w:rsidRPr="003D65F0">
        <w:rPr>
          <w:b/>
          <w:bCs/>
          <w:i/>
          <w:iCs/>
          <w:sz w:val="24"/>
          <w:szCs w:val="24"/>
        </w:rPr>
        <w:t xml:space="preserve"> Бизнес-Вуз.</w:t>
      </w:r>
      <w:r w:rsidR="00574D38" w:rsidRPr="00B33A1B">
        <w:rPr>
          <w:rStyle w:val="40"/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Система</w:t>
      </w:r>
      <w:r w:rsidR="00574D38" w:rsidRPr="00B33A1B">
        <w:rPr>
          <w:sz w:val="24"/>
          <w:szCs w:val="24"/>
        </w:rPr>
        <w:t xml:space="preserve"> подготовки специалистов инженерного профиля всех уровней (от мастера до доктора наук), способных поддерживать создаваемые инновационные продукты и технологии по профилю стратегических направлений деятельнос</w:t>
      </w:r>
      <w:r w:rsidR="00F062C3">
        <w:rPr>
          <w:sz w:val="24"/>
          <w:szCs w:val="24"/>
        </w:rPr>
        <w:t>ти градообразующих предприятий.</w:t>
      </w:r>
    </w:p>
    <w:p w:rsidR="00574D38" w:rsidRPr="00B33A1B" w:rsidRDefault="00574D38" w:rsidP="00574D38">
      <w:pPr>
        <w:ind w:firstLine="708"/>
        <w:jc w:val="both"/>
        <w:rPr>
          <w:sz w:val="24"/>
          <w:szCs w:val="24"/>
        </w:rPr>
      </w:pPr>
      <w:r w:rsidRPr="00B33A1B">
        <w:rPr>
          <w:sz w:val="24"/>
          <w:szCs w:val="24"/>
        </w:rPr>
        <w:t>Необходимость создания такой системы обусловлена резким ускорением научно-технического прогресса, вхождением экономики страны в период 6-го технологического уклада, основанного на экономике знаний, внедрением ИКТ технологий, сокращением времени внедрения инноваций и времени сохранения актуальности полученных специалистами знаний. Как следствие образование стоит перед парадоксальной необходимостью расширения спектра знани</w:t>
      </w:r>
      <w:r>
        <w:rPr>
          <w:sz w:val="24"/>
          <w:szCs w:val="24"/>
        </w:rPr>
        <w:t>й</w:t>
      </w:r>
      <w:r w:rsidRPr="00B33A1B">
        <w:rPr>
          <w:sz w:val="24"/>
          <w:szCs w:val="24"/>
        </w:rPr>
        <w:t>, входящих в состав баз</w:t>
      </w:r>
      <w:r w:rsidR="00F062C3">
        <w:rPr>
          <w:sz w:val="24"/>
          <w:szCs w:val="24"/>
        </w:rPr>
        <w:t>овой компетентности специалиста</w:t>
      </w:r>
      <w:r w:rsidRPr="00B33A1B">
        <w:rPr>
          <w:sz w:val="24"/>
          <w:szCs w:val="24"/>
        </w:rPr>
        <w:t xml:space="preserve"> при одновременном углублении специализации,</w:t>
      </w:r>
      <w:r w:rsidR="00F062C3">
        <w:rPr>
          <w:sz w:val="24"/>
          <w:szCs w:val="24"/>
        </w:rPr>
        <w:t xml:space="preserve"> а также перед  необходимостью </w:t>
      </w:r>
      <w:r w:rsidRPr="00B33A1B">
        <w:rPr>
          <w:sz w:val="24"/>
          <w:szCs w:val="24"/>
        </w:rPr>
        <w:t>непрерывного обновления знаний и навыков.</w:t>
      </w:r>
    </w:p>
    <w:p w:rsidR="00574D38" w:rsidRPr="00B33A1B" w:rsidRDefault="00574D38" w:rsidP="00574D38">
      <w:pPr>
        <w:ind w:firstLine="708"/>
        <w:jc w:val="both"/>
        <w:rPr>
          <w:sz w:val="24"/>
          <w:szCs w:val="24"/>
        </w:rPr>
      </w:pPr>
      <w:r w:rsidRPr="00B33A1B">
        <w:rPr>
          <w:sz w:val="24"/>
          <w:szCs w:val="24"/>
        </w:rPr>
        <w:t xml:space="preserve">Такая </w:t>
      </w:r>
      <w:r w:rsidR="006530A2">
        <w:rPr>
          <w:sz w:val="24"/>
          <w:szCs w:val="24"/>
        </w:rPr>
        <w:t>система</w:t>
      </w:r>
      <w:r w:rsidRPr="00B33A1B">
        <w:rPr>
          <w:sz w:val="24"/>
          <w:szCs w:val="24"/>
        </w:rPr>
        <w:t xml:space="preserve"> должна быть создана для подготовки специалистов для </w:t>
      </w:r>
      <w:r w:rsidR="006530A2">
        <w:rPr>
          <w:sz w:val="24"/>
          <w:szCs w:val="24"/>
        </w:rPr>
        <w:t>тульских промышленных предприятий</w:t>
      </w:r>
      <w:r w:rsidRPr="00B33A1B">
        <w:rPr>
          <w:sz w:val="24"/>
          <w:szCs w:val="24"/>
        </w:rPr>
        <w:t>, а с учетом существующего опыта базовых университетов Тулы, прогресса ИКТ технологий и широкого внедрения технологий виртуальной реальности</w:t>
      </w:r>
      <w:r w:rsidR="00F062C3">
        <w:rPr>
          <w:sz w:val="24"/>
          <w:szCs w:val="24"/>
        </w:rPr>
        <w:t>,</w:t>
      </w:r>
      <w:r w:rsidRPr="00B33A1B">
        <w:rPr>
          <w:sz w:val="24"/>
          <w:szCs w:val="24"/>
        </w:rPr>
        <w:t xml:space="preserve"> данный </w:t>
      </w:r>
      <w:r w:rsidR="00F062C3">
        <w:rPr>
          <w:sz w:val="24"/>
          <w:szCs w:val="24"/>
        </w:rPr>
        <w:t>вид деятельности по подготовке специалистов</w:t>
      </w:r>
      <w:r w:rsidRPr="00B33A1B">
        <w:rPr>
          <w:sz w:val="24"/>
          <w:szCs w:val="24"/>
        </w:rPr>
        <w:t xml:space="preserve"> инженерной направленности может стать градообразующей деятельностью образовательных учреждений.</w:t>
      </w:r>
    </w:p>
    <w:p w:rsidR="00574D38" w:rsidRDefault="006530A2" w:rsidP="00574D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Система</w:t>
      </w:r>
      <w:r w:rsidR="00574D38" w:rsidRPr="00B33A1B">
        <w:rPr>
          <w:sz w:val="24"/>
          <w:szCs w:val="24"/>
        </w:rPr>
        <w:t xml:space="preserve"> «Бизнес</w:t>
      </w:r>
      <w:r w:rsidR="00574D38">
        <w:rPr>
          <w:sz w:val="24"/>
          <w:szCs w:val="24"/>
        </w:rPr>
        <w:t>-</w:t>
      </w:r>
      <w:r w:rsidR="00574D38" w:rsidRPr="00B33A1B">
        <w:rPr>
          <w:sz w:val="24"/>
          <w:szCs w:val="24"/>
        </w:rPr>
        <w:t xml:space="preserve">ВУЗ» может быть создана на основе сетевого взаимодействия существующих учреждений среднего профессионального и высшего образования, научных, научно-внедренческих, научно-исследовательских и </w:t>
      </w:r>
      <w:r w:rsidR="00F062C3">
        <w:rPr>
          <w:sz w:val="24"/>
          <w:szCs w:val="24"/>
        </w:rPr>
        <w:t xml:space="preserve">проектных организаций, а также </w:t>
      </w:r>
      <w:r w:rsidR="00574D38" w:rsidRPr="00B33A1B">
        <w:rPr>
          <w:sz w:val="24"/>
          <w:szCs w:val="24"/>
        </w:rPr>
        <w:t>властных и общественных структур. Наиболее це</w:t>
      </w:r>
      <w:r w:rsidR="00F062C3">
        <w:rPr>
          <w:sz w:val="24"/>
          <w:szCs w:val="24"/>
        </w:rPr>
        <w:t xml:space="preserve">лесообразно сетевое построение </w:t>
      </w:r>
      <w:r w:rsidR="00574D38" w:rsidRPr="00B33A1B">
        <w:rPr>
          <w:sz w:val="24"/>
          <w:szCs w:val="24"/>
        </w:rPr>
        <w:t>на основе кластерной формы организации деятельности. В этом случае программ</w:t>
      </w:r>
      <w:r w:rsidR="00F062C3">
        <w:rPr>
          <w:sz w:val="24"/>
          <w:szCs w:val="24"/>
        </w:rPr>
        <w:t xml:space="preserve">ы </w:t>
      </w:r>
      <w:r w:rsidR="00574D38" w:rsidRPr="00B33A1B">
        <w:rPr>
          <w:sz w:val="24"/>
          <w:szCs w:val="24"/>
        </w:rPr>
        <w:t>обучения и переподготовки будут представлять собой совместные кластерные проекты, формир</w:t>
      </w:r>
      <w:r w:rsidR="00F062C3">
        <w:rPr>
          <w:sz w:val="24"/>
          <w:szCs w:val="24"/>
        </w:rPr>
        <w:t>уемые на основе объединения сил</w:t>
      </w:r>
      <w:r w:rsidR="00574D38" w:rsidRPr="00B33A1B">
        <w:rPr>
          <w:sz w:val="24"/>
          <w:szCs w:val="24"/>
        </w:rPr>
        <w:t xml:space="preserve"> кафедр образовательных учреждений, преподавателей и консультантов</w:t>
      </w:r>
      <w:r w:rsidR="00574D38">
        <w:rPr>
          <w:sz w:val="24"/>
          <w:szCs w:val="24"/>
        </w:rPr>
        <w:t>-</w:t>
      </w:r>
      <w:proofErr w:type="spellStart"/>
      <w:r w:rsidR="00574D38" w:rsidRPr="00B33A1B">
        <w:rPr>
          <w:sz w:val="24"/>
          <w:szCs w:val="24"/>
        </w:rPr>
        <w:t>фрилансеров</w:t>
      </w:r>
      <w:proofErr w:type="spellEnd"/>
      <w:r w:rsidR="00574D38" w:rsidRPr="00B33A1B">
        <w:rPr>
          <w:sz w:val="24"/>
          <w:szCs w:val="24"/>
        </w:rPr>
        <w:t>, в том числе визит-профессоров и экспертов международ</w:t>
      </w:r>
      <w:r w:rsidR="00F062C3">
        <w:rPr>
          <w:sz w:val="24"/>
          <w:szCs w:val="24"/>
        </w:rPr>
        <w:t>ного уровня.</w:t>
      </w:r>
    </w:p>
    <w:p w:rsidR="00574D38" w:rsidRPr="00B33A1B" w:rsidRDefault="00574D38" w:rsidP="009A0BE2">
      <w:pPr>
        <w:keepNext/>
        <w:ind w:firstLine="709"/>
        <w:jc w:val="both"/>
        <w:rPr>
          <w:sz w:val="24"/>
          <w:szCs w:val="24"/>
        </w:rPr>
      </w:pPr>
      <w:r w:rsidRPr="00B33A1B">
        <w:rPr>
          <w:sz w:val="24"/>
          <w:szCs w:val="24"/>
        </w:rPr>
        <w:t>К особенностям данного вида деятельности следует отнести</w:t>
      </w:r>
      <w:r>
        <w:rPr>
          <w:sz w:val="24"/>
          <w:szCs w:val="24"/>
        </w:rPr>
        <w:t>:</w:t>
      </w:r>
    </w:p>
    <w:p w:rsidR="00574D38" w:rsidRPr="00B33A1B" w:rsidRDefault="00574D38" w:rsidP="00A8249D">
      <w:pPr>
        <w:pStyle w:val="af0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33A1B">
        <w:rPr>
          <w:sz w:val="24"/>
          <w:szCs w:val="24"/>
        </w:rPr>
        <w:t>обязательную практическую составляющую программы подготовки, которая заключается в обязательном обучении и стажировках на рабочем месте на сертифицированных предприятиях Тулы или на рабочем месте предприятия, направившего слушателя на обучение или практику с использованием моделей виртуальной реальности</w:t>
      </w:r>
      <w:r>
        <w:rPr>
          <w:sz w:val="24"/>
          <w:szCs w:val="24"/>
        </w:rPr>
        <w:t>;</w:t>
      </w:r>
    </w:p>
    <w:p w:rsidR="00574D38" w:rsidRPr="00B33A1B" w:rsidRDefault="00574D38" w:rsidP="00A8249D">
      <w:pPr>
        <w:pStyle w:val="af0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33A1B">
        <w:rPr>
          <w:sz w:val="24"/>
          <w:szCs w:val="24"/>
        </w:rPr>
        <w:t xml:space="preserve">адресную подготовку специалистов в соответствии с договором об </w:t>
      </w:r>
      <w:r>
        <w:rPr>
          <w:sz w:val="24"/>
          <w:szCs w:val="24"/>
        </w:rPr>
        <w:t>обу</w:t>
      </w:r>
      <w:r w:rsidRPr="00B33A1B">
        <w:rPr>
          <w:sz w:val="24"/>
          <w:szCs w:val="24"/>
        </w:rPr>
        <w:t>чении</w:t>
      </w:r>
      <w:r>
        <w:rPr>
          <w:sz w:val="24"/>
          <w:szCs w:val="24"/>
        </w:rPr>
        <w:t>,</w:t>
      </w:r>
      <w:r w:rsidRPr="00B33A1B">
        <w:rPr>
          <w:sz w:val="24"/>
          <w:szCs w:val="24"/>
        </w:rPr>
        <w:t xml:space="preserve"> заключаемым между организациями образовательного проекта и студентом или руководством предприятия, заказывающего подготовку специалиста</w:t>
      </w:r>
      <w:r>
        <w:rPr>
          <w:sz w:val="24"/>
          <w:szCs w:val="24"/>
        </w:rPr>
        <w:t>;</w:t>
      </w:r>
    </w:p>
    <w:p w:rsidR="00574D38" w:rsidRPr="00B33A1B" w:rsidRDefault="00574D38" w:rsidP="00A8249D">
      <w:pPr>
        <w:pStyle w:val="af0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33A1B">
        <w:rPr>
          <w:sz w:val="24"/>
          <w:szCs w:val="24"/>
        </w:rPr>
        <w:t xml:space="preserve">систему </w:t>
      </w:r>
      <w:proofErr w:type="spellStart"/>
      <w:r w:rsidRPr="00B33A1B">
        <w:rPr>
          <w:sz w:val="24"/>
          <w:szCs w:val="24"/>
        </w:rPr>
        <w:t>грантовой</w:t>
      </w:r>
      <w:proofErr w:type="spellEnd"/>
      <w:r w:rsidRPr="00B33A1B">
        <w:rPr>
          <w:sz w:val="24"/>
          <w:szCs w:val="24"/>
        </w:rPr>
        <w:t xml:space="preserve"> поддержки обучающихся студентов и специалистов, предоставляемой при посредничестве администрации города</w:t>
      </w:r>
      <w:r>
        <w:rPr>
          <w:sz w:val="24"/>
          <w:szCs w:val="24"/>
        </w:rPr>
        <w:t>;</w:t>
      </w:r>
    </w:p>
    <w:p w:rsidR="00574D38" w:rsidRPr="00B33A1B" w:rsidRDefault="00574D38" w:rsidP="00A8249D">
      <w:pPr>
        <w:pStyle w:val="af0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 w:rsidRPr="00B33A1B">
        <w:rPr>
          <w:sz w:val="24"/>
          <w:szCs w:val="24"/>
        </w:rPr>
        <w:t>скоординированность</w:t>
      </w:r>
      <w:proofErr w:type="spellEnd"/>
      <w:r w:rsidRPr="00B33A1B">
        <w:rPr>
          <w:sz w:val="24"/>
          <w:szCs w:val="24"/>
        </w:rPr>
        <w:t xml:space="preserve"> системы подготовки и переподготовки специалистов в </w:t>
      </w:r>
      <w:r w:rsidR="006530A2">
        <w:rPr>
          <w:sz w:val="24"/>
          <w:szCs w:val="24"/>
        </w:rPr>
        <w:t>под</w:t>
      </w:r>
      <w:r w:rsidRPr="00B33A1B">
        <w:rPr>
          <w:sz w:val="24"/>
          <w:szCs w:val="24"/>
        </w:rPr>
        <w:t xml:space="preserve">системе «Бизнес-Вуз» системой </w:t>
      </w:r>
      <w:proofErr w:type="spellStart"/>
      <w:r w:rsidRPr="00B33A1B">
        <w:rPr>
          <w:sz w:val="24"/>
          <w:szCs w:val="24"/>
        </w:rPr>
        <w:t>стартапов</w:t>
      </w:r>
      <w:proofErr w:type="spellEnd"/>
      <w:r w:rsidRPr="00B33A1B">
        <w:rPr>
          <w:sz w:val="24"/>
          <w:szCs w:val="24"/>
        </w:rPr>
        <w:t xml:space="preserve"> инновационных проектов, реализуемых в системе «Бизн</w:t>
      </w:r>
      <w:r w:rsidR="00F062C3">
        <w:rPr>
          <w:sz w:val="24"/>
          <w:szCs w:val="24"/>
        </w:rPr>
        <w:t>е</w:t>
      </w:r>
      <w:r w:rsidRPr="00B33A1B">
        <w:rPr>
          <w:sz w:val="24"/>
          <w:szCs w:val="24"/>
        </w:rPr>
        <w:t>с-Парк».</w:t>
      </w:r>
    </w:p>
    <w:p w:rsidR="00574D38" w:rsidRPr="00B33A1B" w:rsidRDefault="00574D38" w:rsidP="00574D38">
      <w:pPr>
        <w:ind w:firstLine="708"/>
        <w:jc w:val="both"/>
        <w:rPr>
          <w:sz w:val="24"/>
          <w:szCs w:val="24"/>
        </w:rPr>
      </w:pPr>
      <w:r w:rsidRPr="00B33A1B">
        <w:rPr>
          <w:sz w:val="24"/>
          <w:szCs w:val="24"/>
        </w:rPr>
        <w:t>Обучение в системе «Бизнес-ВУЗ» ориентировано на широкое использование ИКТ и дистанционных технологий, в том числе технологий виртуальной реальности, которое позволяет индивидуализировать программу и процесс обучения и переподготовки.</w:t>
      </w:r>
    </w:p>
    <w:p w:rsidR="00574D38" w:rsidRPr="00B33A1B" w:rsidRDefault="006530A2" w:rsidP="00574D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</w:t>
      </w:r>
      <w:r w:rsidR="00574D38" w:rsidRPr="00B33A1B">
        <w:rPr>
          <w:sz w:val="24"/>
          <w:szCs w:val="24"/>
        </w:rPr>
        <w:t xml:space="preserve">базируется на материальных ресурсах кафедр и отделов научных организаций, входящих в образовательный кластер, которые целесообразно собрать в одном из </w:t>
      </w:r>
      <w:r w:rsidR="00574D38">
        <w:rPr>
          <w:sz w:val="24"/>
          <w:szCs w:val="24"/>
        </w:rPr>
        <w:t>объектов</w:t>
      </w:r>
      <w:r w:rsidR="00574D38" w:rsidRPr="00B33A1B">
        <w:rPr>
          <w:sz w:val="24"/>
          <w:szCs w:val="24"/>
        </w:rPr>
        <w:t xml:space="preserve"> агломерации –</w:t>
      </w:r>
      <w:r w:rsidR="00574D38">
        <w:rPr>
          <w:sz w:val="24"/>
          <w:szCs w:val="24"/>
        </w:rPr>
        <w:t xml:space="preserve"> </w:t>
      </w:r>
      <w:r w:rsidR="00574D38" w:rsidRPr="00B33A1B">
        <w:rPr>
          <w:sz w:val="24"/>
          <w:szCs w:val="24"/>
        </w:rPr>
        <w:t>посаде</w:t>
      </w:r>
      <w:r w:rsidR="00F062C3">
        <w:rPr>
          <w:sz w:val="24"/>
          <w:szCs w:val="24"/>
        </w:rPr>
        <w:t>-</w:t>
      </w:r>
      <w:r w:rsidR="00574D38" w:rsidRPr="00B33A1B">
        <w:rPr>
          <w:sz w:val="24"/>
          <w:szCs w:val="24"/>
        </w:rPr>
        <w:t>кампусе.</w:t>
      </w:r>
    </w:p>
    <w:p w:rsidR="00574D38" w:rsidRDefault="00574D38" w:rsidP="00574D38">
      <w:pPr>
        <w:ind w:firstLine="708"/>
        <w:jc w:val="both"/>
        <w:rPr>
          <w:sz w:val="24"/>
          <w:szCs w:val="24"/>
        </w:rPr>
      </w:pPr>
      <w:r w:rsidRPr="00B33A1B">
        <w:rPr>
          <w:sz w:val="24"/>
          <w:szCs w:val="24"/>
        </w:rPr>
        <w:t>Управление системой-кластером «Бизнес-ВУЗ» предлагается осуществлять Образовательной организацией кластерного развития (ОКР) «Региональным корпора</w:t>
      </w:r>
      <w:r w:rsidR="00F062C3">
        <w:rPr>
          <w:sz w:val="24"/>
          <w:szCs w:val="24"/>
        </w:rPr>
        <w:t>тивным университетом». В задачу</w:t>
      </w:r>
      <w:r w:rsidRPr="00B33A1B">
        <w:rPr>
          <w:sz w:val="24"/>
          <w:szCs w:val="24"/>
        </w:rPr>
        <w:t xml:space="preserve"> университета входит подбор партнеров кластера и выстраивание отношени</w:t>
      </w:r>
      <w:r w:rsidR="00F062C3">
        <w:rPr>
          <w:sz w:val="24"/>
          <w:szCs w:val="24"/>
        </w:rPr>
        <w:t>й</w:t>
      </w:r>
      <w:r w:rsidRPr="00B33A1B">
        <w:rPr>
          <w:sz w:val="24"/>
          <w:szCs w:val="24"/>
        </w:rPr>
        <w:t xml:space="preserve"> между организациями</w:t>
      </w:r>
      <w:r w:rsidR="00F062C3">
        <w:rPr>
          <w:sz w:val="24"/>
          <w:szCs w:val="24"/>
        </w:rPr>
        <w:t>-</w:t>
      </w:r>
      <w:r w:rsidRPr="00B33A1B">
        <w:rPr>
          <w:sz w:val="24"/>
          <w:szCs w:val="24"/>
        </w:rPr>
        <w:t>участниками и преподавателями, консультантами и экспертами, разработка образовательных программ и реализация кластерных проектов</w:t>
      </w:r>
      <w:r>
        <w:rPr>
          <w:sz w:val="24"/>
          <w:szCs w:val="24"/>
        </w:rPr>
        <w:t>,</w:t>
      </w:r>
      <w:r w:rsidRPr="00B33A1B">
        <w:rPr>
          <w:sz w:val="24"/>
          <w:szCs w:val="24"/>
        </w:rPr>
        <w:t xml:space="preserve"> подготовка специалистов, а также вопросы продвижения и координации деятельности с ключевыми предприяти</w:t>
      </w:r>
      <w:r w:rsidR="00F062C3">
        <w:rPr>
          <w:sz w:val="24"/>
          <w:szCs w:val="24"/>
        </w:rPr>
        <w:t>ями</w:t>
      </w:r>
      <w:r w:rsidRPr="00B33A1B">
        <w:rPr>
          <w:sz w:val="24"/>
          <w:szCs w:val="24"/>
        </w:rPr>
        <w:t xml:space="preserve"> градообразующей основы </w:t>
      </w:r>
      <w:r w:rsidR="001B24A2">
        <w:rPr>
          <w:sz w:val="24"/>
          <w:szCs w:val="24"/>
        </w:rPr>
        <w:t>Тулы</w:t>
      </w:r>
      <w:r w:rsidRPr="00B33A1B">
        <w:rPr>
          <w:sz w:val="24"/>
          <w:szCs w:val="24"/>
        </w:rPr>
        <w:t>.</w:t>
      </w:r>
    </w:p>
    <w:p w:rsidR="006530A2" w:rsidRPr="00B33A1B" w:rsidRDefault="006530A2" w:rsidP="006530A2">
      <w:pPr>
        <w:ind w:firstLine="708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Система</w:t>
      </w:r>
      <w:r w:rsidRPr="003D65F0">
        <w:rPr>
          <w:b/>
          <w:bCs/>
          <w:i/>
          <w:iCs/>
          <w:sz w:val="24"/>
          <w:szCs w:val="24"/>
        </w:rPr>
        <w:t xml:space="preserve"> Инженер-Парк.</w:t>
      </w:r>
      <w:r w:rsidRPr="003D65F0">
        <w:rPr>
          <w:sz w:val="24"/>
          <w:szCs w:val="24"/>
        </w:rPr>
        <w:t xml:space="preserve"> </w:t>
      </w:r>
      <w:r w:rsidRPr="00B33A1B">
        <w:rPr>
          <w:sz w:val="24"/>
          <w:szCs w:val="24"/>
          <w:u w:val="single"/>
        </w:rPr>
        <w:t>Предназначение:</w:t>
      </w:r>
      <w:r w:rsidRPr="00B33A1B">
        <w:rPr>
          <w:sz w:val="24"/>
          <w:szCs w:val="24"/>
        </w:rPr>
        <w:t xml:space="preserve"> развлекательная, информационно-просветительская и проф</w:t>
      </w:r>
      <w:r>
        <w:rPr>
          <w:sz w:val="24"/>
          <w:szCs w:val="24"/>
        </w:rPr>
        <w:t>ессионально-</w:t>
      </w:r>
      <w:r w:rsidRPr="00B33A1B">
        <w:rPr>
          <w:sz w:val="24"/>
          <w:szCs w:val="24"/>
        </w:rPr>
        <w:t>ориентационн</w:t>
      </w:r>
      <w:r>
        <w:rPr>
          <w:sz w:val="24"/>
          <w:szCs w:val="24"/>
        </w:rPr>
        <w:t xml:space="preserve">ая деятельность, основанная на демонстрации </w:t>
      </w:r>
      <w:r w:rsidRPr="00B33A1B">
        <w:rPr>
          <w:sz w:val="24"/>
          <w:szCs w:val="24"/>
        </w:rPr>
        <w:t xml:space="preserve">истории и презентации перспектив развития инженерного дела. </w:t>
      </w:r>
      <w:r>
        <w:rPr>
          <w:sz w:val="24"/>
          <w:szCs w:val="24"/>
        </w:rPr>
        <w:t>Представляет</w:t>
      </w:r>
      <w:r w:rsidRPr="00B33A1B">
        <w:rPr>
          <w:sz w:val="24"/>
          <w:szCs w:val="24"/>
        </w:rPr>
        <w:t xml:space="preserve"> собой основу накопления знаний по истории развития инженерного дела в Туле, России и мире в соответствии с характерными историческими интервалам</w:t>
      </w:r>
      <w:r>
        <w:rPr>
          <w:sz w:val="24"/>
          <w:szCs w:val="24"/>
        </w:rPr>
        <w:t>и развития инженерной отрасли.</w:t>
      </w:r>
    </w:p>
    <w:p w:rsidR="006530A2" w:rsidRPr="00B33A1B" w:rsidRDefault="006530A2" w:rsidP="006530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Создается на основе комплекса </w:t>
      </w:r>
      <w:r w:rsidRPr="00B33A1B">
        <w:rPr>
          <w:sz w:val="24"/>
          <w:szCs w:val="24"/>
        </w:rPr>
        <w:t>существующих музеев, в том числе, действующих производств на легендарных заводах с богатой историей с привлечением традиционн</w:t>
      </w:r>
      <w:r>
        <w:rPr>
          <w:sz w:val="24"/>
          <w:szCs w:val="24"/>
        </w:rPr>
        <w:t>ых для Тулы народных промыслов.</w:t>
      </w:r>
      <w:r w:rsidRPr="00B33A1B">
        <w:rPr>
          <w:sz w:val="24"/>
          <w:szCs w:val="24"/>
        </w:rPr>
        <w:t xml:space="preserve"> Комплекс музеев, демонстрационных, торговых площадок составляет основу историко</w:t>
      </w:r>
      <w:r>
        <w:rPr>
          <w:sz w:val="24"/>
          <w:szCs w:val="24"/>
        </w:rPr>
        <w:t>-</w:t>
      </w:r>
      <w:r w:rsidRPr="00B33A1B">
        <w:rPr>
          <w:sz w:val="24"/>
          <w:szCs w:val="24"/>
        </w:rPr>
        <w:t xml:space="preserve">познавательного туризма </w:t>
      </w:r>
      <w:r>
        <w:rPr>
          <w:sz w:val="24"/>
          <w:szCs w:val="24"/>
        </w:rPr>
        <w:t>Тулы</w:t>
      </w:r>
      <w:r w:rsidRPr="00B33A1B">
        <w:rPr>
          <w:sz w:val="24"/>
          <w:szCs w:val="24"/>
        </w:rPr>
        <w:t>, связывающего исторические объек</w:t>
      </w:r>
      <w:r>
        <w:rPr>
          <w:sz w:val="24"/>
          <w:szCs w:val="24"/>
        </w:rPr>
        <w:t>ты разнообразными</w:t>
      </w:r>
      <w:r w:rsidRPr="00B33A1B">
        <w:rPr>
          <w:sz w:val="24"/>
          <w:szCs w:val="24"/>
        </w:rPr>
        <w:t xml:space="preserve"> туристическими маршрутами, туристическим транспортом, единой системой билетов исторических развлекательных реконструкций, производством индивидуализированных сувениров и</w:t>
      </w:r>
      <w:r>
        <w:rPr>
          <w:sz w:val="24"/>
          <w:szCs w:val="24"/>
        </w:rPr>
        <w:t> </w:t>
      </w:r>
      <w:r w:rsidRPr="00B33A1B">
        <w:rPr>
          <w:sz w:val="24"/>
          <w:szCs w:val="24"/>
        </w:rPr>
        <w:t>т.д. Особенностью данного направления является интерактивный характер вовлечения посетителей на основе контактного доступа к историческим экспонатам и технологиями, и моделирования взаимодействия с современными и перспективными разработками с использованием технологий виртуальной реальности.</w:t>
      </w:r>
    </w:p>
    <w:p w:rsidR="006530A2" w:rsidRDefault="006530A2" w:rsidP="006530A2">
      <w:pPr>
        <w:ind w:firstLine="708"/>
        <w:jc w:val="both"/>
        <w:rPr>
          <w:sz w:val="24"/>
          <w:szCs w:val="24"/>
        </w:rPr>
      </w:pPr>
      <w:r w:rsidRPr="00B33A1B">
        <w:rPr>
          <w:sz w:val="24"/>
          <w:szCs w:val="24"/>
        </w:rPr>
        <w:t xml:space="preserve">Наряду с туристической направленностью </w:t>
      </w:r>
      <w:r>
        <w:rPr>
          <w:sz w:val="24"/>
          <w:szCs w:val="24"/>
        </w:rPr>
        <w:t>система</w:t>
      </w:r>
      <w:r w:rsidRPr="00B33A1B">
        <w:rPr>
          <w:sz w:val="24"/>
          <w:szCs w:val="24"/>
        </w:rPr>
        <w:t xml:space="preserve"> «Инженер</w:t>
      </w:r>
      <w:r>
        <w:rPr>
          <w:sz w:val="24"/>
          <w:szCs w:val="24"/>
        </w:rPr>
        <w:t>-</w:t>
      </w:r>
      <w:r w:rsidRPr="00B33A1B">
        <w:rPr>
          <w:sz w:val="24"/>
          <w:szCs w:val="24"/>
        </w:rPr>
        <w:t xml:space="preserve">парк» являет собой основу просветительской, профориентационной, </w:t>
      </w:r>
      <w:proofErr w:type="spellStart"/>
      <w:r w:rsidRPr="00B33A1B">
        <w:rPr>
          <w:sz w:val="24"/>
          <w:szCs w:val="24"/>
        </w:rPr>
        <w:t>выставочно</w:t>
      </w:r>
      <w:proofErr w:type="spellEnd"/>
      <w:r w:rsidRPr="00B33A1B">
        <w:rPr>
          <w:sz w:val="24"/>
          <w:szCs w:val="24"/>
        </w:rPr>
        <w:t>-</w:t>
      </w:r>
      <w:r>
        <w:rPr>
          <w:sz w:val="24"/>
          <w:szCs w:val="24"/>
        </w:rPr>
        <w:t xml:space="preserve">информационной деятельности, а </w:t>
      </w:r>
      <w:r w:rsidRPr="00B33A1B">
        <w:rPr>
          <w:sz w:val="24"/>
          <w:szCs w:val="24"/>
        </w:rPr>
        <w:t xml:space="preserve">также деятельности по продвижению </w:t>
      </w:r>
      <w:r>
        <w:rPr>
          <w:sz w:val="24"/>
          <w:szCs w:val="24"/>
        </w:rPr>
        <w:t>б</w:t>
      </w:r>
      <w:r w:rsidRPr="00B33A1B">
        <w:rPr>
          <w:sz w:val="24"/>
          <w:szCs w:val="24"/>
        </w:rPr>
        <w:t xml:space="preserve">рендов Тулы мастеровой на </w:t>
      </w:r>
      <w:r>
        <w:rPr>
          <w:sz w:val="24"/>
          <w:szCs w:val="24"/>
        </w:rPr>
        <w:t>территории</w:t>
      </w:r>
      <w:r w:rsidRPr="00B33A1B">
        <w:rPr>
          <w:sz w:val="24"/>
          <w:szCs w:val="24"/>
        </w:rPr>
        <w:t xml:space="preserve"> России и мира.</w:t>
      </w:r>
    </w:p>
    <w:p w:rsidR="006530A2" w:rsidRPr="00B33A1B" w:rsidRDefault="006530A2" w:rsidP="006530A2">
      <w:pPr>
        <w:ind w:firstLine="708"/>
        <w:jc w:val="both"/>
        <w:rPr>
          <w:sz w:val="24"/>
          <w:szCs w:val="24"/>
        </w:rPr>
      </w:pPr>
      <w:r w:rsidRPr="00B33A1B">
        <w:rPr>
          <w:sz w:val="24"/>
          <w:szCs w:val="24"/>
        </w:rPr>
        <w:t>С этой целью Тула должна стать це</w:t>
      </w:r>
      <w:r>
        <w:rPr>
          <w:sz w:val="24"/>
          <w:szCs w:val="24"/>
        </w:rPr>
        <w:t xml:space="preserve">нтром постоянно </w:t>
      </w:r>
      <w:r w:rsidRPr="00B33A1B">
        <w:rPr>
          <w:sz w:val="24"/>
          <w:szCs w:val="24"/>
        </w:rPr>
        <w:t>действующих всероссийских выставок (например, «Стрелковое оружие»), международных конференций инженерной направленности.</w:t>
      </w:r>
    </w:p>
    <w:p w:rsidR="006530A2" w:rsidRPr="00B33A1B" w:rsidRDefault="006530A2" w:rsidP="006530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Система</w:t>
      </w:r>
      <w:r w:rsidRPr="00B33A1B">
        <w:rPr>
          <w:sz w:val="24"/>
          <w:szCs w:val="24"/>
        </w:rPr>
        <w:t xml:space="preserve"> «Инженер</w:t>
      </w:r>
      <w:r>
        <w:rPr>
          <w:sz w:val="24"/>
          <w:szCs w:val="24"/>
        </w:rPr>
        <w:t>-</w:t>
      </w:r>
      <w:r w:rsidRPr="00B33A1B">
        <w:rPr>
          <w:sz w:val="24"/>
          <w:szCs w:val="24"/>
        </w:rPr>
        <w:t>Парк» встраивается в систему образования в Туле и России, как система</w:t>
      </w:r>
      <w:r>
        <w:rPr>
          <w:sz w:val="24"/>
          <w:szCs w:val="24"/>
        </w:rPr>
        <w:t>, обеспечивающая демонстрацию</w:t>
      </w:r>
      <w:r w:rsidRPr="00B33A1B">
        <w:rPr>
          <w:sz w:val="24"/>
          <w:szCs w:val="24"/>
        </w:rPr>
        <w:t xml:space="preserve"> прикладного характера изучаемых знаний, демонстрацию физико-механических эффектов, историю воплощения научно-технического прогресса, демонстрацию места России в системе мировых достижений инженерной мысли.</w:t>
      </w:r>
    </w:p>
    <w:p w:rsidR="006530A2" w:rsidRPr="00B33A1B" w:rsidRDefault="006530A2" w:rsidP="006530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Система</w:t>
      </w:r>
      <w:r w:rsidRPr="00B33A1B">
        <w:rPr>
          <w:sz w:val="24"/>
          <w:szCs w:val="24"/>
        </w:rPr>
        <w:t xml:space="preserve"> «Инженер</w:t>
      </w:r>
      <w:r>
        <w:rPr>
          <w:sz w:val="24"/>
          <w:szCs w:val="24"/>
        </w:rPr>
        <w:t>-</w:t>
      </w:r>
      <w:r w:rsidRPr="00B33A1B">
        <w:rPr>
          <w:sz w:val="24"/>
          <w:szCs w:val="24"/>
        </w:rPr>
        <w:t xml:space="preserve">Парк» является визитной карточкой градообразующих производств </w:t>
      </w:r>
      <w:r>
        <w:rPr>
          <w:sz w:val="24"/>
          <w:szCs w:val="24"/>
        </w:rPr>
        <w:t>муниципального образования</w:t>
      </w:r>
      <w:r w:rsidRPr="00B33A1B">
        <w:rPr>
          <w:sz w:val="24"/>
          <w:szCs w:val="24"/>
        </w:rPr>
        <w:t xml:space="preserve"> и объединяющим началом базовых стратегических инновационных направлений градообразующей деятельности: система «Бизнес</w:t>
      </w:r>
      <w:r>
        <w:rPr>
          <w:sz w:val="24"/>
          <w:szCs w:val="24"/>
        </w:rPr>
        <w:t>-</w:t>
      </w:r>
      <w:r w:rsidRPr="00B33A1B">
        <w:rPr>
          <w:sz w:val="24"/>
          <w:szCs w:val="24"/>
        </w:rPr>
        <w:t>парк» и система «Бизнес-ВУЗ».</w:t>
      </w:r>
    </w:p>
    <w:p w:rsidR="00574D38" w:rsidRPr="003D65F0" w:rsidRDefault="00574D38" w:rsidP="003D65F0">
      <w:pPr>
        <w:spacing w:before="120" w:after="120"/>
        <w:ind w:firstLine="709"/>
        <w:jc w:val="both"/>
        <w:rPr>
          <w:b/>
          <w:i/>
          <w:sz w:val="24"/>
          <w:szCs w:val="24"/>
          <w:u w:val="single"/>
        </w:rPr>
      </w:pPr>
      <w:r w:rsidRPr="003D65F0">
        <w:rPr>
          <w:b/>
          <w:i/>
          <w:sz w:val="24"/>
          <w:szCs w:val="24"/>
          <w:u w:val="single"/>
        </w:rPr>
        <w:t>Система традиционных промышленных производств</w:t>
      </w:r>
    </w:p>
    <w:p w:rsidR="00574D38" w:rsidRPr="00B33A1B" w:rsidRDefault="00574D38" w:rsidP="00574D38">
      <w:pPr>
        <w:ind w:firstLine="708"/>
        <w:jc w:val="both"/>
        <w:rPr>
          <w:sz w:val="24"/>
          <w:szCs w:val="24"/>
        </w:rPr>
      </w:pPr>
      <w:r w:rsidRPr="00B33A1B">
        <w:rPr>
          <w:sz w:val="24"/>
          <w:szCs w:val="24"/>
        </w:rPr>
        <w:t>Существующая систе</w:t>
      </w:r>
      <w:r w:rsidR="00F062C3">
        <w:rPr>
          <w:sz w:val="24"/>
          <w:szCs w:val="24"/>
        </w:rPr>
        <w:t xml:space="preserve">ма градообразующих предприятий </w:t>
      </w:r>
      <w:r w:rsidRPr="00B33A1B">
        <w:rPr>
          <w:sz w:val="24"/>
          <w:szCs w:val="24"/>
        </w:rPr>
        <w:t>традиционных отраслевых направлений в рамках данной стратегии остае</w:t>
      </w:r>
      <w:r w:rsidR="00F062C3">
        <w:rPr>
          <w:sz w:val="24"/>
          <w:szCs w:val="24"/>
        </w:rPr>
        <w:t>тся одним из ключевых</w:t>
      </w:r>
      <w:r w:rsidRPr="00B33A1B">
        <w:rPr>
          <w:sz w:val="24"/>
          <w:szCs w:val="24"/>
        </w:rPr>
        <w:t xml:space="preserve"> источников финансовых поступлений </w:t>
      </w:r>
      <w:r w:rsidR="001B24A2">
        <w:rPr>
          <w:sz w:val="24"/>
          <w:szCs w:val="24"/>
        </w:rPr>
        <w:t>муниципального образования</w:t>
      </w:r>
      <w:r w:rsidRPr="00B33A1B">
        <w:rPr>
          <w:sz w:val="24"/>
          <w:szCs w:val="24"/>
        </w:rPr>
        <w:t>. Однако территориальные ограничения, о</w:t>
      </w:r>
      <w:r w:rsidR="00F062C3">
        <w:rPr>
          <w:sz w:val="24"/>
          <w:szCs w:val="24"/>
        </w:rPr>
        <w:t xml:space="preserve">граничения </w:t>
      </w:r>
      <w:r w:rsidR="002F3588">
        <w:rPr>
          <w:sz w:val="24"/>
          <w:szCs w:val="24"/>
        </w:rPr>
        <w:t>экологического характера</w:t>
      </w:r>
      <w:r w:rsidR="00F062C3">
        <w:rPr>
          <w:sz w:val="24"/>
          <w:szCs w:val="24"/>
        </w:rPr>
        <w:t>, а также</w:t>
      </w:r>
      <w:r w:rsidRPr="00B33A1B">
        <w:rPr>
          <w:sz w:val="24"/>
          <w:szCs w:val="24"/>
        </w:rPr>
        <w:t xml:space="preserve"> потенциальные угрожающие тенденции изменений во внешнем окружении потребуют от этих предприятий внесения корректив в </w:t>
      </w:r>
      <w:r>
        <w:rPr>
          <w:sz w:val="24"/>
          <w:szCs w:val="24"/>
        </w:rPr>
        <w:t>их</w:t>
      </w:r>
      <w:r w:rsidRPr="00B33A1B">
        <w:rPr>
          <w:sz w:val="24"/>
          <w:szCs w:val="24"/>
        </w:rPr>
        <w:t xml:space="preserve"> деятельность в плане выбора рынков и формирования ассортимента продукции, а также в плане повышения эффективности организации</w:t>
      </w:r>
      <w:r w:rsidR="00F062C3">
        <w:rPr>
          <w:sz w:val="24"/>
          <w:szCs w:val="24"/>
        </w:rPr>
        <w:t xml:space="preserve"> работ. Кроме того, предприятия </w:t>
      </w:r>
      <w:r w:rsidRPr="00B33A1B">
        <w:rPr>
          <w:sz w:val="24"/>
          <w:szCs w:val="24"/>
        </w:rPr>
        <w:t xml:space="preserve">этих отраслей в стремлении </w:t>
      </w:r>
      <w:r>
        <w:rPr>
          <w:sz w:val="24"/>
          <w:szCs w:val="24"/>
        </w:rPr>
        <w:t>повысить</w:t>
      </w:r>
      <w:r w:rsidR="00F062C3">
        <w:rPr>
          <w:sz w:val="24"/>
          <w:szCs w:val="24"/>
        </w:rPr>
        <w:t xml:space="preserve"> </w:t>
      </w:r>
      <w:r w:rsidRPr="00B33A1B">
        <w:rPr>
          <w:sz w:val="24"/>
          <w:szCs w:val="24"/>
        </w:rPr>
        <w:t>эффективност</w:t>
      </w:r>
      <w:r>
        <w:rPr>
          <w:sz w:val="24"/>
          <w:szCs w:val="24"/>
        </w:rPr>
        <w:t>ь</w:t>
      </w:r>
      <w:r w:rsidRPr="00B33A1B">
        <w:rPr>
          <w:sz w:val="24"/>
          <w:szCs w:val="24"/>
        </w:rPr>
        <w:t xml:space="preserve"> своей работы столкнутся с необходимостью согласовывать свою деятельность со стратегией </w:t>
      </w:r>
      <w:r w:rsidR="001B24A2">
        <w:rPr>
          <w:sz w:val="24"/>
          <w:szCs w:val="24"/>
        </w:rPr>
        <w:t>муниципального образования</w:t>
      </w:r>
      <w:r w:rsidR="001B24A2" w:rsidRPr="00B33A1B">
        <w:rPr>
          <w:sz w:val="24"/>
          <w:szCs w:val="24"/>
        </w:rPr>
        <w:t xml:space="preserve"> </w:t>
      </w:r>
      <w:r w:rsidRPr="00B33A1B">
        <w:rPr>
          <w:sz w:val="24"/>
          <w:szCs w:val="24"/>
        </w:rPr>
        <w:t>и входить для достижения своих стратегических целей в совместные целевые проекты с участием партнерских организаций инновационной направленности.</w:t>
      </w:r>
    </w:p>
    <w:p w:rsidR="00574D38" w:rsidRPr="00B33A1B" w:rsidRDefault="00574D38" w:rsidP="00574D38">
      <w:pPr>
        <w:ind w:firstLine="708"/>
        <w:jc w:val="both"/>
        <w:rPr>
          <w:sz w:val="24"/>
          <w:szCs w:val="24"/>
        </w:rPr>
      </w:pPr>
      <w:r w:rsidRPr="00B33A1B">
        <w:rPr>
          <w:sz w:val="24"/>
          <w:szCs w:val="24"/>
        </w:rPr>
        <w:t>В стратегической перспективе предприятия металлургическ</w:t>
      </w:r>
      <w:r>
        <w:rPr>
          <w:sz w:val="24"/>
          <w:szCs w:val="24"/>
        </w:rPr>
        <w:t>ого производства</w:t>
      </w:r>
      <w:r w:rsidRPr="00B33A1B">
        <w:rPr>
          <w:sz w:val="24"/>
          <w:szCs w:val="24"/>
        </w:rPr>
        <w:t xml:space="preserve"> должны будут улучшить экологические показатели своей деятельности, а также повысить эффективность, увеличить </w:t>
      </w:r>
      <w:r w:rsidR="002F3588">
        <w:rPr>
          <w:sz w:val="24"/>
          <w:szCs w:val="24"/>
        </w:rPr>
        <w:t>уровень</w:t>
      </w:r>
      <w:r w:rsidRPr="00B33A1B">
        <w:rPr>
          <w:sz w:val="24"/>
          <w:szCs w:val="24"/>
        </w:rPr>
        <w:t xml:space="preserve"> передела, модернизировав свои процессы с использованием возможностей научно-внедренческих </w:t>
      </w:r>
      <w:r w:rsidR="002F3588">
        <w:rPr>
          <w:sz w:val="24"/>
          <w:szCs w:val="24"/>
        </w:rPr>
        <w:t>предприятий</w:t>
      </w:r>
      <w:r w:rsidRPr="00B33A1B">
        <w:rPr>
          <w:sz w:val="24"/>
          <w:szCs w:val="24"/>
        </w:rPr>
        <w:t>. Администрация города может содействовать реализации этих проектов, ужесточив с одной стороны экологические требования, а с другой стороны помочь в привлечении научны</w:t>
      </w:r>
      <w:r>
        <w:rPr>
          <w:sz w:val="24"/>
          <w:szCs w:val="24"/>
        </w:rPr>
        <w:t>х</w:t>
      </w:r>
      <w:r w:rsidRPr="00B33A1B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й</w:t>
      </w:r>
      <w:r w:rsidRPr="00B33A1B">
        <w:rPr>
          <w:sz w:val="24"/>
          <w:szCs w:val="24"/>
        </w:rPr>
        <w:t xml:space="preserve"> к решению экологических проблем, созданию дополнительных переделов, а также организации производств по утилизации техногенных </w:t>
      </w:r>
      <w:r w:rsidR="00BA5392" w:rsidRPr="00BA5392">
        <w:rPr>
          <w:sz w:val="24"/>
          <w:szCs w:val="24"/>
        </w:rPr>
        <w:t>объектов</w:t>
      </w:r>
      <w:r w:rsidR="00BA5392">
        <w:rPr>
          <w:sz w:val="24"/>
          <w:szCs w:val="24"/>
        </w:rPr>
        <w:t xml:space="preserve"> (свалок и т.д.)</w:t>
      </w:r>
      <w:r w:rsidRPr="00B33A1B">
        <w:rPr>
          <w:sz w:val="24"/>
          <w:szCs w:val="24"/>
        </w:rPr>
        <w:t>.</w:t>
      </w:r>
    </w:p>
    <w:p w:rsidR="00574D38" w:rsidRPr="00B33A1B" w:rsidRDefault="00574D38" w:rsidP="00574D38">
      <w:pPr>
        <w:ind w:firstLine="708"/>
        <w:jc w:val="both"/>
        <w:rPr>
          <w:sz w:val="24"/>
          <w:szCs w:val="24"/>
        </w:rPr>
      </w:pPr>
      <w:r w:rsidRPr="00B33A1B">
        <w:rPr>
          <w:sz w:val="24"/>
          <w:szCs w:val="24"/>
        </w:rPr>
        <w:t xml:space="preserve">Предприятия пищевой промышленности могут расширить объемы и ассортимент производимой продукции за счет модернизации производства и повышения </w:t>
      </w:r>
      <w:r>
        <w:rPr>
          <w:sz w:val="24"/>
          <w:szCs w:val="24"/>
        </w:rPr>
        <w:t xml:space="preserve">его </w:t>
      </w:r>
      <w:r w:rsidRPr="00B33A1B">
        <w:rPr>
          <w:sz w:val="24"/>
          <w:szCs w:val="24"/>
        </w:rPr>
        <w:t>эффективности. Этих результатов предприятия могут добиться за счет привлечения более квалифицированных сотрудников, а также использования энергосберегающих технологий.</w:t>
      </w:r>
    </w:p>
    <w:p w:rsidR="00574D38" w:rsidRPr="00B33A1B" w:rsidRDefault="00574D38" w:rsidP="00574D38">
      <w:pPr>
        <w:ind w:firstLine="708"/>
        <w:jc w:val="both"/>
        <w:rPr>
          <w:sz w:val="24"/>
          <w:szCs w:val="24"/>
        </w:rPr>
      </w:pPr>
      <w:r w:rsidRPr="00B33A1B">
        <w:rPr>
          <w:sz w:val="24"/>
          <w:szCs w:val="24"/>
        </w:rPr>
        <w:t>Предприятия машиностроительного цикла, входящие в комплекс ВПК, могут повысить свою эффективность за счет использования более подготовленных спе</w:t>
      </w:r>
      <w:r w:rsidR="00C63973">
        <w:rPr>
          <w:sz w:val="24"/>
          <w:szCs w:val="24"/>
        </w:rPr>
        <w:t xml:space="preserve">циалистов, </w:t>
      </w:r>
      <w:r w:rsidRPr="00B33A1B">
        <w:rPr>
          <w:sz w:val="24"/>
          <w:szCs w:val="24"/>
        </w:rPr>
        <w:t>привле</w:t>
      </w:r>
      <w:r w:rsidR="00C63973">
        <w:rPr>
          <w:sz w:val="24"/>
          <w:szCs w:val="24"/>
        </w:rPr>
        <w:t xml:space="preserve">чения к решению своих проблем </w:t>
      </w:r>
      <w:r w:rsidRPr="00B33A1B">
        <w:rPr>
          <w:sz w:val="24"/>
          <w:szCs w:val="24"/>
        </w:rPr>
        <w:t xml:space="preserve">малых специализированных научно-внедренческих </w:t>
      </w:r>
      <w:r w:rsidR="002F3588">
        <w:rPr>
          <w:sz w:val="24"/>
          <w:szCs w:val="24"/>
        </w:rPr>
        <w:t>предприятий</w:t>
      </w:r>
      <w:r w:rsidRPr="00B33A1B">
        <w:rPr>
          <w:sz w:val="24"/>
          <w:szCs w:val="24"/>
        </w:rPr>
        <w:t>, а также диверсифицировать портфель продуктов, используя свои традиционные инженерные решения и технологии для производства гражданской продукции.</w:t>
      </w:r>
    </w:p>
    <w:p w:rsidR="00574D38" w:rsidRPr="00B33A1B" w:rsidRDefault="00574D38" w:rsidP="00574D38">
      <w:pPr>
        <w:ind w:firstLine="708"/>
        <w:jc w:val="both"/>
        <w:rPr>
          <w:sz w:val="24"/>
          <w:szCs w:val="24"/>
        </w:rPr>
      </w:pPr>
      <w:r w:rsidRPr="00B33A1B">
        <w:rPr>
          <w:sz w:val="24"/>
          <w:szCs w:val="24"/>
        </w:rPr>
        <w:t>Администрация города может содействовать реализации этих проектов, оказывая помощь в привлечении научны</w:t>
      </w:r>
      <w:r>
        <w:rPr>
          <w:sz w:val="24"/>
          <w:szCs w:val="24"/>
        </w:rPr>
        <w:t>х</w:t>
      </w:r>
      <w:r w:rsidRPr="00B33A1B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й</w:t>
      </w:r>
      <w:r w:rsidRPr="00B33A1B">
        <w:rPr>
          <w:sz w:val="24"/>
          <w:szCs w:val="24"/>
        </w:rPr>
        <w:t xml:space="preserve"> к решению проблем, а также организации новых производств н</w:t>
      </w:r>
      <w:r w:rsidR="00C63973">
        <w:rPr>
          <w:sz w:val="24"/>
          <w:szCs w:val="24"/>
        </w:rPr>
        <w:t>а основе прорывных инженерных и</w:t>
      </w:r>
      <w:r w:rsidRPr="00B33A1B">
        <w:rPr>
          <w:sz w:val="24"/>
          <w:szCs w:val="24"/>
        </w:rPr>
        <w:t xml:space="preserve"> технологических решений предприятий ВПК.</w:t>
      </w:r>
    </w:p>
    <w:p w:rsidR="00574D38" w:rsidRDefault="00574D38" w:rsidP="00574D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33A1B">
        <w:rPr>
          <w:sz w:val="24"/>
          <w:szCs w:val="24"/>
        </w:rPr>
        <w:t>оздание отрасли инновационных п</w:t>
      </w:r>
      <w:r w:rsidR="00C63973">
        <w:rPr>
          <w:sz w:val="24"/>
          <w:szCs w:val="24"/>
        </w:rPr>
        <w:t xml:space="preserve">редприятий будет содействовать </w:t>
      </w:r>
      <w:r w:rsidRPr="00B33A1B">
        <w:rPr>
          <w:sz w:val="24"/>
          <w:szCs w:val="24"/>
        </w:rPr>
        <w:t xml:space="preserve">формированию целого спектра привлекательных технологичных </w:t>
      </w:r>
      <w:r w:rsidR="002F3588">
        <w:rPr>
          <w:sz w:val="24"/>
          <w:szCs w:val="24"/>
        </w:rPr>
        <w:t xml:space="preserve">высокопроизводительных </w:t>
      </w:r>
      <w:r w:rsidRPr="00B33A1B">
        <w:rPr>
          <w:sz w:val="24"/>
          <w:szCs w:val="24"/>
        </w:rPr>
        <w:t>рабочих мест, а повышение комфортности среды п</w:t>
      </w:r>
      <w:r w:rsidR="00C63973">
        <w:rPr>
          <w:sz w:val="24"/>
          <w:szCs w:val="24"/>
        </w:rPr>
        <w:t xml:space="preserve">роживания будет способствовать </w:t>
      </w:r>
      <w:r w:rsidRPr="00B33A1B">
        <w:rPr>
          <w:sz w:val="24"/>
          <w:szCs w:val="24"/>
        </w:rPr>
        <w:t xml:space="preserve">снижению </w:t>
      </w:r>
      <w:r w:rsidR="002F3588">
        <w:rPr>
          <w:sz w:val="24"/>
          <w:szCs w:val="24"/>
        </w:rPr>
        <w:t>оттока</w:t>
      </w:r>
      <w:r w:rsidRPr="00B33A1B">
        <w:rPr>
          <w:sz w:val="24"/>
          <w:szCs w:val="24"/>
        </w:rPr>
        <w:t xml:space="preserve"> квалифицированных </w:t>
      </w:r>
      <w:r>
        <w:rPr>
          <w:sz w:val="24"/>
          <w:szCs w:val="24"/>
        </w:rPr>
        <w:t>кадров</w:t>
      </w:r>
      <w:r w:rsidRPr="00B33A1B">
        <w:rPr>
          <w:sz w:val="24"/>
          <w:szCs w:val="24"/>
        </w:rPr>
        <w:t xml:space="preserve"> из Тулы. Все это создаст благоприятные возможности для смягчения кадровых проблем на предприятиях традиционных градообразующих отраслей.</w:t>
      </w:r>
    </w:p>
    <w:p w:rsidR="00574D38" w:rsidRPr="003D65F0" w:rsidRDefault="00574D38" w:rsidP="003D65F0">
      <w:pPr>
        <w:spacing w:before="120" w:after="120"/>
        <w:ind w:firstLine="709"/>
        <w:jc w:val="both"/>
        <w:rPr>
          <w:b/>
          <w:i/>
          <w:sz w:val="24"/>
          <w:szCs w:val="24"/>
          <w:u w:val="single"/>
        </w:rPr>
      </w:pPr>
      <w:r w:rsidRPr="003D65F0">
        <w:rPr>
          <w:b/>
          <w:i/>
          <w:sz w:val="24"/>
          <w:szCs w:val="24"/>
          <w:u w:val="single"/>
        </w:rPr>
        <w:t>Системы градообслуживающей основы</w:t>
      </w:r>
    </w:p>
    <w:p w:rsidR="00574D38" w:rsidRPr="00B33A1B" w:rsidRDefault="00574D38" w:rsidP="00574D38">
      <w:pPr>
        <w:ind w:firstLine="709"/>
        <w:jc w:val="both"/>
        <w:rPr>
          <w:sz w:val="24"/>
          <w:szCs w:val="24"/>
        </w:rPr>
      </w:pPr>
      <w:r w:rsidRPr="00B33A1B">
        <w:rPr>
          <w:sz w:val="24"/>
          <w:szCs w:val="24"/>
        </w:rPr>
        <w:t>В соответствии с</w:t>
      </w:r>
      <w:r w:rsidR="002F3588">
        <w:rPr>
          <w:sz w:val="24"/>
          <w:szCs w:val="24"/>
        </w:rPr>
        <w:t>о</w:t>
      </w:r>
      <w:r w:rsidRPr="00B33A1B">
        <w:rPr>
          <w:sz w:val="24"/>
          <w:szCs w:val="24"/>
        </w:rPr>
        <w:t xml:space="preserve"> стратегией </w:t>
      </w:r>
      <w:r w:rsidR="003A37B8">
        <w:rPr>
          <w:sz w:val="24"/>
          <w:szCs w:val="24"/>
        </w:rPr>
        <w:t>муниципального образования</w:t>
      </w:r>
      <w:r w:rsidR="003A37B8" w:rsidRPr="00B33A1B">
        <w:rPr>
          <w:sz w:val="24"/>
          <w:szCs w:val="24"/>
        </w:rPr>
        <w:t xml:space="preserve"> </w:t>
      </w:r>
      <w:r w:rsidRPr="00B33A1B">
        <w:rPr>
          <w:sz w:val="24"/>
          <w:szCs w:val="24"/>
        </w:rPr>
        <w:t>у предприятий градообслуживающей основы несколько меняется роль и мес</w:t>
      </w:r>
      <w:r w:rsidR="00C63973">
        <w:rPr>
          <w:sz w:val="24"/>
          <w:szCs w:val="24"/>
        </w:rPr>
        <w:t>то в системе</w:t>
      </w:r>
      <w:r w:rsidRPr="00B33A1B">
        <w:rPr>
          <w:sz w:val="24"/>
          <w:szCs w:val="24"/>
        </w:rPr>
        <w:t xml:space="preserve"> взаимоотношений. Наряду с традиционной ролью по обеспечению заданных норм</w:t>
      </w:r>
      <w:r w:rsidR="00C63973">
        <w:rPr>
          <w:sz w:val="24"/>
          <w:szCs w:val="24"/>
        </w:rPr>
        <w:t xml:space="preserve"> жизнедеятельности предприятия </w:t>
      </w:r>
      <w:r w:rsidRPr="00B33A1B">
        <w:rPr>
          <w:sz w:val="24"/>
          <w:szCs w:val="24"/>
        </w:rPr>
        <w:t>градообслуживающей сферы, опираясь на новые возможности в соответств</w:t>
      </w:r>
      <w:r w:rsidR="00C63973">
        <w:rPr>
          <w:sz w:val="24"/>
          <w:szCs w:val="24"/>
        </w:rPr>
        <w:t xml:space="preserve">ии с концепцией «Умный город», </w:t>
      </w:r>
      <w:r w:rsidRPr="00B33A1B">
        <w:rPr>
          <w:sz w:val="24"/>
          <w:szCs w:val="24"/>
        </w:rPr>
        <w:t xml:space="preserve">выполняют роль активного инструмента </w:t>
      </w:r>
      <w:r>
        <w:rPr>
          <w:sz w:val="24"/>
          <w:szCs w:val="24"/>
        </w:rPr>
        <w:t>администрации города Тулы</w:t>
      </w:r>
      <w:r w:rsidRPr="00B33A1B">
        <w:rPr>
          <w:sz w:val="24"/>
          <w:szCs w:val="24"/>
        </w:rPr>
        <w:t xml:space="preserve"> и сообщества </w:t>
      </w:r>
      <w:r w:rsidR="003A37B8">
        <w:rPr>
          <w:sz w:val="24"/>
          <w:szCs w:val="24"/>
        </w:rPr>
        <w:t>муниципального образования</w:t>
      </w:r>
      <w:r w:rsidR="003A37B8" w:rsidRPr="00B33A1B">
        <w:rPr>
          <w:sz w:val="24"/>
          <w:szCs w:val="24"/>
        </w:rPr>
        <w:t xml:space="preserve"> </w:t>
      </w:r>
      <w:r w:rsidRPr="00B33A1B">
        <w:rPr>
          <w:sz w:val="24"/>
          <w:szCs w:val="24"/>
        </w:rPr>
        <w:t xml:space="preserve">по формированию конкурентоспособного профиля градообразующих предприятий и комфортных условий </w:t>
      </w:r>
      <w:r>
        <w:rPr>
          <w:sz w:val="24"/>
          <w:szCs w:val="24"/>
        </w:rPr>
        <w:t>проживания</w:t>
      </w:r>
      <w:r w:rsidRPr="00B33A1B">
        <w:rPr>
          <w:sz w:val="24"/>
          <w:szCs w:val="24"/>
        </w:rPr>
        <w:t xml:space="preserve"> постоянных жителей и жителей</w:t>
      </w:r>
      <w:r w:rsidR="00C63973">
        <w:rPr>
          <w:sz w:val="24"/>
          <w:szCs w:val="24"/>
        </w:rPr>
        <w:t>-</w:t>
      </w:r>
      <w:r w:rsidRPr="00B33A1B">
        <w:rPr>
          <w:sz w:val="24"/>
          <w:szCs w:val="24"/>
        </w:rPr>
        <w:t>визитеров.</w:t>
      </w:r>
    </w:p>
    <w:p w:rsidR="00574D38" w:rsidRPr="00B33A1B" w:rsidRDefault="00574D38" w:rsidP="00574D38">
      <w:pPr>
        <w:ind w:firstLine="709"/>
        <w:jc w:val="both"/>
        <w:rPr>
          <w:sz w:val="24"/>
          <w:szCs w:val="24"/>
        </w:rPr>
      </w:pPr>
      <w:r w:rsidRPr="00B33A1B">
        <w:rPr>
          <w:sz w:val="24"/>
          <w:szCs w:val="24"/>
        </w:rPr>
        <w:t>К особенностям разворачиваемой в рамках новой стратегии концепции функционирования градообслуживающей сферы «Умный город» следует отнести:</w:t>
      </w:r>
    </w:p>
    <w:p w:rsidR="00574D38" w:rsidRPr="00B33A1B" w:rsidRDefault="00574D38" w:rsidP="00A8249D">
      <w:pPr>
        <w:pStyle w:val="af0"/>
        <w:numPr>
          <w:ilvl w:val="0"/>
          <w:numId w:val="28"/>
        </w:numPr>
        <w:jc w:val="both"/>
        <w:rPr>
          <w:sz w:val="24"/>
          <w:szCs w:val="24"/>
        </w:rPr>
      </w:pPr>
      <w:r w:rsidRPr="00B33A1B">
        <w:rPr>
          <w:sz w:val="24"/>
          <w:szCs w:val="24"/>
        </w:rPr>
        <w:t>выбор в качестве системообразующих, стратегических технологий предп</w:t>
      </w:r>
      <w:r w:rsidR="00CE083B">
        <w:rPr>
          <w:sz w:val="24"/>
          <w:szCs w:val="24"/>
        </w:rPr>
        <w:t xml:space="preserve">риятий градообслуживающей сферы и инфраструктуры </w:t>
      </w:r>
      <w:r w:rsidR="003A37B8">
        <w:rPr>
          <w:sz w:val="24"/>
          <w:szCs w:val="24"/>
        </w:rPr>
        <w:t>муниципального образования</w:t>
      </w:r>
      <w:r w:rsidR="003A37B8" w:rsidRPr="00B33A1B">
        <w:rPr>
          <w:sz w:val="24"/>
          <w:szCs w:val="24"/>
        </w:rPr>
        <w:t xml:space="preserve"> </w:t>
      </w:r>
      <w:r w:rsidRPr="00B33A1B">
        <w:rPr>
          <w:sz w:val="24"/>
          <w:szCs w:val="24"/>
        </w:rPr>
        <w:t>технологи</w:t>
      </w:r>
      <w:r w:rsidR="00CE083B">
        <w:rPr>
          <w:sz w:val="24"/>
          <w:szCs w:val="24"/>
        </w:rPr>
        <w:t>й, ориентированных</w:t>
      </w:r>
      <w:r w:rsidRPr="00B33A1B">
        <w:rPr>
          <w:sz w:val="24"/>
          <w:szCs w:val="24"/>
        </w:rPr>
        <w:t xml:space="preserve"> на </w:t>
      </w:r>
      <w:proofErr w:type="spellStart"/>
      <w:r w:rsidRPr="00B33A1B">
        <w:rPr>
          <w:sz w:val="24"/>
          <w:szCs w:val="24"/>
        </w:rPr>
        <w:t>ресурсо</w:t>
      </w:r>
      <w:proofErr w:type="spellEnd"/>
      <w:r>
        <w:rPr>
          <w:sz w:val="24"/>
          <w:szCs w:val="24"/>
        </w:rPr>
        <w:t>-</w:t>
      </w:r>
      <w:r w:rsidR="00CE083B">
        <w:rPr>
          <w:sz w:val="24"/>
          <w:szCs w:val="24"/>
        </w:rPr>
        <w:t xml:space="preserve"> и энергосбережение, </w:t>
      </w:r>
      <w:r w:rsidRPr="00B33A1B">
        <w:rPr>
          <w:sz w:val="24"/>
          <w:szCs w:val="24"/>
        </w:rPr>
        <w:t>а также на переработку промышленных и бытовых отходов</w:t>
      </w:r>
      <w:r>
        <w:rPr>
          <w:sz w:val="24"/>
          <w:szCs w:val="24"/>
        </w:rPr>
        <w:t>;</w:t>
      </w:r>
    </w:p>
    <w:p w:rsidR="00574D38" w:rsidRPr="00B33A1B" w:rsidRDefault="00574D38" w:rsidP="00A8249D">
      <w:pPr>
        <w:pStyle w:val="af0"/>
        <w:numPr>
          <w:ilvl w:val="0"/>
          <w:numId w:val="28"/>
        </w:numPr>
        <w:jc w:val="both"/>
        <w:rPr>
          <w:sz w:val="24"/>
          <w:szCs w:val="24"/>
        </w:rPr>
      </w:pPr>
      <w:r w:rsidRPr="00B33A1B">
        <w:rPr>
          <w:sz w:val="24"/>
          <w:szCs w:val="24"/>
        </w:rPr>
        <w:t>тесная связь предприятий градообслуживающей и инновационной градообразующей сфер:</w:t>
      </w:r>
    </w:p>
    <w:p w:rsidR="00574D38" w:rsidRPr="00B33A1B" w:rsidRDefault="00CE083B" w:rsidP="00A8249D">
      <w:pPr>
        <w:pStyle w:val="af0"/>
        <w:numPr>
          <w:ilvl w:val="0"/>
          <w:numId w:val="28"/>
        </w:numPr>
        <w:ind w:left="14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инициирование открытия </w:t>
      </w:r>
      <w:r w:rsidR="00574D38" w:rsidRPr="00B33A1B">
        <w:rPr>
          <w:sz w:val="24"/>
          <w:szCs w:val="24"/>
        </w:rPr>
        <w:t>новых предприятий и активное взаимодействие с инновационными компаниями</w:t>
      </w:r>
      <w:r>
        <w:rPr>
          <w:sz w:val="24"/>
          <w:szCs w:val="24"/>
        </w:rPr>
        <w:t xml:space="preserve"> в рамках программы формирования </w:t>
      </w:r>
      <w:r w:rsidR="00574D38" w:rsidRPr="00B33A1B">
        <w:rPr>
          <w:sz w:val="24"/>
          <w:szCs w:val="24"/>
        </w:rPr>
        <w:t>объектов архитектуры «</w:t>
      </w:r>
      <w:r w:rsidR="003A37B8">
        <w:rPr>
          <w:sz w:val="24"/>
          <w:szCs w:val="24"/>
        </w:rPr>
        <w:t>У</w:t>
      </w:r>
      <w:r w:rsidR="00574D38" w:rsidRPr="00B33A1B">
        <w:rPr>
          <w:sz w:val="24"/>
          <w:szCs w:val="24"/>
        </w:rPr>
        <w:t>много города» (</w:t>
      </w:r>
      <w:r>
        <w:rPr>
          <w:color w:val="000000"/>
          <w:sz w:val="24"/>
          <w:szCs w:val="24"/>
        </w:rPr>
        <w:t>«умное здание», «умн</w:t>
      </w:r>
      <w:r w:rsidR="002F3588">
        <w:rPr>
          <w:color w:val="000000"/>
          <w:sz w:val="24"/>
          <w:szCs w:val="24"/>
        </w:rPr>
        <w:t>ое предприятие</w:t>
      </w:r>
      <w:r>
        <w:rPr>
          <w:color w:val="000000"/>
          <w:sz w:val="24"/>
          <w:szCs w:val="24"/>
        </w:rPr>
        <w:t>»,</w:t>
      </w:r>
      <w:r w:rsidR="00574D38" w:rsidRPr="00B33A1B">
        <w:rPr>
          <w:color w:val="000000"/>
          <w:sz w:val="24"/>
          <w:szCs w:val="24"/>
        </w:rPr>
        <w:t xml:space="preserve"> «умный дом», «умный автомобиль», «умные инфраструктуры» </w:t>
      </w:r>
      <w:r w:rsidRPr="00CE083B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="00574D38" w:rsidRPr="00B33A1B">
        <w:rPr>
          <w:color w:val="000000"/>
          <w:sz w:val="24"/>
          <w:szCs w:val="24"/>
        </w:rPr>
        <w:t>транспортная, электрическая и др.)</w:t>
      </w:r>
      <w:r w:rsidR="00574D38">
        <w:rPr>
          <w:color w:val="000000"/>
          <w:sz w:val="24"/>
          <w:szCs w:val="24"/>
        </w:rPr>
        <w:t>;</w:t>
      </w:r>
    </w:p>
    <w:p w:rsidR="00574D38" w:rsidRPr="00B33A1B" w:rsidRDefault="00574D38" w:rsidP="00A8249D">
      <w:pPr>
        <w:pStyle w:val="af0"/>
        <w:numPr>
          <w:ilvl w:val="0"/>
          <w:numId w:val="28"/>
        </w:numPr>
        <w:ind w:left="1440"/>
        <w:jc w:val="both"/>
        <w:rPr>
          <w:sz w:val="24"/>
          <w:szCs w:val="24"/>
        </w:rPr>
      </w:pPr>
      <w:r w:rsidRPr="00B33A1B">
        <w:rPr>
          <w:sz w:val="24"/>
          <w:szCs w:val="24"/>
        </w:rPr>
        <w:t xml:space="preserve">использование в строительстве объектов </w:t>
      </w:r>
      <w:r w:rsidR="003A37B8">
        <w:rPr>
          <w:sz w:val="24"/>
          <w:szCs w:val="24"/>
        </w:rPr>
        <w:t>муниципального образования</w:t>
      </w:r>
      <w:r w:rsidR="003A37B8" w:rsidRPr="00B33A1B">
        <w:rPr>
          <w:sz w:val="24"/>
          <w:szCs w:val="24"/>
        </w:rPr>
        <w:t xml:space="preserve"> </w:t>
      </w:r>
      <w:r w:rsidRPr="00B33A1B">
        <w:rPr>
          <w:sz w:val="24"/>
          <w:szCs w:val="24"/>
        </w:rPr>
        <w:t>«зеленых технологий»</w:t>
      </w:r>
      <w:r>
        <w:rPr>
          <w:sz w:val="24"/>
          <w:szCs w:val="24"/>
        </w:rPr>
        <w:t>;</w:t>
      </w:r>
    </w:p>
    <w:p w:rsidR="00574D38" w:rsidRPr="00B33A1B" w:rsidRDefault="00574D38" w:rsidP="00A8249D">
      <w:pPr>
        <w:pStyle w:val="af0"/>
        <w:numPr>
          <w:ilvl w:val="0"/>
          <w:numId w:val="28"/>
        </w:numPr>
        <w:ind w:left="1440"/>
        <w:jc w:val="both"/>
        <w:rPr>
          <w:sz w:val="24"/>
          <w:szCs w:val="24"/>
        </w:rPr>
      </w:pPr>
      <w:r w:rsidRPr="00B33A1B">
        <w:rPr>
          <w:sz w:val="24"/>
          <w:szCs w:val="24"/>
        </w:rPr>
        <w:t>соз</w:t>
      </w:r>
      <w:r w:rsidR="00CE083B">
        <w:rPr>
          <w:sz w:val="24"/>
          <w:szCs w:val="24"/>
        </w:rPr>
        <w:t>дание вокруг «зеленых объектов»</w:t>
      </w:r>
      <w:r w:rsidRPr="00B33A1B">
        <w:rPr>
          <w:sz w:val="24"/>
          <w:szCs w:val="24"/>
        </w:rPr>
        <w:t xml:space="preserve"> экологически чистых зон, используя их в рамках программ сис</w:t>
      </w:r>
      <w:r w:rsidR="00CE083B">
        <w:rPr>
          <w:sz w:val="24"/>
          <w:szCs w:val="24"/>
        </w:rPr>
        <w:t xml:space="preserve">темы «Инженер-Парк» в качестве </w:t>
      </w:r>
      <w:r w:rsidRPr="00B33A1B">
        <w:rPr>
          <w:sz w:val="24"/>
          <w:szCs w:val="24"/>
        </w:rPr>
        <w:t>эталонов организа</w:t>
      </w:r>
      <w:r w:rsidR="00CE083B">
        <w:rPr>
          <w:sz w:val="24"/>
          <w:szCs w:val="24"/>
        </w:rPr>
        <w:t>ции окружающей (деловой, жилой</w:t>
      </w:r>
      <w:r w:rsidRPr="00B33A1B">
        <w:rPr>
          <w:sz w:val="24"/>
          <w:szCs w:val="24"/>
        </w:rPr>
        <w:t>) среды</w:t>
      </w:r>
      <w:r>
        <w:rPr>
          <w:sz w:val="24"/>
          <w:szCs w:val="24"/>
        </w:rPr>
        <w:t>;</w:t>
      </w:r>
    </w:p>
    <w:p w:rsidR="00574D38" w:rsidRPr="00B33A1B" w:rsidRDefault="00574D38" w:rsidP="00A8249D">
      <w:pPr>
        <w:pStyle w:val="af0"/>
        <w:numPr>
          <w:ilvl w:val="0"/>
          <w:numId w:val="28"/>
        </w:numPr>
        <w:ind w:left="1440"/>
        <w:jc w:val="both"/>
        <w:rPr>
          <w:sz w:val="24"/>
          <w:szCs w:val="24"/>
        </w:rPr>
      </w:pPr>
      <w:r w:rsidRPr="00B33A1B">
        <w:rPr>
          <w:sz w:val="24"/>
          <w:szCs w:val="24"/>
        </w:rPr>
        <w:t>встраивание в систему организации работ градообслуживающих пре</w:t>
      </w:r>
      <w:r w:rsidR="00CE083B">
        <w:rPr>
          <w:sz w:val="24"/>
          <w:szCs w:val="24"/>
        </w:rPr>
        <w:t>дприятий системы переподготовки</w:t>
      </w:r>
      <w:r w:rsidRPr="00B33A1B">
        <w:rPr>
          <w:sz w:val="24"/>
          <w:szCs w:val="24"/>
        </w:rPr>
        <w:t xml:space="preserve"> специалистов и управленцев с использованием програм</w:t>
      </w:r>
      <w:r>
        <w:rPr>
          <w:sz w:val="24"/>
          <w:szCs w:val="24"/>
        </w:rPr>
        <w:t>м</w:t>
      </w:r>
      <w:r w:rsidRPr="00B33A1B">
        <w:rPr>
          <w:sz w:val="24"/>
          <w:szCs w:val="24"/>
        </w:rPr>
        <w:t xml:space="preserve"> и возможностей </w:t>
      </w:r>
      <w:r w:rsidR="002F3588">
        <w:rPr>
          <w:sz w:val="24"/>
          <w:szCs w:val="24"/>
        </w:rPr>
        <w:t>системы</w:t>
      </w:r>
      <w:r w:rsidRPr="00B33A1B">
        <w:rPr>
          <w:sz w:val="24"/>
          <w:szCs w:val="24"/>
        </w:rPr>
        <w:t xml:space="preserve"> «Бизнес-Вуз»</w:t>
      </w:r>
      <w:r>
        <w:rPr>
          <w:sz w:val="24"/>
          <w:szCs w:val="24"/>
        </w:rPr>
        <w:t>;</w:t>
      </w:r>
    </w:p>
    <w:p w:rsidR="00574D38" w:rsidRPr="00B33A1B" w:rsidRDefault="00574D38" w:rsidP="00A8249D">
      <w:pPr>
        <w:pStyle w:val="af0"/>
        <w:numPr>
          <w:ilvl w:val="0"/>
          <w:numId w:val="28"/>
        </w:numPr>
        <w:ind w:left="1440"/>
        <w:jc w:val="both"/>
        <w:rPr>
          <w:sz w:val="24"/>
          <w:szCs w:val="24"/>
        </w:rPr>
      </w:pPr>
      <w:r w:rsidRPr="00B33A1B">
        <w:rPr>
          <w:sz w:val="24"/>
          <w:szCs w:val="24"/>
        </w:rPr>
        <w:t xml:space="preserve">формирование связанной иерархии экосистем («мягкие инфраструктуры» сообществ </w:t>
      </w:r>
      <w:r w:rsidR="003A37B8">
        <w:rPr>
          <w:sz w:val="24"/>
          <w:szCs w:val="24"/>
        </w:rPr>
        <w:t>Тулы</w:t>
      </w:r>
      <w:r w:rsidRPr="00B33A1B">
        <w:rPr>
          <w:sz w:val="24"/>
          <w:szCs w:val="24"/>
        </w:rPr>
        <w:t>, «городские системы»</w:t>
      </w:r>
      <w:r>
        <w:rPr>
          <w:sz w:val="24"/>
          <w:szCs w:val="24"/>
        </w:rPr>
        <w:t xml:space="preserve"> </w:t>
      </w:r>
      <w:r w:rsidR="00CE083B" w:rsidRPr="00CE083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B33A1B">
        <w:rPr>
          <w:sz w:val="24"/>
          <w:szCs w:val="24"/>
        </w:rPr>
        <w:t>системы обслуживания, «твердые инфраструктуры»</w:t>
      </w:r>
      <w:r>
        <w:rPr>
          <w:sz w:val="24"/>
          <w:szCs w:val="24"/>
        </w:rPr>
        <w:t xml:space="preserve"> </w:t>
      </w:r>
      <w:r w:rsidR="003A37B8" w:rsidRPr="00CE083B">
        <w:rPr>
          <w:sz w:val="24"/>
          <w:szCs w:val="24"/>
        </w:rPr>
        <w:t>–</w:t>
      </w:r>
      <w:r w:rsidRPr="00B33A1B">
        <w:rPr>
          <w:sz w:val="24"/>
          <w:szCs w:val="24"/>
        </w:rPr>
        <w:t xml:space="preserve"> р</w:t>
      </w:r>
      <w:r>
        <w:rPr>
          <w:sz w:val="24"/>
          <w:szCs w:val="24"/>
        </w:rPr>
        <w:t>е</w:t>
      </w:r>
      <w:r w:rsidRPr="00B33A1B">
        <w:rPr>
          <w:sz w:val="24"/>
          <w:szCs w:val="24"/>
        </w:rPr>
        <w:t xml:space="preserve">альные инфраструктуры </w:t>
      </w:r>
      <w:r w:rsidR="003A37B8">
        <w:rPr>
          <w:sz w:val="24"/>
          <w:szCs w:val="24"/>
        </w:rPr>
        <w:t>муниципального образования</w:t>
      </w:r>
      <w:r w:rsidRPr="00B33A1B">
        <w:rPr>
          <w:sz w:val="24"/>
          <w:szCs w:val="24"/>
        </w:rPr>
        <w:t>).</w:t>
      </w:r>
    </w:p>
    <w:p w:rsidR="00574D38" w:rsidRPr="00B33A1B" w:rsidRDefault="00574D38" w:rsidP="00574D38">
      <w:pPr>
        <w:ind w:firstLine="709"/>
        <w:jc w:val="both"/>
        <w:rPr>
          <w:sz w:val="24"/>
          <w:szCs w:val="24"/>
        </w:rPr>
      </w:pPr>
      <w:r w:rsidRPr="00B33A1B">
        <w:rPr>
          <w:sz w:val="24"/>
          <w:szCs w:val="24"/>
        </w:rPr>
        <w:t xml:space="preserve">Новая роль и задачи, которые ставятся перед предприятиями градообслуживающей системы, позволят решить ряд важных проблем, сдерживающих развитие </w:t>
      </w:r>
      <w:r w:rsidR="003A37B8">
        <w:rPr>
          <w:sz w:val="24"/>
          <w:szCs w:val="24"/>
        </w:rPr>
        <w:t>Тулы</w:t>
      </w:r>
      <w:r w:rsidRPr="00B33A1B">
        <w:rPr>
          <w:sz w:val="24"/>
          <w:szCs w:val="24"/>
        </w:rPr>
        <w:t>:</w:t>
      </w:r>
    </w:p>
    <w:p w:rsidR="00574D38" w:rsidRPr="00B33A1B" w:rsidRDefault="00574D38" w:rsidP="00A8249D">
      <w:pPr>
        <w:pStyle w:val="af0"/>
        <w:numPr>
          <w:ilvl w:val="0"/>
          <w:numId w:val="28"/>
        </w:numPr>
        <w:ind w:left="1440"/>
        <w:jc w:val="both"/>
        <w:rPr>
          <w:sz w:val="24"/>
          <w:szCs w:val="24"/>
        </w:rPr>
      </w:pPr>
      <w:r w:rsidRPr="00B33A1B">
        <w:rPr>
          <w:sz w:val="24"/>
          <w:szCs w:val="24"/>
        </w:rPr>
        <w:t xml:space="preserve">повысить комфортность и привлекательность </w:t>
      </w:r>
      <w:r w:rsidR="003A37B8">
        <w:rPr>
          <w:sz w:val="24"/>
          <w:szCs w:val="24"/>
        </w:rPr>
        <w:t>муниципального образования</w:t>
      </w:r>
      <w:r w:rsidR="003A37B8" w:rsidRPr="00B33A1B">
        <w:rPr>
          <w:sz w:val="24"/>
          <w:szCs w:val="24"/>
        </w:rPr>
        <w:t xml:space="preserve"> </w:t>
      </w:r>
      <w:r w:rsidRPr="00B33A1B">
        <w:rPr>
          <w:sz w:val="24"/>
          <w:szCs w:val="24"/>
        </w:rPr>
        <w:t>для постоянных жителей и жителей-визитеров и тем самым создать условия для динамически равновесного числа жителей</w:t>
      </w:r>
      <w:r>
        <w:rPr>
          <w:sz w:val="24"/>
          <w:szCs w:val="24"/>
        </w:rPr>
        <w:t>;</w:t>
      </w:r>
    </w:p>
    <w:p w:rsidR="00574D38" w:rsidRPr="00B33A1B" w:rsidRDefault="00574D38" w:rsidP="00A8249D">
      <w:pPr>
        <w:pStyle w:val="af0"/>
        <w:numPr>
          <w:ilvl w:val="0"/>
          <w:numId w:val="28"/>
        </w:numPr>
        <w:ind w:left="1440"/>
        <w:jc w:val="both"/>
        <w:rPr>
          <w:sz w:val="24"/>
          <w:szCs w:val="24"/>
        </w:rPr>
      </w:pPr>
      <w:r w:rsidRPr="00B33A1B">
        <w:rPr>
          <w:sz w:val="24"/>
          <w:szCs w:val="24"/>
        </w:rPr>
        <w:t xml:space="preserve">повысить привлекательность </w:t>
      </w:r>
      <w:r w:rsidR="003A37B8">
        <w:rPr>
          <w:sz w:val="24"/>
          <w:szCs w:val="24"/>
        </w:rPr>
        <w:t>муниципального образования</w:t>
      </w:r>
      <w:r w:rsidR="003A37B8" w:rsidRPr="00B33A1B">
        <w:rPr>
          <w:sz w:val="24"/>
          <w:szCs w:val="24"/>
        </w:rPr>
        <w:t xml:space="preserve"> </w:t>
      </w:r>
      <w:r w:rsidRPr="00B33A1B">
        <w:rPr>
          <w:sz w:val="24"/>
          <w:szCs w:val="24"/>
        </w:rPr>
        <w:t>для перспективных инновационных предприятий градообразующего плана, ориентированны</w:t>
      </w:r>
      <w:r>
        <w:rPr>
          <w:sz w:val="24"/>
          <w:szCs w:val="24"/>
        </w:rPr>
        <w:t>х</w:t>
      </w:r>
      <w:r w:rsidRPr="00B33A1B">
        <w:rPr>
          <w:sz w:val="24"/>
          <w:szCs w:val="24"/>
        </w:rPr>
        <w:t xml:space="preserve"> на местные рынк</w:t>
      </w:r>
      <w:r>
        <w:rPr>
          <w:sz w:val="24"/>
          <w:szCs w:val="24"/>
        </w:rPr>
        <w:t>и</w:t>
      </w:r>
      <w:r w:rsidRPr="00B33A1B">
        <w:rPr>
          <w:sz w:val="24"/>
          <w:szCs w:val="24"/>
        </w:rPr>
        <w:t xml:space="preserve">, что повысит устойчивость развития </w:t>
      </w:r>
      <w:r w:rsidR="003A37B8">
        <w:rPr>
          <w:sz w:val="24"/>
          <w:szCs w:val="24"/>
        </w:rPr>
        <w:t>Тулы</w:t>
      </w:r>
      <w:r w:rsidRPr="00B33A1B">
        <w:rPr>
          <w:sz w:val="24"/>
          <w:szCs w:val="24"/>
        </w:rPr>
        <w:t xml:space="preserve"> за счет снижения зависимости от глобальных политических и экономических факторов</w:t>
      </w:r>
      <w:r>
        <w:rPr>
          <w:sz w:val="24"/>
          <w:szCs w:val="24"/>
        </w:rPr>
        <w:t>;</w:t>
      </w:r>
    </w:p>
    <w:p w:rsidR="00574D38" w:rsidRPr="00B33A1B" w:rsidRDefault="00574D38" w:rsidP="00A8249D">
      <w:pPr>
        <w:pStyle w:val="af0"/>
        <w:numPr>
          <w:ilvl w:val="0"/>
          <w:numId w:val="28"/>
        </w:numPr>
        <w:ind w:left="1440"/>
        <w:jc w:val="both"/>
        <w:rPr>
          <w:sz w:val="24"/>
          <w:szCs w:val="24"/>
        </w:rPr>
      </w:pPr>
      <w:r w:rsidRPr="00B33A1B">
        <w:rPr>
          <w:sz w:val="24"/>
          <w:szCs w:val="24"/>
        </w:rPr>
        <w:t xml:space="preserve">создать благоприятные условия для инициирования и поддержки развития инновационных предприятий ресурсосберегающего профиля, что позволит снизить затраты на обсечение жизнедеятельности </w:t>
      </w:r>
      <w:r w:rsidR="003A37B8">
        <w:rPr>
          <w:sz w:val="24"/>
          <w:szCs w:val="24"/>
        </w:rPr>
        <w:t>муниципального образования</w:t>
      </w:r>
      <w:r w:rsidR="003A37B8" w:rsidRPr="00B33A1B">
        <w:rPr>
          <w:sz w:val="24"/>
          <w:szCs w:val="24"/>
        </w:rPr>
        <w:t xml:space="preserve"> </w:t>
      </w:r>
      <w:r w:rsidRPr="00B33A1B">
        <w:rPr>
          <w:sz w:val="24"/>
          <w:szCs w:val="24"/>
        </w:rPr>
        <w:t>и увеличить бюджет</w:t>
      </w:r>
      <w:r>
        <w:rPr>
          <w:sz w:val="24"/>
          <w:szCs w:val="24"/>
        </w:rPr>
        <w:t>;</w:t>
      </w:r>
    </w:p>
    <w:p w:rsidR="00A41A0C" w:rsidRPr="00551DE3" w:rsidRDefault="00574D38" w:rsidP="00551DE3">
      <w:pPr>
        <w:pStyle w:val="af0"/>
        <w:numPr>
          <w:ilvl w:val="0"/>
          <w:numId w:val="28"/>
        </w:numPr>
        <w:ind w:left="1440"/>
        <w:jc w:val="both"/>
        <w:rPr>
          <w:sz w:val="24"/>
          <w:szCs w:val="24"/>
        </w:rPr>
      </w:pPr>
      <w:r w:rsidRPr="00B33A1B">
        <w:rPr>
          <w:sz w:val="24"/>
          <w:szCs w:val="24"/>
        </w:rPr>
        <w:t xml:space="preserve">создать предпосылки для формирования атмосферы вовлеченности и сотворчества жителей и бизнеса в решение задач по развитию </w:t>
      </w:r>
      <w:r w:rsidR="003A37B8">
        <w:rPr>
          <w:sz w:val="24"/>
          <w:szCs w:val="24"/>
        </w:rPr>
        <w:t>Тулы</w:t>
      </w:r>
      <w:r w:rsidRPr="00B33A1B">
        <w:rPr>
          <w:sz w:val="24"/>
          <w:szCs w:val="24"/>
        </w:rPr>
        <w:t>.</w:t>
      </w:r>
    </w:p>
    <w:p w:rsidR="00574D38" w:rsidRPr="00264923" w:rsidRDefault="00574D38" w:rsidP="003D65F0">
      <w:pPr>
        <w:spacing w:before="120" w:after="120"/>
        <w:ind w:firstLine="709"/>
        <w:jc w:val="both"/>
        <w:rPr>
          <w:b/>
          <w:bCs/>
          <w:i/>
          <w:iCs/>
          <w:sz w:val="24"/>
          <w:szCs w:val="24"/>
          <w:u w:val="single"/>
        </w:rPr>
      </w:pPr>
      <w:r w:rsidRPr="003D65F0">
        <w:rPr>
          <w:b/>
          <w:bCs/>
          <w:i/>
          <w:iCs/>
          <w:sz w:val="24"/>
          <w:szCs w:val="24"/>
          <w:u w:val="single"/>
        </w:rPr>
        <w:t xml:space="preserve">Системы управления </w:t>
      </w:r>
      <w:r w:rsidR="003A37B8">
        <w:rPr>
          <w:b/>
          <w:bCs/>
          <w:i/>
          <w:iCs/>
          <w:sz w:val="24"/>
          <w:szCs w:val="24"/>
          <w:u w:val="single"/>
        </w:rPr>
        <w:t>муниципальным образованием</w:t>
      </w:r>
    </w:p>
    <w:p w:rsidR="009F710F" w:rsidRPr="009F710F" w:rsidRDefault="009F710F" w:rsidP="009F710F">
      <w:pPr>
        <w:ind w:firstLine="709"/>
        <w:jc w:val="both"/>
        <w:rPr>
          <w:sz w:val="24"/>
          <w:szCs w:val="24"/>
        </w:rPr>
      </w:pPr>
      <w:r w:rsidRPr="009F710F">
        <w:rPr>
          <w:sz w:val="24"/>
          <w:szCs w:val="24"/>
        </w:rPr>
        <w:t>Реализация стратег</w:t>
      </w:r>
      <w:r w:rsidR="00ED76DA">
        <w:rPr>
          <w:sz w:val="24"/>
          <w:szCs w:val="24"/>
        </w:rPr>
        <w:t xml:space="preserve">ии </w:t>
      </w:r>
      <w:r w:rsidR="003A37B8">
        <w:rPr>
          <w:sz w:val="24"/>
          <w:szCs w:val="24"/>
        </w:rPr>
        <w:t xml:space="preserve">муниципального образования </w:t>
      </w:r>
      <w:r w:rsidR="00ED76DA">
        <w:rPr>
          <w:sz w:val="24"/>
          <w:szCs w:val="24"/>
        </w:rPr>
        <w:t xml:space="preserve">потребует проведения </w:t>
      </w:r>
      <w:r w:rsidRPr="009F710F">
        <w:rPr>
          <w:sz w:val="24"/>
          <w:szCs w:val="24"/>
        </w:rPr>
        <w:t xml:space="preserve">ряда существенных изменений в организации работ в </w:t>
      </w:r>
      <w:r w:rsidR="003A37B8">
        <w:rPr>
          <w:sz w:val="24"/>
          <w:szCs w:val="24"/>
        </w:rPr>
        <w:t>Туле</w:t>
      </w:r>
      <w:r w:rsidRPr="009F710F">
        <w:rPr>
          <w:sz w:val="24"/>
          <w:szCs w:val="24"/>
        </w:rPr>
        <w:t xml:space="preserve"> и создания новых форм взаимодействия между отдельными субъектами, а также основными заинтересованными сторонами. Требования современного рынка «Быстрее, лучше, дешевле» побужда</w:t>
      </w:r>
      <w:r w:rsidR="00B07985">
        <w:rPr>
          <w:sz w:val="24"/>
          <w:szCs w:val="24"/>
        </w:rPr>
        <w:t>ю</w:t>
      </w:r>
      <w:r w:rsidRPr="009F710F">
        <w:rPr>
          <w:sz w:val="24"/>
          <w:szCs w:val="24"/>
        </w:rPr>
        <w:t xml:space="preserve">т предприятия к усовершенствованию своей деятельности, поскольку существующие технологии, социальные отношения уже не могут обеспечить необходимых конкурентных преимуществ. В соответствии с предлагаемой стратегией, изменения </w:t>
      </w:r>
      <w:r w:rsidR="00B07985">
        <w:rPr>
          <w:sz w:val="24"/>
          <w:szCs w:val="24"/>
        </w:rPr>
        <w:t xml:space="preserve">становятся неотъемлемой частью жизни и деятельности </w:t>
      </w:r>
      <w:r w:rsidRPr="009F710F">
        <w:rPr>
          <w:sz w:val="24"/>
          <w:szCs w:val="24"/>
        </w:rPr>
        <w:t>всех заинтересованных сторон, неотъемлемой частью процесса управления. Эти изменения должны коснуться:</w:t>
      </w:r>
    </w:p>
    <w:p w:rsidR="009F710F" w:rsidRPr="009F710F" w:rsidRDefault="009F710F" w:rsidP="00A8249D">
      <w:pPr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F710F">
        <w:rPr>
          <w:sz w:val="24"/>
          <w:szCs w:val="24"/>
        </w:rPr>
        <w:t>организационных подходов – способов структурирования и упра</w:t>
      </w:r>
      <w:r w:rsidR="00B07985">
        <w:rPr>
          <w:sz w:val="24"/>
          <w:szCs w:val="24"/>
        </w:rPr>
        <w:t xml:space="preserve">вления своим бизнесом, включая </w:t>
      </w:r>
      <w:r w:rsidRPr="009F710F">
        <w:rPr>
          <w:sz w:val="24"/>
          <w:szCs w:val="24"/>
        </w:rPr>
        <w:t>организационную культуру (</w:t>
      </w:r>
      <w:r w:rsidR="00B07985">
        <w:rPr>
          <w:sz w:val="24"/>
          <w:szCs w:val="24"/>
        </w:rPr>
        <w:t>методы ведения</w:t>
      </w:r>
      <w:r w:rsidRPr="009F710F">
        <w:rPr>
          <w:sz w:val="24"/>
          <w:szCs w:val="24"/>
        </w:rPr>
        <w:t xml:space="preserve"> бизнес</w:t>
      </w:r>
      <w:r w:rsidR="00B07985">
        <w:rPr>
          <w:sz w:val="24"/>
          <w:szCs w:val="24"/>
        </w:rPr>
        <w:t>а</w:t>
      </w:r>
      <w:r w:rsidRPr="009F710F">
        <w:rPr>
          <w:sz w:val="24"/>
          <w:szCs w:val="24"/>
        </w:rPr>
        <w:t>);</w:t>
      </w:r>
    </w:p>
    <w:p w:rsidR="009F710F" w:rsidRPr="009F710F" w:rsidRDefault="009F710F" w:rsidP="00A8249D">
      <w:pPr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F710F">
        <w:rPr>
          <w:sz w:val="24"/>
          <w:szCs w:val="24"/>
        </w:rPr>
        <w:t>социальных подходов – способов выстраивания взаимоотношени</w:t>
      </w:r>
      <w:r w:rsidR="00B07985">
        <w:rPr>
          <w:sz w:val="24"/>
          <w:szCs w:val="24"/>
        </w:rPr>
        <w:t xml:space="preserve">й с персоналом как внутри, так </w:t>
      </w:r>
      <w:r w:rsidRPr="009F710F">
        <w:rPr>
          <w:sz w:val="24"/>
          <w:szCs w:val="24"/>
        </w:rPr>
        <w:t>и вне организаций;</w:t>
      </w:r>
    </w:p>
    <w:p w:rsidR="009F710F" w:rsidRPr="009F710F" w:rsidRDefault="009F710F" w:rsidP="00A8249D">
      <w:pPr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F710F">
        <w:rPr>
          <w:sz w:val="24"/>
          <w:szCs w:val="24"/>
        </w:rPr>
        <w:t>процессных подходов – способов повышения эффективности рабочих процессов.</w:t>
      </w:r>
    </w:p>
    <w:p w:rsidR="009F710F" w:rsidRPr="009F710F" w:rsidRDefault="009F710F" w:rsidP="00A8249D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F710F">
        <w:rPr>
          <w:sz w:val="24"/>
          <w:szCs w:val="24"/>
        </w:rPr>
        <w:t>Изменения в организационных подходах деятельности, прежде всего инновационной группы малых</w:t>
      </w:r>
      <w:r w:rsidR="00B07985">
        <w:rPr>
          <w:sz w:val="24"/>
          <w:szCs w:val="24"/>
        </w:rPr>
        <w:t xml:space="preserve"> предприятий, должны коснуться </w:t>
      </w:r>
      <w:r w:rsidRPr="009F710F">
        <w:rPr>
          <w:sz w:val="24"/>
          <w:szCs w:val="24"/>
        </w:rPr>
        <w:t>структуры предприятий и повышения эффективности их деятельности за счет ускорения процессов коммуникации и принятия решений. Необходимость выпускать продукцию лучше, быстрее и дешевле конкурент</w:t>
      </w:r>
      <w:r w:rsidR="00B07985">
        <w:rPr>
          <w:sz w:val="24"/>
          <w:szCs w:val="24"/>
        </w:rPr>
        <w:t xml:space="preserve">ов глобального рынка побуждает </w:t>
      </w:r>
      <w:r w:rsidRPr="009F710F">
        <w:rPr>
          <w:sz w:val="24"/>
          <w:szCs w:val="24"/>
        </w:rPr>
        <w:t>предприятия фокусироваться на ключевых компетентностях и образовывать динамичные сетевые и виртуальные о</w:t>
      </w:r>
      <w:r w:rsidR="00B07985">
        <w:rPr>
          <w:sz w:val="24"/>
          <w:szCs w:val="24"/>
        </w:rPr>
        <w:t xml:space="preserve">бъединения (кластерного типа), </w:t>
      </w:r>
      <w:r w:rsidRPr="009F710F">
        <w:rPr>
          <w:sz w:val="24"/>
          <w:szCs w:val="24"/>
        </w:rPr>
        <w:t xml:space="preserve">обеспечивающие тесные связи (вовлечение в процессы производства) с потребителями и поставщиками. </w:t>
      </w:r>
      <w:r w:rsidRPr="00706304">
        <w:rPr>
          <w:sz w:val="24"/>
          <w:szCs w:val="24"/>
        </w:rPr>
        <w:t xml:space="preserve">В этой связи </w:t>
      </w:r>
      <w:r w:rsidR="003A37B8">
        <w:rPr>
          <w:sz w:val="24"/>
          <w:szCs w:val="24"/>
        </w:rPr>
        <w:t>муниципальное образование</w:t>
      </w:r>
      <w:r w:rsidRPr="00706304">
        <w:rPr>
          <w:sz w:val="24"/>
          <w:szCs w:val="24"/>
        </w:rPr>
        <w:t xml:space="preserve"> должн</w:t>
      </w:r>
      <w:r w:rsidR="003A37B8">
        <w:rPr>
          <w:sz w:val="24"/>
          <w:szCs w:val="24"/>
        </w:rPr>
        <w:t>о</w:t>
      </w:r>
      <w:r w:rsidRPr="00706304">
        <w:rPr>
          <w:sz w:val="24"/>
          <w:szCs w:val="24"/>
        </w:rPr>
        <w:t xml:space="preserve"> популяризировать организационные изменения, направленные на снижение количества уровней управления внутри организаций, развитие орг</w:t>
      </w:r>
      <w:r w:rsidR="00B07985" w:rsidRPr="00706304">
        <w:rPr>
          <w:sz w:val="24"/>
          <w:szCs w:val="24"/>
        </w:rPr>
        <w:t>анизационных навыков управления</w:t>
      </w:r>
      <w:r w:rsidRPr="00706304">
        <w:rPr>
          <w:sz w:val="24"/>
          <w:szCs w:val="24"/>
        </w:rPr>
        <w:t xml:space="preserve"> поверх границ</w:t>
      </w:r>
      <w:r w:rsidRPr="009F710F">
        <w:rPr>
          <w:sz w:val="24"/>
          <w:szCs w:val="24"/>
        </w:rPr>
        <w:t xml:space="preserve">, расширения практики рабочих групп и команд, согласования целей и ценностей организаций и сотрудников. Реализация указанных изменений позволит сформировать инновационную организационную культуру, которая, став доминирующей, повысит уровень согласованности деятельностей всех заинтересованных сторон </w:t>
      </w:r>
      <w:r w:rsidR="003A37B8">
        <w:rPr>
          <w:sz w:val="24"/>
          <w:szCs w:val="24"/>
        </w:rPr>
        <w:t>муниципального образования</w:t>
      </w:r>
      <w:r w:rsidR="00B07985">
        <w:rPr>
          <w:sz w:val="24"/>
          <w:szCs w:val="24"/>
        </w:rPr>
        <w:t>, повысит скорость и качество принимаемых решений.</w:t>
      </w:r>
    </w:p>
    <w:p w:rsidR="009F710F" w:rsidRPr="009F710F" w:rsidRDefault="009F710F" w:rsidP="00A8249D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F710F">
        <w:rPr>
          <w:sz w:val="24"/>
          <w:szCs w:val="24"/>
        </w:rPr>
        <w:t>Изменения в социальных подходах организации деятельности</w:t>
      </w:r>
      <w:r w:rsidR="00B07985">
        <w:rPr>
          <w:sz w:val="24"/>
          <w:szCs w:val="24"/>
        </w:rPr>
        <w:t xml:space="preserve"> связаны с тем, что </w:t>
      </w:r>
      <w:r w:rsidRPr="009F710F">
        <w:rPr>
          <w:sz w:val="24"/>
          <w:szCs w:val="24"/>
        </w:rPr>
        <w:t xml:space="preserve">в динамичных компаниях и </w:t>
      </w:r>
      <w:r w:rsidR="00B07985">
        <w:rPr>
          <w:sz w:val="24"/>
          <w:szCs w:val="24"/>
        </w:rPr>
        <w:t>кластерных объединениях</w:t>
      </w:r>
      <w:r w:rsidRPr="009F710F">
        <w:rPr>
          <w:sz w:val="24"/>
          <w:szCs w:val="24"/>
        </w:rPr>
        <w:t xml:space="preserve"> утрачива</w:t>
      </w:r>
      <w:r w:rsidR="00B07985">
        <w:rPr>
          <w:sz w:val="24"/>
          <w:szCs w:val="24"/>
        </w:rPr>
        <w:t>ю</w:t>
      </w:r>
      <w:r w:rsidRPr="009F710F">
        <w:rPr>
          <w:sz w:val="24"/>
          <w:szCs w:val="24"/>
        </w:rPr>
        <w:t>т актуальность традиционные методы работы с персоналом, мотиваци</w:t>
      </w:r>
      <w:r w:rsidR="00B07985">
        <w:rPr>
          <w:sz w:val="24"/>
          <w:szCs w:val="24"/>
        </w:rPr>
        <w:t>и и построения карьеры, уступая</w:t>
      </w:r>
      <w:r w:rsidRPr="009F710F">
        <w:rPr>
          <w:sz w:val="24"/>
          <w:szCs w:val="24"/>
        </w:rPr>
        <w:t xml:space="preserve"> место моделям «гибких фирм», ориентированных на краткосрочные контракты, частичную занятость специалистов-визитеров (как жителей </w:t>
      </w:r>
      <w:r w:rsidR="003A37B8">
        <w:rPr>
          <w:sz w:val="24"/>
          <w:szCs w:val="24"/>
        </w:rPr>
        <w:t>Тулы</w:t>
      </w:r>
      <w:r w:rsidRPr="009F710F">
        <w:rPr>
          <w:sz w:val="24"/>
          <w:szCs w:val="24"/>
        </w:rPr>
        <w:t>, так и других городов). Акцент на ка</w:t>
      </w:r>
      <w:r w:rsidR="00B07985">
        <w:rPr>
          <w:sz w:val="24"/>
          <w:szCs w:val="24"/>
        </w:rPr>
        <w:t>рьерное развитие в таких фирмах сделан</w:t>
      </w:r>
      <w:r w:rsidRPr="009F710F">
        <w:rPr>
          <w:sz w:val="24"/>
          <w:szCs w:val="24"/>
        </w:rPr>
        <w:t xml:space="preserve"> на</w:t>
      </w:r>
      <w:r w:rsidR="00B07985">
        <w:rPr>
          <w:sz w:val="24"/>
          <w:szCs w:val="24"/>
        </w:rPr>
        <w:t xml:space="preserve"> горизонтальных перемещениях, и</w:t>
      </w:r>
      <w:r w:rsidRPr="009F710F">
        <w:rPr>
          <w:sz w:val="24"/>
          <w:szCs w:val="24"/>
        </w:rPr>
        <w:t xml:space="preserve"> ответственность за свою карьеру и уровень необходимой компетентност</w:t>
      </w:r>
      <w:r w:rsidR="00B07985">
        <w:rPr>
          <w:sz w:val="24"/>
          <w:szCs w:val="24"/>
        </w:rPr>
        <w:t>и ложится на самих работников. Компания</w:t>
      </w:r>
      <w:r w:rsidRPr="009F710F">
        <w:rPr>
          <w:sz w:val="24"/>
          <w:szCs w:val="24"/>
        </w:rPr>
        <w:t xml:space="preserve"> выступает в роли наставника</w:t>
      </w:r>
      <w:r w:rsidR="00B07985">
        <w:rPr>
          <w:sz w:val="24"/>
          <w:szCs w:val="24"/>
        </w:rPr>
        <w:t>-партнера и оказывает</w:t>
      </w:r>
      <w:r w:rsidRPr="009F710F">
        <w:rPr>
          <w:sz w:val="24"/>
          <w:szCs w:val="24"/>
        </w:rPr>
        <w:t xml:space="preserve"> поддержку в выборе стратегии построения карьеры сотрудника, как в компании, так и вне ее. Такой подход требует радикальных изменений в сознании, моделях поведения и раб</w:t>
      </w:r>
      <w:r w:rsidR="00B07985">
        <w:rPr>
          <w:sz w:val="24"/>
          <w:szCs w:val="24"/>
        </w:rPr>
        <w:t xml:space="preserve">отодателей и самих работников. </w:t>
      </w:r>
      <w:r w:rsidRPr="009F710F">
        <w:rPr>
          <w:sz w:val="24"/>
          <w:szCs w:val="24"/>
        </w:rPr>
        <w:t xml:space="preserve">Следует отметить, что кластерные формы организации деятельности </w:t>
      </w:r>
      <w:r w:rsidR="00B07985">
        <w:rPr>
          <w:sz w:val="24"/>
          <w:szCs w:val="24"/>
        </w:rPr>
        <w:t>наилучшим образом обеспечивают</w:t>
      </w:r>
      <w:r w:rsidRPr="009F710F">
        <w:rPr>
          <w:sz w:val="24"/>
          <w:szCs w:val="24"/>
        </w:rPr>
        <w:t xml:space="preserve"> реализацию подходов, основанных на краткосрочных контрактах и частичной занятости, за счет работы внутри кластерного объединения и позволяют сохранить лояльность и приверженность персонала целям и задачам, решаемым в </w:t>
      </w:r>
      <w:r w:rsidR="00B07985">
        <w:rPr>
          <w:sz w:val="24"/>
          <w:szCs w:val="24"/>
        </w:rPr>
        <w:t>структуре предприятий кластера.</w:t>
      </w:r>
      <w:r w:rsidRPr="009F710F">
        <w:rPr>
          <w:sz w:val="24"/>
          <w:szCs w:val="24"/>
        </w:rPr>
        <w:t xml:space="preserve"> В этой связи </w:t>
      </w:r>
      <w:r w:rsidR="003A37B8">
        <w:rPr>
          <w:sz w:val="24"/>
          <w:szCs w:val="24"/>
        </w:rPr>
        <w:t xml:space="preserve">муниципальное образование </w:t>
      </w:r>
      <w:r w:rsidRPr="009F710F">
        <w:rPr>
          <w:sz w:val="24"/>
          <w:szCs w:val="24"/>
        </w:rPr>
        <w:t xml:space="preserve">город </w:t>
      </w:r>
      <w:r w:rsidR="003A37B8">
        <w:rPr>
          <w:sz w:val="24"/>
          <w:szCs w:val="24"/>
        </w:rPr>
        <w:t xml:space="preserve">Тула </w:t>
      </w:r>
      <w:r w:rsidRPr="009F710F">
        <w:rPr>
          <w:sz w:val="24"/>
          <w:szCs w:val="24"/>
        </w:rPr>
        <w:t>должен популяризировать и иницииров</w:t>
      </w:r>
      <w:r w:rsidR="00B07985">
        <w:rPr>
          <w:sz w:val="24"/>
          <w:szCs w:val="24"/>
        </w:rPr>
        <w:t>ать изменения, направленные на:</w:t>
      </w:r>
    </w:p>
    <w:p w:rsidR="009F710F" w:rsidRPr="009F710F" w:rsidRDefault="009F710F" w:rsidP="00A8249D">
      <w:pPr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F710F">
        <w:rPr>
          <w:sz w:val="24"/>
          <w:szCs w:val="24"/>
        </w:rPr>
        <w:t>формирование в организациях целостных систем, ориентированных на построение и реализацию эффективных схем управления персоналом (как п</w:t>
      </w:r>
      <w:r w:rsidR="00B07985">
        <w:rPr>
          <w:sz w:val="24"/>
          <w:szCs w:val="24"/>
        </w:rPr>
        <w:t xml:space="preserve">остоянного, так и временного), </w:t>
      </w:r>
      <w:r w:rsidRPr="009F710F">
        <w:rPr>
          <w:sz w:val="24"/>
          <w:szCs w:val="24"/>
        </w:rPr>
        <w:t xml:space="preserve">в том числе, </w:t>
      </w:r>
      <w:r w:rsidRPr="00706304">
        <w:rPr>
          <w:sz w:val="24"/>
          <w:szCs w:val="24"/>
        </w:rPr>
        <w:t>управле</w:t>
      </w:r>
      <w:r w:rsidR="00B07985" w:rsidRPr="00706304">
        <w:rPr>
          <w:sz w:val="24"/>
          <w:szCs w:val="24"/>
        </w:rPr>
        <w:t>ния поверх границ предприятий</w:t>
      </w:r>
      <w:r w:rsidR="00B07985">
        <w:rPr>
          <w:sz w:val="24"/>
          <w:szCs w:val="24"/>
        </w:rPr>
        <w:t>;</w:t>
      </w:r>
    </w:p>
    <w:p w:rsidR="009F710F" w:rsidRPr="009F710F" w:rsidRDefault="009F710F" w:rsidP="00A8249D">
      <w:pPr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F710F">
        <w:rPr>
          <w:sz w:val="24"/>
          <w:szCs w:val="24"/>
        </w:rPr>
        <w:t>формирование ответственности за развитие личной компетентности и построение своей карьеры;</w:t>
      </w:r>
    </w:p>
    <w:p w:rsidR="009F710F" w:rsidRPr="009F710F" w:rsidRDefault="00B07985" w:rsidP="00A8249D">
      <w:pPr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создание </w:t>
      </w:r>
      <w:r w:rsidR="009F710F" w:rsidRPr="009F710F">
        <w:rPr>
          <w:sz w:val="24"/>
          <w:szCs w:val="24"/>
        </w:rPr>
        <w:t>культуры непрерывного обучения.</w:t>
      </w:r>
    </w:p>
    <w:p w:rsidR="009F710F" w:rsidRPr="009F710F" w:rsidRDefault="009F710F" w:rsidP="00A8249D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F710F">
        <w:rPr>
          <w:sz w:val="24"/>
          <w:szCs w:val="24"/>
        </w:rPr>
        <w:t>Изменения в с</w:t>
      </w:r>
      <w:r w:rsidR="00B07985">
        <w:rPr>
          <w:sz w:val="24"/>
          <w:szCs w:val="24"/>
        </w:rPr>
        <w:t>пособах повышения эффективности рабочих процессов</w:t>
      </w:r>
      <w:r w:rsidRPr="009F710F">
        <w:rPr>
          <w:sz w:val="24"/>
          <w:szCs w:val="24"/>
        </w:rPr>
        <w:t xml:space="preserve"> могут опираться на различные подходы, получившие распространение в мировой практике. Среди этих методов наиболее перспективными для и</w:t>
      </w:r>
      <w:r w:rsidR="00B07985">
        <w:rPr>
          <w:sz w:val="24"/>
          <w:szCs w:val="24"/>
        </w:rPr>
        <w:t xml:space="preserve">нновационных организаций </w:t>
      </w:r>
      <w:r w:rsidR="00C744F9">
        <w:rPr>
          <w:sz w:val="24"/>
          <w:szCs w:val="24"/>
        </w:rPr>
        <w:t>муниципального образования</w:t>
      </w:r>
      <w:r w:rsidR="00C744F9" w:rsidRPr="009F710F">
        <w:rPr>
          <w:sz w:val="24"/>
          <w:szCs w:val="24"/>
        </w:rPr>
        <w:t xml:space="preserve"> </w:t>
      </w:r>
      <w:r w:rsidRPr="009F710F">
        <w:rPr>
          <w:sz w:val="24"/>
          <w:szCs w:val="24"/>
        </w:rPr>
        <w:t>могут стать подходы, основанные на реинжиниринге бизнес-процессов, построени</w:t>
      </w:r>
      <w:r w:rsidR="00B07985">
        <w:rPr>
          <w:sz w:val="24"/>
          <w:szCs w:val="24"/>
        </w:rPr>
        <w:t xml:space="preserve">и самообучающих организаций, и </w:t>
      </w:r>
      <w:r w:rsidRPr="009F710F">
        <w:rPr>
          <w:sz w:val="24"/>
          <w:szCs w:val="24"/>
        </w:rPr>
        <w:t>подходах, использующих экономику управления знаниями. В современных условиях мобильности большинства используемых ресурсов именн</w:t>
      </w:r>
      <w:r w:rsidR="00B07985">
        <w:rPr>
          <w:sz w:val="24"/>
          <w:szCs w:val="24"/>
        </w:rPr>
        <w:t>о знания становятся практически</w:t>
      </w:r>
      <w:r w:rsidRPr="009F710F">
        <w:rPr>
          <w:sz w:val="24"/>
          <w:szCs w:val="24"/>
        </w:rPr>
        <w:t xml:space="preserve"> единственным источником ключевых конкурен</w:t>
      </w:r>
      <w:r w:rsidR="00B07985">
        <w:rPr>
          <w:sz w:val="24"/>
          <w:szCs w:val="24"/>
        </w:rPr>
        <w:t xml:space="preserve">тных преимуществ. Обеспечивая </w:t>
      </w:r>
      <w:r w:rsidRPr="009F710F">
        <w:rPr>
          <w:sz w:val="24"/>
          <w:szCs w:val="24"/>
        </w:rPr>
        <w:t>кон</w:t>
      </w:r>
      <w:r w:rsidR="00B07985">
        <w:rPr>
          <w:sz w:val="24"/>
          <w:szCs w:val="24"/>
        </w:rPr>
        <w:t>курентоспособность организации,</w:t>
      </w:r>
      <w:r w:rsidRPr="009F710F">
        <w:rPr>
          <w:sz w:val="24"/>
          <w:szCs w:val="24"/>
        </w:rPr>
        <w:t xml:space="preserve"> стратегия управления знаниями, является одновременно и одной из самых сложных (что, кстати, обуславливает устойчивость таких преимуществ от копирования конкурентами). Эт</w:t>
      </w:r>
      <w:r w:rsidR="00B07985">
        <w:rPr>
          <w:sz w:val="24"/>
          <w:szCs w:val="24"/>
        </w:rPr>
        <w:t xml:space="preserve">а стратегия предполагает </w:t>
      </w:r>
      <w:r w:rsidRPr="009F710F">
        <w:rPr>
          <w:sz w:val="24"/>
          <w:szCs w:val="24"/>
        </w:rPr>
        <w:t>не только обязательное встраивание обучения в технологический цикл предприятия, но и создание условий по формированию организационной культуры, способствующей перед</w:t>
      </w:r>
      <w:r w:rsidR="00B07985">
        <w:rPr>
          <w:sz w:val="24"/>
          <w:szCs w:val="24"/>
        </w:rPr>
        <w:t>аче знания от одного сотрудника</w:t>
      </w:r>
      <w:r w:rsidRPr="009F710F">
        <w:rPr>
          <w:sz w:val="24"/>
          <w:szCs w:val="24"/>
        </w:rPr>
        <w:t xml:space="preserve"> к другому. В этой связи </w:t>
      </w:r>
      <w:r w:rsidR="00C744F9">
        <w:rPr>
          <w:sz w:val="24"/>
          <w:szCs w:val="24"/>
        </w:rPr>
        <w:t>Тула</w:t>
      </w:r>
      <w:r w:rsidRPr="009F710F">
        <w:rPr>
          <w:sz w:val="24"/>
          <w:szCs w:val="24"/>
        </w:rPr>
        <w:t xml:space="preserve"> должн</w:t>
      </w:r>
      <w:r w:rsidR="00C744F9">
        <w:rPr>
          <w:sz w:val="24"/>
          <w:szCs w:val="24"/>
        </w:rPr>
        <w:t>а</w:t>
      </w:r>
      <w:r w:rsidRPr="009F710F">
        <w:rPr>
          <w:sz w:val="24"/>
          <w:szCs w:val="24"/>
        </w:rPr>
        <w:t xml:space="preserve"> популяризировать и инициировать изменения, направленные на: внедрение в пра</w:t>
      </w:r>
      <w:r w:rsidR="00B07985">
        <w:rPr>
          <w:sz w:val="24"/>
          <w:szCs w:val="24"/>
        </w:rPr>
        <w:t xml:space="preserve">ктику деятельности организаций, </w:t>
      </w:r>
      <w:r w:rsidRPr="009F710F">
        <w:rPr>
          <w:sz w:val="24"/>
          <w:szCs w:val="24"/>
        </w:rPr>
        <w:t>и</w:t>
      </w:r>
      <w:r w:rsidR="00B07985">
        <w:rPr>
          <w:sz w:val="24"/>
          <w:szCs w:val="24"/>
        </w:rPr>
        <w:t xml:space="preserve"> прежде всего</w:t>
      </w:r>
      <w:r w:rsidRPr="009F710F">
        <w:rPr>
          <w:sz w:val="24"/>
          <w:szCs w:val="24"/>
        </w:rPr>
        <w:t xml:space="preserve"> малого и среднего предпринимательства</w:t>
      </w:r>
      <w:r w:rsidR="00B07985">
        <w:rPr>
          <w:sz w:val="24"/>
          <w:szCs w:val="24"/>
        </w:rPr>
        <w:t>,</w:t>
      </w:r>
      <w:r w:rsidRPr="009F710F">
        <w:rPr>
          <w:sz w:val="24"/>
          <w:szCs w:val="24"/>
        </w:rPr>
        <w:t xml:space="preserve"> современных технологий, обеспечивающих эффективность рабочих процессов и подходов, основанных на управлении знаниями.</w:t>
      </w:r>
    </w:p>
    <w:p w:rsidR="009F710F" w:rsidRPr="009F710F" w:rsidRDefault="009F710F" w:rsidP="009F710F">
      <w:pPr>
        <w:ind w:firstLine="709"/>
        <w:jc w:val="both"/>
        <w:rPr>
          <w:sz w:val="24"/>
          <w:szCs w:val="24"/>
        </w:rPr>
      </w:pPr>
      <w:r w:rsidRPr="009F710F">
        <w:rPr>
          <w:sz w:val="24"/>
          <w:szCs w:val="24"/>
        </w:rPr>
        <w:t xml:space="preserve">Как видно, </w:t>
      </w:r>
      <w:r w:rsidR="00B07985">
        <w:rPr>
          <w:sz w:val="24"/>
          <w:szCs w:val="24"/>
        </w:rPr>
        <w:t xml:space="preserve">направления </w:t>
      </w:r>
      <w:r w:rsidRPr="009F710F">
        <w:rPr>
          <w:sz w:val="24"/>
          <w:szCs w:val="24"/>
        </w:rPr>
        <w:t xml:space="preserve">деятельности в соответствии с данной стратегией </w:t>
      </w:r>
      <w:r w:rsidR="00C744F9">
        <w:rPr>
          <w:sz w:val="24"/>
          <w:szCs w:val="24"/>
        </w:rPr>
        <w:t>муниципального образования</w:t>
      </w:r>
      <w:r w:rsidR="00C744F9" w:rsidRPr="009F710F">
        <w:rPr>
          <w:sz w:val="24"/>
          <w:szCs w:val="24"/>
        </w:rPr>
        <w:t xml:space="preserve"> </w:t>
      </w:r>
      <w:r w:rsidRPr="009F710F">
        <w:rPr>
          <w:sz w:val="24"/>
          <w:szCs w:val="24"/>
        </w:rPr>
        <w:t>предполагают изменения, прежде вс</w:t>
      </w:r>
      <w:r w:rsidR="00B07985">
        <w:rPr>
          <w:sz w:val="24"/>
          <w:szCs w:val="24"/>
        </w:rPr>
        <w:t xml:space="preserve">его, в компетентности жителей, </w:t>
      </w:r>
      <w:r w:rsidRPr="009F710F">
        <w:rPr>
          <w:sz w:val="24"/>
          <w:szCs w:val="24"/>
        </w:rPr>
        <w:t>сотрудников организаций (новые технологии), мотивации и взаимоотношениях (ИКТ</w:t>
      </w:r>
      <w:r w:rsidR="00B07985">
        <w:rPr>
          <w:sz w:val="24"/>
          <w:szCs w:val="24"/>
        </w:rPr>
        <w:t>-</w:t>
      </w:r>
      <w:r w:rsidRPr="009F710F">
        <w:rPr>
          <w:sz w:val="24"/>
          <w:szCs w:val="24"/>
        </w:rPr>
        <w:t xml:space="preserve">технологии, среда «Умный дом», социальные и профессиональные сообщества). Учитывая взаимосвязанность стратегических целей </w:t>
      </w:r>
      <w:r w:rsidR="00C744F9">
        <w:rPr>
          <w:sz w:val="24"/>
          <w:szCs w:val="24"/>
        </w:rPr>
        <w:t>муниципального образования</w:t>
      </w:r>
      <w:r w:rsidR="00C744F9" w:rsidRPr="009F710F">
        <w:rPr>
          <w:sz w:val="24"/>
          <w:szCs w:val="24"/>
        </w:rPr>
        <w:t xml:space="preserve"> </w:t>
      </w:r>
      <w:r w:rsidRPr="009F710F">
        <w:rPr>
          <w:sz w:val="24"/>
          <w:szCs w:val="24"/>
        </w:rPr>
        <w:t>с целями организаций и сообществ, а также глубину и сложность планируемых изменений в организационной культуре, пр</w:t>
      </w:r>
      <w:r w:rsidR="000460C1">
        <w:rPr>
          <w:sz w:val="24"/>
          <w:szCs w:val="24"/>
        </w:rPr>
        <w:t>оцесс внедрения новой стратегии целесообразно строить на основе регулярных малых изменений</w:t>
      </w:r>
      <w:r w:rsidRPr="009F710F">
        <w:rPr>
          <w:sz w:val="24"/>
          <w:szCs w:val="24"/>
        </w:rPr>
        <w:t xml:space="preserve"> в соответствии с технологией организационного развития.</w:t>
      </w:r>
    </w:p>
    <w:p w:rsidR="009F710F" w:rsidRPr="009F710F" w:rsidRDefault="009F710F" w:rsidP="009F710F">
      <w:pPr>
        <w:ind w:firstLine="709"/>
        <w:jc w:val="both"/>
        <w:rPr>
          <w:sz w:val="24"/>
          <w:szCs w:val="24"/>
        </w:rPr>
      </w:pPr>
      <w:r w:rsidRPr="009F710F">
        <w:rPr>
          <w:sz w:val="24"/>
          <w:szCs w:val="24"/>
        </w:rPr>
        <w:t xml:space="preserve">Технология организационного развития предполагает реализацию ряда взаимосвязанных процессов и этапов для всех групп заинтересованных сторон </w:t>
      </w:r>
      <w:r w:rsidR="00C744F9">
        <w:rPr>
          <w:sz w:val="24"/>
          <w:szCs w:val="24"/>
        </w:rPr>
        <w:t>муниципального образования</w:t>
      </w:r>
      <w:r w:rsidR="00C744F9" w:rsidRPr="009F710F">
        <w:rPr>
          <w:sz w:val="24"/>
          <w:szCs w:val="24"/>
        </w:rPr>
        <w:t xml:space="preserve"> </w:t>
      </w:r>
      <w:r w:rsidRPr="009F710F">
        <w:rPr>
          <w:sz w:val="24"/>
          <w:szCs w:val="24"/>
        </w:rPr>
        <w:t>и прежде всего для жителей, руководителей бизнес</w:t>
      </w:r>
      <w:r w:rsidR="000460C1">
        <w:rPr>
          <w:sz w:val="24"/>
          <w:szCs w:val="24"/>
        </w:rPr>
        <w:t>а</w:t>
      </w:r>
      <w:r w:rsidRPr="009F710F">
        <w:rPr>
          <w:sz w:val="24"/>
          <w:szCs w:val="24"/>
        </w:rPr>
        <w:t xml:space="preserve"> и руководителей администраци</w:t>
      </w:r>
      <w:r w:rsidR="000460C1">
        <w:rPr>
          <w:sz w:val="24"/>
          <w:szCs w:val="24"/>
        </w:rPr>
        <w:t>и</w:t>
      </w:r>
      <w:r w:rsidRPr="009F710F">
        <w:rPr>
          <w:sz w:val="24"/>
          <w:szCs w:val="24"/>
        </w:rPr>
        <w:t xml:space="preserve"> города и региона.</w:t>
      </w:r>
    </w:p>
    <w:p w:rsidR="009F710F" w:rsidRPr="009F710F" w:rsidRDefault="000460C1" w:rsidP="009F71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Этап. Обсуждение </w:t>
      </w:r>
      <w:r w:rsidR="009F710F" w:rsidRPr="009F710F">
        <w:rPr>
          <w:sz w:val="24"/>
          <w:szCs w:val="24"/>
        </w:rPr>
        <w:t xml:space="preserve">и формирование разделяемого видения будущего </w:t>
      </w:r>
      <w:r w:rsidR="00C744F9">
        <w:rPr>
          <w:sz w:val="24"/>
          <w:szCs w:val="24"/>
        </w:rPr>
        <w:t>муниципального образования</w:t>
      </w:r>
      <w:r w:rsidR="00C744F9" w:rsidRPr="009F710F">
        <w:rPr>
          <w:sz w:val="24"/>
          <w:szCs w:val="24"/>
        </w:rPr>
        <w:t xml:space="preserve"> </w:t>
      </w:r>
      <w:r w:rsidR="009F710F" w:rsidRPr="009F710F">
        <w:rPr>
          <w:sz w:val="24"/>
          <w:szCs w:val="24"/>
        </w:rPr>
        <w:t>город</w:t>
      </w:r>
      <w:r w:rsidR="00C744F9">
        <w:rPr>
          <w:sz w:val="24"/>
          <w:szCs w:val="24"/>
        </w:rPr>
        <w:t xml:space="preserve"> Тула</w:t>
      </w:r>
      <w:r w:rsidR="009F710F" w:rsidRPr="009F710F">
        <w:rPr>
          <w:sz w:val="24"/>
          <w:szCs w:val="24"/>
        </w:rPr>
        <w:t xml:space="preserve"> и подходов по его реализации. Формирован</w:t>
      </w:r>
      <w:r>
        <w:rPr>
          <w:sz w:val="24"/>
          <w:szCs w:val="24"/>
        </w:rPr>
        <w:t>ие разделяемого видения</w:t>
      </w:r>
      <w:r w:rsidR="009F710F" w:rsidRPr="009F710F">
        <w:rPr>
          <w:sz w:val="24"/>
          <w:szCs w:val="24"/>
        </w:rPr>
        <w:t xml:space="preserve"> обеспечив</w:t>
      </w:r>
      <w:r>
        <w:rPr>
          <w:sz w:val="24"/>
          <w:szCs w:val="24"/>
        </w:rPr>
        <w:t>ается публикацией и обсуждением</w:t>
      </w:r>
      <w:r w:rsidR="009F710F" w:rsidRPr="009F710F">
        <w:rPr>
          <w:sz w:val="24"/>
          <w:szCs w:val="24"/>
        </w:rPr>
        <w:t xml:space="preserve"> предлагаемой стратегии в СМИ, </w:t>
      </w:r>
      <w:r>
        <w:rPr>
          <w:sz w:val="24"/>
          <w:szCs w:val="24"/>
        </w:rPr>
        <w:t>социальных сетях, на заседаниях</w:t>
      </w:r>
      <w:r w:rsidR="009F710F" w:rsidRPr="009F710F">
        <w:rPr>
          <w:sz w:val="24"/>
          <w:szCs w:val="24"/>
        </w:rPr>
        <w:t xml:space="preserve"> круглых столов различных профессиональных (Союз работо</w:t>
      </w:r>
      <w:r>
        <w:rPr>
          <w:sz w:val="24"/>
          <w:szCs w:val="24"/>
        </w:rPr>
        <w:t>дателей, Союз машиностроителей</w:t>
      </w:r>
      <w:r w:rsidR="009F710F" w:rsidRPr="009F710F">
        <w:rPr>
          <w:sz w:val="24"/>
          <w:szCs w:val="24"/>
        </w:rPr>
        <w:t>) и социальных сообществ (региональные общест</w:t>
      </w:r>
      <w:r w:rsidR="00B94CF2">
        <w:rPr>
          <w:sz w:val="24"/>
          <w:szCs w:val="24"/>
        </w:rPr>
        <w:t>венные объединения ОПОРА РОССИИ</w:t>
      </w:r>
      <w:r w:rsidR="009F710F" w:rsidRPr="009F710F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 т.п.). </w:t>
      </w:r>
      <w:r w:rsidR="009F710F" w:rsidRPr="009F710F">
        <w:rPr>
          <w:sz w:val="24"/>
          <w:szCs w:val="24"/>
        </w:rPr>
        <w:t xml:space="preserve">Эффективным инструментом является обсуждение ситуации </w:t>
      </w:r>
      <w:r>
        <w:rPr>
          <w:sz w:val="24"/>
          <w:szCs w:val="24"/>
        </w:rPr>
        <w:t xml:space="preserve">с </w:t>
      </w:r>
      <w:r w:rsidR="009F710F" w:rsidRPr="00A84AFE">
        <w:rPr>
          <w:sz w:val="24"/>
          <w:szCs w:val="24"/>
          <w:shd w:val="clear" w:color="auto" w:fill="FFFFFF" w:themeFill="background1"/>
        </w:rPr>
        <w:t>использованием технологий «Форсайт».</w:t>
      </w:r>
      <w:r w:rsidR="009F710F" w:rsidRPr="009F710F">
        <w:rPr>
          <w:sz w:val="24"/>
          <w:szCs w:val="24"/>
        </w:rPr>
        <w:t xml:space="preserve"> На этом же этапе проводится оценка внешнего окружения, мировых и рыночных тенденций, а также аудит ситуации в </w:t>
      </w:r>
      <w:r w:rsidR="00264923">
        <w:rPr>
          <w:sz w:val="24"/>
          <w:szCs w:val="24"/>
        </w:rPr>
        <w:t>п</w:t>
      </w:r>
      <w:r w:rsidR="009F710F" w:rsidRPr="009F710F">
        <w:rPr>
          <w:sz w:val="24"/>
          <w:szCs w:val="24"/>
        </w:rPr>
        <w:t>лане оценк</w:t>
      </w:r>
      <w:r w:rsidR="00264923">
        <w:rPr>
          <w:sz w:val="24"/>
          <w:szCs w:val="24"/>
        </w:rPr>
        <w:t>и</w:t>
      </w:r>
      <w:r w:rsidR="009F710F" w:rsidRPr="009F710F">
        <w:rPr>
          <w:sz w:val="24"/>
          <w:szCs w:val="24"/>
        </w:rPr>
        <w:t xml:space="preserve"> ресурсов и организационных способностей </w:t>
      </w:r>
      <w:r w:rsidR="00C744F9">
        <w:rPr>
          <w:sz w:val="24"/>
          <w:szCs w:val="24"/>
        </w:rPr>
        <w:t>Тулы</w:t>
      </w:r>
      <w:r w:rsidR="009F710F" w:rsidRPr="009F710F">
        <w:rPr>
          <w:sz w:val="24"/>
          <w:szCs w:val="24"/>
        </w:rPr>
        <w:t>, е</w:t>
      </w:r>
      <w:r w:rsidR="00C744F9">
        <w:rPr>
          <w:sz w:val="24"/>
          <w:szCs w:val="24"/>
        </w:rPr>
        <w:t>е</w:t>
      </w:r>
      <w:r w:rsidR="009F710F" w:rsidRPr="009F710F">
        <w:rPr>
          <w:sz w:val="24"/>
          <w:szCs w:val="24"/>
        </w:rPr>
        <w:t xml:space="preserve"> субъектов.</w:t>
      </w:r>
    </w:p>
    <w:p w:rsidR="009F710F" w:rsidRPr="009F710F" w:rsidRDefault="009F710F" w:rsidP="009F710F">
      <w:pPr>
        <w:ind w:firstLine="709"/>
        <w:jc w:val="both"/>
        <w:rPr>
          <w:sz w:val="24"/>
          <w:szCs w:val="24"/>
        </w:rPr>
      </w:pPr>
      <w:r w:rsidRPr="009F710F">
        <w:rPr>
          <w:sz w:val="24"/>
          <w:szCs w:val="24"/>
        </w:rPr>
        <w:t>Широкомасштабное обсуждение должно сопровождаться образовательн</w:t>
      </w:r>
      <w:r w:rsidR="00264923">
        <w:rPr>
          <w:sz w:val="24"/>
          <w:szCs w:val="24"/>
        </w:rPr>
        <w:t>ыми процессами, степень глубины</w:t>
      </w:r>
      <w:r w:rsidRPr="009F710F">
        <w:rPr>
          <w:sz w:val="24"/>
          <w:szCs w:val="24"/>
        </w:rPr>
        <w:t xml:space="preserve"> которых определяется сложностью</w:t>
      </w:r>
      <w:r w:rsidR="00264923">
        <w:rPr>
          <w:sz w:val="24"/>
          <w:szCs w:val="24"/>
        </w:rPr>
        <w:t xml:space="preserve"> решаемой задачи. В этот период</w:t>
      </w:r>
      <w:r w:rsidRPr="009F710F">
        <w:rPr>
          <w:sz w:val="24"/>
          <w:szCs w:val="24"/>
        </w:rPr>
        <w:t xml:space="preserve"> в организациях </w:t>
      </w:r>
      <w:r w:rsidR="00C744F9">
        <w:rPr>
          <w:sz w:val="24"/>
          <w:szCs w:val="24"/>
        </w:rPr>
        <w:t>муниципального образования</w:t>
      </w:r>
      <w:r w:rsidRPr="009F710F">
        <w:rPr>
          <w:sz w:val="24"/>
          <w:szCs w:val="24"/>
        </w:rPr>
        <w:t>, заинтересованных в преобразованиях, в социальных и профессиональных сообществах в реальном и виртуальном пространствах, проводятся семинары по основам стратегического планирования, стратегические сессии. Запускается программа пилотного обучения руководителей производственных и промышленных организаций основам управления, в том числе стратегического. По итогам обсуждений уточняются цели и подходы, а также рамочный вариант дорожной карты изменений. Обог</w:t>
      </w:r>
      <w:r w:rsidR="00264923">
        <w:rPr>
          <w:sz w:val="24"/>
          <w:szCs w:val="24"/>
        </w:rPr>
        <w:t>а</w:t>
      </w:r>
      <w:r w:rsidRPr="009F710F">
        <w:rPr>
          <w:sz w:val="24"/>
          <w:szCs w:val="24"/>
        </w:rPr>
        <w:t>щается содержание видения, фор</w:t>
      </w:r>
      <w:r w:rsidR="00264923">
        <w:rPr>
          <w:sz w:val="24"/>
          <w:szCs w:val="24"/>
        </w:rPr>
        <w:t>мируется приверженность жителей</w:t>
      </w:r>
      <w:r w:rsidRPr="009F710F">
        <w:rPr>
          <w:sz w:val="24"/>
          <w:szCs w:val="24"/>
        </w:rPr>
        <w:t xml:space="preserve"> новым подходам к организации жизни и работы.</w:t>
      </w:r>
    </w:p>
    <w:p w:rsidR="009F710F" w:rsidRPr="009F710F" w:rsidRDefault="009F710F" w:rsidP="009F710F">
      <w:pPr>
        <w:ind w:firstLine="709"/>
        <w:jc w:val="both"/>
        <w:rPr>
          <w:sz w:val="24"/>
          <w:szCs w:val="24"/>
        </w:rPr>
      </w:pPr>
      <w:r w:rsidRPr="009F710F">
        <w:rPr>
          <w:sz w:val="24"/>
          <w:szCs w:val="24"/>
        </w:rPr>
        <w:t xml:space="preserve">Технологической платформой этого этапа должны стать формируемые в рамках данной стратегии </w:t>
      </w:r>
      <w:r w:rsidR="00264923">
        <w:rPr>
          <w:sz w:val="24"/>
          <w:szCs w:val="24"/>
        </w:rPr>
        <w:t>информационно-коммуникационные компоненты</w:t>
      </w:r>
      <w:r w:rsidRPr="009F710F">
        <w:rPr>
          <w:sz w:val="24"/>
          <w:szCs w:val="24"/>
        </w:rPr>
        <w:t xml:space="preserve"> градообразующих </w:t>
      </w:r>
      <w:r w:rsidR="00264923">
        <w:rPr>
          <w:sz w:val="24"/>
          <w:szCs w:val="24"/>
        </w:rPr>
        <w:t xml:space="preserve">систем </w:t>
      </w:r>
      <w:r w:rsidRPr="009F710F">
        <w:rPr>
          <w:sz w:val="24"/>
          <w:szCs w:val="24"/>
        </w:rPr>
        <w:t>«Умный город»</w:t>
      </w:r>
      <w:r w:rsidR="00264923">
        <w:rPr>
          <w:sz w:val="24"/>
          <w:szCs w:val="24"/>
        </w:rPr>
        <w:t>,</w:t>
      </w:r>
      <w:r w:rsidRPr="009F710F">
        <w:rPr>
          <w:sz w:val="24"/>
          <w:szCs w:val="24"/>
        </w:rPr>
        <w:t xml:space="preserve"> «Открытый регион» (система открытых клубов).</w:t>
      </w:r>
    </w:p>
    <w:p w:rsidR="009F710F" w:rsidRPr="009F710F" w:rsidRDefault="009F710F" w:rsidP="009F710F">
      <w:pPr>
        <w:ind w:firstLine="709"/>
        <w:jc w:val="both"/>
        <w:rPr>
          <w:sz w:val="24"/>
          <w:szCs w:val="24"/>
        </w:rPr>
      </w:pPr>
      <w:r w:rsidRPr="009F710F">
        <w:rPr>
          <w:sz w:val="24"/>
          <w:szCs w:val="24"/>
        </w:rPr>
        <w:t>2.</w:t>
      </w:r>
      <w:r w:rsidR="00100C5D">
        <w:rPr>
          <w:sz w:val="24"/>
          <w:szCs w:val="24"/>
        </w:rPr>
        <w:t> </w:t>
      </w:r>
      <w:r w:rsidRPr="009F710F">
        <w:rPr>
          <w:sz w:val="24"/>
          <w:szCs w:val="24"/>
        </w:rPr>
        <w:t>Этап.</w:t>
      </w:r>
      <w:r w:rsidR="00100C5D">
        <w:rPr>
          <w:sz w:val="24"/>
          <w:szCs w:val="24"/>
        </w:rPr>
        <w:t> </w:t>
      </w:r>
      <w:r w:rsidRPr="009F710F">
        <w:rPr>
          <w:sz w:val="24"/>
          <w:szCs w:val="24"/>
        </w:rPr>
        <w:t>Формируются цели изменений для ключевых участников стратегии. На этом этапе определяются и согласуются цели градообразующих и градообслуживающих предприятий –</w:t>
      </w:r>
      <w:r w:rsidR="00100C5D">
        <w:rPr>
          <w:sz w:val="24"/>
          <w:szCs w:val="24"/>
        </w:rPr>
        <w:t xml:space="preserve"> </w:t>
      </w:r>
      <w:r w:rsidRPr="009F710F">
        <w:rPr>
          <w:sz w:val="24"/>
          <w:szCs w:val="24"/>
        </w:rPr>
        <w:t xml:space="preserve">лидеров изменений и разрабатываются стратегии этих участников, согласованные со стратегией </w:t>
      </w:r>
      <w:r w:rsidR="00C744F9">
        <w:rPr>
          <w:sz w:val="24"/>
          <w:szCs w:val="24"/>
        </w:rPr>
        <w:t>муниципального образования</w:t>
      </w:r>
      <w:r w:rsidRPr="009F710F">
        <w:rPr>
          <w:sz w:val="24"/>
          <w:szCs w:val="24"/>
        </w:rPr>
        <w:t>. На этом этапе опред</w:t>
      </w:r>
      <w:r w:rsidR="00100C5D">
        <w:rPr>
          <w:sz w:val="24"/>
          <w:szCs w:val="24"/>
        </w:rPr>
        <w:t xml:space="preserve">еляется направление конкретных </w:t>
      </w:r>
      <w:r w:rsidRPr="009F710F">
        <w:rPr>
          <w:sz w:val="24"/>
          <w:szCs w:val="24"/>
        </w:rPr>
        <w:t>измен</w:t>
      </w:r>
      <w:r w:rsidR="00100C5D">
        <w:rPr>
          <w:sz w:val="24"/>
          <w:szCs w:val="24"/>
        </w:rPr>
        <w:t xml:space="preserve">ений и их глубина. Формируются </w:t>
      </w:r>
      <w:r w:rsidRPr="009F710F">
        <w:rPr>
          <w:sz w:val="24"/>
          <w:szCs w:val="24"/>
        </w:rPr>
        <w:t>проек</w:t>
      </w:r>
      <w:r w:rsidR="00100C5D">
        <w:rPr>
          <w:sz w:val="24"/>
          <w:szCs w:val="24"/>
        </w:rPr>
        <w:t xml:space="preserve">ты создания новых предприятий, </w:t>
      </w:r>
      <w:r w:rsidRPr="009F710F">
        <w:rPr>
          <w:sz w:val="24"/>
          <w:szCs w:val="24"/>
        </w:rPr>
        <w:t xml:space="preserve">кластерных объединений, механизмы управления этими объединениями (центры кластерного развития), определяются задачи бизнес-инкубаторов, центров коллективного пользования, </w:t>
      </w:r>
      <w:proofErr w:type="spellStart"/>
      <w:r w:rsidRPr="009F710F">
        <w:rPr>
          <w:sz w:val="24"/>
          <w:szCs w:val="24"/>
        </w:rPr>
        <w:t>коворкинг</w:t>
      </w:r>
      <w:proofErr w:type="spellEnd"/>
      <w:r w:rsidR="00100C5D">
        <w:rPr>
          <w:sz w:val="24"/>
          <w:szCs w:val="24"/>
        </w:rPr>
        <w:t>-</w:t>
      </w:r>
      <w:r w:rsidRPr="009F710F">
        <w:rPr>
          <w:sz w:val="24"/>
          <w:szCs w:val="24"/>
        </w:rPr>
        <w:t>центров, профессиональных и социальных сообще</w:t>
      </w:r>
      <w:r w:rsidR="00100C5D">
        <w:rPr>
          <w:sz w:val="24"/>
          <w:szCs w:val="24"/>
        </w:rPr>
        <w:t xml:space="preserve">ств. На этом этапе согласуются </w:t>
      </w:r>
      <w:r w:rsidRPr="009F710F">
        <w:rPr>
          <w:sz w:val="24"/>
          <w:szCs w:val="24"/>
        </w:rPr>
        <w:t xml:space="preserve">цели и задачи проектов подсистем </w:t>
      </w:r>
      <w:r w:rsidR="00C744F9">
        <w:rPr>
          <w:sz w:val="24"/>
          <w:szCs w:val="24"/>
        </w:rPr>
        <w:t>муниципального образования</w:t>
      </w:r>
      <w:r w:rsidRPr="009F710F">
        <w:rPr>
          <w:sz w:val="24"/>
          <w:szCs w:val="24"/>
        </w:rPr>
        <w:t>, выстраиваются согласованные программы развития, выделяются приоритеты и пилотные проекты. Базовыми проектами на этом этапе, обеспечивающими выработку и реализацию стратегии должны стать проекты создания стратегического «Инженер-клуба</w:t>
      </w:r>
      <w:r w:rsidR="00100C5D">
        <w:rPr>
          <w:sz w:val="24"/>
          <w:szCs w:val="24"/>
        </w:rPr>
        <w:t>», центра кластерного развития,</w:t>
      </w:r>
      <w:r w:rsidRPr="009F710F">
        <w:rPr>
          <w:sz w:val="24"/>
          <w:szCs w:val="24"/>
        </w:rPr>
        <w:t xml:space="preserve"> Совета общественных организаций и управляющей информационной структуры проекта «Умного</w:t>
      </w:r>
      <w:r w:rsidR="00100C5D">
        <w:rPr>
          <w:sz w:val="24"/>
          <w:szCs w:val="24"/>
        </w:rPr>
        <w:t xml:space="preserve"> города». Следует отметить, что</w:t>
      </w:r>
      <w:r w:rsidRPr="009F710F">
        <w:rPr>
          <w:sz w:val="24"/>
          <w:szCs w:val="24"/>
        </w:rPr>
        <w:t xml:space="preserve"> ключевыми стратегиями проведения изменений, с учетом планируемой глубины и новизны прог</w:t>
      </w:r>
      <w:r w:rsidR="00100C5D">
        <w:rPr>
          <w:sz w:val="24"/>
          <w:szCs w:val="24"/>
        </w:rPr>
        <w:t xml:space="preserve">рамм должна стать экспертная и </w:t>
      </w:r>
      <w:r w:rsidRPr="009F710F">
        <w:rPr>
          <w:sz w:val="24"/>
          <w:szCs w:val="24"/>
        </w:rPr>
        <w:t>образовательн</w:t>
      </w:r>
      <w:r w:rsidR="00100C5D">
        <w:rPr>
          <w:sz w:val="24"/>
          <w:szCs w:val="24"/>
        </w:rPr>
        <w:t>ая</w:t>
      </w:r>
      <w:r w:rsidRPr="009F710F">
        <w:rPr>
          <w:sz w:val="24"/>
          <w:szCs w:val="24"/>
        </w:rPr>
        <w:t xml:space="preserve"> стратегии, основанные на разработке стратегических решени</w:t>
      </w:r>
      <w:r w:rsidR="00100C5D">
        <w:rPr>
          <w:sz w:val="24"/>
          <w:szCs w:val="24"/>
        </w:rPr>
        <w:t xml:space="preserve">й в ходе </w:t>
      </w:r>
      <w:r w:rsidRPr="009F710F">
        <w:rPr>
          <w:sz w:val="24"/>
          <w:szCs w:val="24"/>
        </w:rPr>
        <w:t>семинаров, дискуссионных совещаний, критическом осмыслении собственного опыта и образцов лучших практик.</w:t>
      </w:r>
    </w:p>
    <w:p w:rsidR="009F710F" w:rsidRPr="009F710F" w:rsidRDefault="009F710F" w:rsidP="009F710F">
      <w:pPr>
        <w:ind w:firstLine="709"/>
        <w:jc w:val="both"/>
        <w:rPr>
          <w:sz w:val="24"/>
          <w:szCs w:val="24"/>
        </w:rPr>
      </w:pPr>
      <w:r w:rsidRPr="009F710F">
        <w:rPr>
          <w:sz w:val="24"/>
          <w:szCs w:val="24"/>
        </w:rPr>
        <w:t>3. Этап.</w:t>
      </w:r>
      <w:r w:rsidR="00100C5D">
        <w:rPr>
          <w:sz w:val="24"/>
          <w:szCs w:val="24"/>
        </w:rPr>
        <w:t> </w:t>
      </w:r>
      <w:r w:rsidRPr="009F710F">
        <w:rPr>
          <w:sz w:val="24"/>
          <w:szCs w:val="24"/>
        </w:rPr>
        <w:t xml:space="preserve">Осуществляются цели изменений в соответствии с конкретными программами изменений участников проекта </w:t>
      </w:r>
      <w:r w:rsidR="00100C5D">
        <w:rPr>
          <w:sz w:val="24"/>
          <w:szCs w:val="24"/>
        </w:rPr>
        <w:t>реализации</w:t>
      </w:r>
      <w:r w:rsidRPr="009F710F">
        <w:rPr>
          <w:sz w:val="24"/>
          <w:szCs w:val="24"/>
        </w:rPr>
        <w:t xml:space="preserve"> стратегии. Реализация проектов изменений осуществляется под контролем управляющих структур стратегии в соответств</w:t>
      </w:r>
      <w:r w:rsidR="00100C5D">
        <w:rPr>
          <w:sz w:val="24"/>
          <w:szCs w:val="24"/>
        </w:rPr>
        <w:t>ии с дорожной картой изменений.</w:t>
      </w:r>
    </w:p>
    <w:p w:rsidR="009F710F" w:rsidRPr="009F710F" w:rsidRDefault="009F710F" w:rsidP="009F710F">
      <w:pPr>
        <w:ind w:firstLine="709"/>
        <w:jc w:val="both"/>
        <w:rPr>
          <w:sz w:val="24"/>
          <w:szCs w:val="24"/>
        </w:rPr>
      </w:pPr>
      <w:r w:rsidRPr="009F710F">
        <w:rPr>
          <w:sz w:val="24"/>
          <w:szCs w:val="24"/>
        </w:rPr>
        <w:t>4. Этап.</w:t>
      </w:r>
      <w:r w:rsidR="00100C5D">
        <w:rPr>
          <w:sz w:val="24"/>
          <w:szCs w:val="24"/>
        </w:rPr>
        <w:t> </w:t>
      </w:r>
      <w:r w:rsidRPr="009F710F">
        <w:rPr>
          <w:sz w:val="24"/>
          <w:szCs w:val="24"/>
        </w:rPr>
        <w:t>Проводится оценка проведенных изменений и запускаются механизмы стабилизации положительных изменений. Разрабатываются и утвержд</w:t>
      </w:r>
      <w:r w:rsidR="00100C5D">
        <w:rPr>
          <w:sz w:val="24"/>
          <w:szCs w:val="24"/>
        </w:rPr>
        <w:t>аются проекты следующих этапов.</w:t>
      </w:r>
    </w:p>
    <w:p w:rsidR="009F710F" w:rsidRPr="009F710F" w:rsidRDefault="009F710F" w:rsidP="009F710F">
      <w:pPr>
        <w:ind w:firstLine="709"/>
        <w:jc w:val="both"/>
        <w:rPr>
          <w:sz w:val="24"/>
          <w:szCs w:val="24"/>
        </w:rPr>
      </w:pPr>
      <w:r w:rsidRPr="009F710F">
        <w:rPr>
          <w:sz w:val="24"/>
          <w:szCs w:val="24"/>
        </w:rPr>
        <w:t>Следует отметить, что в соответствии с технологией проведения организацион</w:t>
      </w:r>
      <w:r w:rsidR="00100C5D">
        <w:rPr>
          <w:sz w:val="24"/>
          <w:szCs w:val="24"/>
        </w:rPr>
        <w:t>ных изменений в ходе реализации</w:t>
      </w:r>
      <w:r w:rsidRPr="009F710F">
        <w:rPr>
          <w:sz w:val="24"/>
          <w:szCs w:val="24"/>
        </w:rPr>
        <w:t xml:space="preserve"> стратегии </w:t>
      </w:r>
      <w:r w:rsidR="00C744F9">
        <w:rPr>
          <w:sz w:val="24"/>
          <w:szCs w:val="24"/>
        </w:rPr>
        <w:t>муниципального образования</w:t>
      </w:r>
      <w:r w:rsidR="00C744F9" w:rsidRPr="009F710F">
        <w:rPr>
          <w:sz w:val="24"/>
          <w:szCs w:val="24"/>
        </w:rPr>
        <w:t xml:space="preserve"> </w:t>
      </w:r>
      <w:r w:rsidRPr="009F710F">
        <w:rPr>
          <w:sz w:val="24"/>
          <w:szCs w:val="24"/>
        </w:rPr>
        <w:t>город</w:t>
      </w:r>
      <w:r w:rsidR="00C744F9">
        <w:rPr>
          <w:sz w:val="24"/>
          <w:szCs w:val="24"/>
        </w:rPr>
        <w:t xml:space="preserve"> Тула</w:t>
      </w:r>
      <w:r w:rsidRPr="009F710F">
        <w:rPr>
          <w:sz w:val="24"/>
          <w:szCs w:val="24"/>
        </w:rPr>
        <w:t xml:space="preserve"> в контрольных точках дорожной карты проводится </w:t>
      </w:r>
      <w:r w:rsidR="00100C5D">
        <w:rPr>
          <w:sz w:val="24"/>
          <w:szCs w:val="24"/>
        </w:rPr>
        <w:t>оценка соответствия достигнутых</w:t>
      </w:r>
      <w:r w:rsidRPr="009F710F">
        <w:rPr>
          <w:sz w:val="24"/>
          <w:szCs w:val="24"/>
        </w:rPr>
        <w:t xml:space="preserve"> результатов и факторов, тенденций внешней среды, накопленных ресурсов</w:t>
      </w:r>
      <w:r w:rsidR="00100C5D">
        <w:rPr>
          <w:sz w:val="24"/>
          <w:szCs w:val="24"/>
        </w:rPr>
        <w:t xml:space="preserve"> и способностей. По результатам</w:t>
      </w:r>
      <w:r w:rsidRPr="009F710F">
        <w:rPr>
          <w:sz w:val="24"/>
          <w:szCs w:val="24"/>
        </w:rPr>
        <w:t xml:space="preserve"> анализа ситуации вносятся изменения в стратегию и выбирается скорректиро</w:t>
      </w:r>
      <w:r w:rsidR="00A239A0">
        <w:rPr>
          <w:sz w:val="24"/>
          <w:szCs w:val="24"/>
        </w:rPr>
        <w:t>ванный путь на дорожной карте.</w:t>
      </w:r>
    </w:p>
    <w:p w:rsidR="00BA5392" w:rsidRPr="003D65F0" w:rsidRDefault="00BA5392" w:rsidP="003D65F0">
      <w:pPr>
        <w:spacing w:before="120" w:after="120"/>
        <w:ind w:firstLine="709"/>
        <w:jc w:val="both"/>
        <w:rPr>
          <w:b/>
          <w:sz w:val="24"/>
          <w:szCs w:val="24"/>
        </w:rPr>
      </w:pPr>
      <w:r w:rsidRPr="003D65F0">
        <w:rPr>
          <w:b/>
          <w:sz w:val="24"/>
          <w:szCs w:val="24"/>
        </w:rPr>
        <w:t>Организационная культура</w:t>
      </w:r>
    </w:p>
    <w:p w:rsidR="00BA5392" w:rsidRDefault="00BA5392" w:rsidP="00BA5392">
      <w:pPr>
        <w:ind w:firstLine="709"/>
        <w:jc w:val="both"/>
      </w:pPr>
      <w:r>
        <w:rPr>
          <w:sz w:val="24"/>
          <w:szCs w:val="24"/>
        </w:rPr>
        <w:t xml:space="preserve">Успешная деятельность </w:t>
      </w:r>
      <w:r w:rsidR="00C744F9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город</w:t>
      </w:r>
      <w:r w:rsidR="00C744F9">
        <w:rPr>
          <w:sz w:val="24"/>
          <w:szCs w:val="24"/>
        </w:rPr>
        <w:t xml:space="preserve"> Тула</w:t>
      </w:r>
      <w:r>
        <w:rPr>
          <w:sz w:val="24"/>
          <w:szCs w:val="24"/>
        </w:rPr>
        <w:t xml:space="preserve"> в соответствии с</w:t>
      </w:r>
      <w:r w:rsidR="00A41A0C">
        <w:rPr>
          <w:sz w:val="24"/>
          <w:szCs w:val="24"/>
        </w:rPr>
        <w:t>о</w:t>
      </w:r>
      <w:r>
        <w:rPr>
          <w:sz w:val="24"/>
          <w:szCs w:val="24"/>
        </w:rPr>
        <w:t xml:space="preserve"> стратеги</w:t>
      </w:r>
      <w:r w:rsidR="00A239A0">
        <w:rPr>
          <w:sz w:val="24"/>
          <w:szCs w:val="24"/>
        </w:rPr>
        <w:t>ей</w:t>
      </w:r>
      <w:r>
        <w:rPr>
          <w:sz w:val="24"/>
          <w:szCs w:val="24"/>
        </w:rPr>
        <w:t xml:space="preserve"> требу</w:t>
      </w:r>
      <w:r w:rsidR="00A239A0">
        <w:rPr>
          <w:sz w:val="24"/>
          <w:szCs w:val="24"/>
        </w:rPr>
        <w:t>ет изменения отношения ключевых</w:t>
      </w:r>
      <w:r>
        <w:rPr>
          <w:sz w:val="24"/>
          <w:szCs w:val="24"/>
        </w:rPr>
        <w:t xml:space="preserve"> заинтересованн</w:t>
      </w:r>
      <w:r w:rsidR="00A239A0">
        <w:rPr>
          <w:sz w:val="24"/>
          <w:szCs w:val="24"/>
        </w:rPr>
        <w:t>ых сторон к основным социально</w:t>
      </w:r>
      <w:r>
        <w:rPr>
          <w:sz w:val="24"/>
          <w:szCs w:val="24"/>
        </w:rPr>
        <w:t xml:space="preserve">-экономическим процессам, взаимоотношений между собой, </w:t>
      </w:r>
      <w:r w:rsidR="00A239A0">
        <w:rPr>
          <w:sz w:val="24"/>
          <w:szCs w:val="24"/>
        </w:rPr>
        <w:t>роста</w:t>
      </w:r>
      <w:r>
        <w:rPr>
          <w:sz w:val="24"/>
          <w:szCs w:val="24"/>
        </w:rPr>
        <w:t xml:space="preserve"> степени вовлеченности бизнеса и жителей в процессы развития </w:t>
      </w:r>
      <w:r w:rsidR="00C744F9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>, создания атмосферы доверия и сотворчества.</w:t>
      </w:r>
    </w:p>
    <w:p w:rsidR="00BA5392" w:rsidRDefault="00BA5392" w:rsidP="00BA53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Поскольку принятые нормы и правила, лежащие в основе существующих организационных процессов </w:t>
      </w:r>
      <w:r w:rsidR="00C744F9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, быстро устаревают в силу непрерывных изменений внешнего окружения, то успех реализации проектов </w:t>
      </w:r>
      <w:r w:rsidR="00C744F9">
        <w:rPr>
          <w:sz w:val="24"/>
          <w:szCs w:val="24"/>
        </w:rPr>
        <w:t>Тулы</w:t>
      </w:r>
      <w:r>
        <w:rPr>
          <w:sz w:val="24"/>
          <w:szCs w:val="24"/>
        </w:rPr>
        <w:t xml:space="preserve"> во многом будет зависеть от доминирующей в </w:t>
      </w:r>
      <w:r w:rsidR="00C744F9">
        <w:rPr>
          <w:sz w:val="24"/>
          <w:szCs w:val="24"/>
        </w:rPr>
        <w:t>муниципальном образовании</w:t>
      </w:r>
      <w:r>
        <w:rPr>
          <w:sz w:val="24"/>
          <w:szCs w:val="24"/>
        </w:rPr>
        <w:t xml:space="preserve"> организационной культуры и ее соответствия принятой стратегии развития. Высокая скорость протекания социально-экономических процессов в мире и </w:t>
      </w:r>
      <w:r w:rsidR="00C744F9">
        <w:rPr>
          <w:sz w:val="24"/>
          <w:szCs w:val="24"/>
        </w:rPr>
        <w:t>муниципальном образовании город Тула</w:t>
      </w:r>
      <w:r>
        <w:rPr>
          <w:sz w:val="24"/>
          <w:szCs w:val="24"/>
        </w:rPr>
        <w:t xml:space="preserve"> требует не просто оценки существующего типа и уровня культуры для принятия и реализации решений, но и управления организационной культурой с целью формирования адекватного выполняемым проектам качества убеждений, ценностных ориентаций, норм, технологий, взаимоотношений с потребителями и партнерами.</w:t>
      </w:r>
    </w:p>
    <w:p w:rsidR="00BA5392" w:rsidRDefault="00BA5392" w:rsidP="00BA53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мониторинга и анализа организационной культуры и управления ею обусловлен</w:t>
      </w:r>
      <w:r w:rsidR="00A239A0">
        <w:rPr>
          <w:sz w:val="24"/>
          <w:szCs w:val="24"/>
        </w:rPr>
        <w:t>а</w:t>
      </w:r>
      <w:r>
        <w:rPr>
          <w:sz w:val="24"/>
          <w:szCs w:val="24"/>
        </w:rPr>
        <w:t xml:space="preserve"> следующими факторами:</w:t>
      </w:r>
    </w:p>
    <w:p w:rsidR="00BA5392" w:rsidRDefault="00BA5392" w:rsidP="00A8249D">
      <w:pPr>
        <w:pStyle w:val="af0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глобальными тенденциями, обусловленными наступлением и развитием 6-го технологического уклада, несущего революционные изменения в подходах к организации технологий производства и коммуникаций</w:t>
      </w:r>
      <w:r w:rsidR="00D90CC8">
        <w:rPr>
          <w:sz w:val="24"/>
          <w:szCs w:val="24"/>
        </w:rPr>
        <w:t>;</w:t>
      </w:r>
    </w:p>
    <w:p w:rsidR="00BA5392" w:rsidRDefault="00BA5392" w:rsidP="00A8249D">
      <w:pPr>
        <w:pStyle w:val="af0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инновационным характером задач, решаемых организация</w:t>
      </w:r>
      <w:r w:rsidR="00A239A0">
        <w:rPr>
          <w:sz w:val="24"/>
          <w:szCs w:val="24"/>
        </w:rPr>
        <w:t>ми</w:t>
      </w:r>
      <w:r>
        <w:rPr>
          <w:sz w:val="24"/>
          <w:szCs w:val="24"/>
        </w:rPr>
        <w:t xml:space="preserve"> град</w:t>
      </w:r>
      <w:r w:rsidR="00A239A0">
        <w:rPr>
          <w:sz w:val="24"/>
          <w:szCs w:val="24"/>
        </w:rPr>
        <w:t>ообразующей и градообслуживающей</w:t>
      </w:r>
      <w:r>
        <w:rPr>
          <w:sz w:val="24"/>
          <w:szCs w:val="24"/>
        </w:rPr>
        <w:t xml:space="preserve"> сфер (новые производственные технологии, технологии умного города)</w:t>
      </w:r>
      <w:r w:rsidR="00D90CC8">
        <w:rPr>
          <w:sz w:val="24"/>
          <w:szCs w:val="24"/>
        </w:rPr>
        <w:t>;</w:t>
      </w:r>
    </w:p>
    <w:p w:rsidR="00BA5392" w:rsidRDefault="00BA5392" w:rsidP="00A8249D">
      <w:pPr>
        <w:pStyle w:val="af0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динамической моделью структуры населения </w:t>
      </w:r>
      <w:r w:rsidR="00A239A0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сочетание основных жителей и жителей-визитеров </w:t>
      </w:r>
      <w:r w:rsidR="00A239A0">
        <w:rPr>
          <w:sz w:val="24"/>
          <w:szCs w:val="24"/>
        </w:rPr>
        <w:t>–</w:t>
      </w:r>
      <w:r>
        <w:rPr>
          <w:sz w:val="24"/>
          <w:szCs w:val="24"/>
        </w:rPr>
        <w:t xml:space="preserve"> носителей отлич</w:t>
      </w:r>
      <w:r w:rsidR="00A239A0">
        <w:rPr>
          <w:sz w:val="24"/>
          <w:szCs w:val="24"/>
        </w:rPr>
        <w:t>ных ценностных ориентаций, норм</w:t>
      </w:r>
      <w:r>
        <w:rPr>
          <w:sz w:val="24"/>
          <w:szCs w:val="24"/>
        </w:rPr>
        <w:t>.</w:t>
      </w:r>
    </w:p>
    <w:p w:rsidR="00BA5392" w:rsidRDefault="00BA5392" w:rsidP="00BA5392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Для варианта стратегии </w:t>
      </w:r>
      <w:r w:rsidR="00C744F9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город Тул</w:t>
      </w:r>
      <w:r w:rsidR="00C744F9">
        <w:rPr>
          <w:sz w:val="24"/>
          <w:szCs w:val="24"/>
        </w:rPr>
        <w:t>а</w:t>
      </w:r>
      <w:r>
        <w:rPr>
          <w:sz w:val="24"/>
          <w:szCs w:val="24"/>
        </w:rPr>
        <w:t>, ориентированной на инновационное развитие градообразующей и градообслуживающей сфер и основанной на динамическ</w:t>
      </w:r>
      <w:r w:rsidR="00A239A0">
        <w:rPr>
          <w:sz w:val="24"/>
          <w:szCs w:val="24"/>
        </w:rPr>
        <w:t>о</w:t>
      </w:r>
      <w:r>
        <w:rPr>
          <w:sz w:val="24"/>
          <w:szCs w:val="24"/>
        </w:rPr>
        <w:t xml:space="preserve">й модели структуры населения, наиболее подходящей является модель организационной культуры </w:t>
      </w:r>
      <w:r w:rsidR="00A239A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239A0">
        <w:rPr>
          <w:sz w:val="24"/>
          <w:szCs w:val="24"/>
        </w:rPr>
        <w:t>«</w:t>
      </w:r>
      <w:r>
        <w:rPr>
          <w:sz w:val="24"/>
          <w:szCs w:val="24"/>
        </w:rPr>
        <w:t>Инновационная корпоративная культура</w:t>
      </w:r>
      <w:r w:rsidR="00A239A0">
        <w:rPr>
          <w:sz w:val="24"/>
          <w:szCs w:val="24"/>
        </w:rPr>
        <w:t>»</w:t>
      </w:r>
      <w:r>
        <w:rPr>
          <w:sz w:val="24"/>
          <w:szCs w:val="24"/>
        </w:rPr>
        <w:t>. Инновационная куль</w:t>
      </w:r>
      <w:r w:rsidR="00A239A0">
        <w:rPr>
          <w:sz w:val="24"/>
          <w:szCs w:val="24"/>
        </w:rPr>
        <w:t>тура должна стать доминирующей з</w:t>
      </w:r>
      <w:r>
        <w:rPr>
          <w:sz w:val="24"/>
          <w:szCs w:val="24"/>
        </w:rPr>
        <w:t xml:space="preserve">онтичной культурой, объединяя существующие виды субкультур, характерных для сообществ </w:t>
      </w:r>
      <w:r w:rsidR="00C744F9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. Достоинство </w:t>
      </w:r>
      <w:r w:rsidR="00A239A0">
        <w:rPr>
          <w:sz w:val="24"/>
          <w:szCs w:val="24"/>
        </w:rPr>
        <w:t xml:space="preserve">этого варианта организационной </w:t>
      </w:r>
      <w:r>
        <w:rPr>
          <w:sz w:val="24"/>
          <w:szCs w:val="24"/>
        </w:rPr>
        <w:t xml:space="preserve">культуры заключается в </w:t>
      </w:r>
      <w:r>
        <w:rPr>
          <w:color w:val="000000"/>
          <w:sz w:val="24"/>
          <w:szCs w:val="24"/>
        </w:rPr>
        <w:t>способности адекватно реагировать на условия внешней среды за счет большей заинтересованности в результатах деятельности, выполнении задач. Этот тип культуры поддерживает гибкость, чуткое реагирование на рыночную конъюнктуру</w:t>
      </w:r>
      <w:r w:rsidR="00FF2FBA">
        <w:rPr>
          <w:color w:val="000000"/>
          <w:sz w:val="24"/>
          <w:szCs w:val="24"/>
        </w:rPr>
        <w:t>, нововведения, ориентирован на</w:t>
      </w:r>
      <w:r>
        <w:rPr>
          <w:color w:val="000000"/>
          <w:sz w:val="24"/>
          <w:szCs w:val="24"/>
        </w:rPr>
        <w:t xml:space="preserve"> сильную конкуренцию и профессионализм сотрудников.</w:t>
      </w:r>
    </w:p>
    <w:p w:rsidR="00BA5392" w:rsidRDefault="00BA5392" w:rsidP="00BA539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Поскольку организационная культура должна стать важной основой всех деятельностей и стержнем изменений в системе социально-экономических отношений, проводимых в </w:t>
      </w:r>
      <w:r w:rsidR="00C744F9">
        <w:rPr>
          <w:color w:val="000000"/>
          <w:sz w:val="24"/>
          <w:szCs w:val="24"/>
        </w:rPr>
        <w:t>Туле</w:t>
      </w:r>
      <w:r>
        <w:rPr>
          <w:color w:val="000000"/>
          <w:sz w:val="24"/>
          <w:szCs w:val="24"/>
        </w:rPr>
        <w:t xml:space="preserve"> в соответствии с новой стратегией, то процесс ее формирования и управления ею потребует отдельной проработки.</w:t>
      </w:r>
    </w:p>
    <w:p w:rsidR="00BA5392" w:rsidRDefault="00BA5392" w:rsidP="00BA539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Вместе с тем следует отметить, что предлагаемая модель стратегии </w:t>
      </w:r>
      <w:r w:rsidR="00C744F9">
        <w:rPr>
          <w:sz w:val="24"/>
          <w:szCs w:val="24"/>
        </w:rPr>
        <w:t>муниципального образования</w:t>
      </w:r>
      <w:r w:rsidR="00C744F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уже содержит «жесткие» элементы, ориентированные на формирование ценностных установок, норм технологий инноваци</w:t>
      </w:r>
      <w:r w:rsidR="00E9221F">
        <w:rPr>
          <w:color w:val="000000"/>
          <w:sz w:val="24"/>
          <w:szCs w:val="24"/>
        </w:rPr>
        <w:t>онной организационной культуры.</w:t>
      </w:r>
    </w:p>
    <w:p w:rsidR="00BA5392" w:rsidRDefault="00BA5392" w:rsidP="00BA539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прежде всего структура организаций, входящих в систему «Инженер-парк». Система объектов, в том числе и расположенных на территориях действующих прои</w:t>
      </w:r>
      <w:r w:rsidR="00E9221F">
        <w:rPr>
          <w:color w:val="000000"/>
          <w:sz w:val="24"/>
          <w:szCs w:val="24"/>
        </w:rPr>
        <w:t>зводств, позволит реализовывать</w:t>
      </w:r>
      <w:r>
        <w:rPr>
          <w:color w:val="000000"/>
          <w:sz w:val="24"/>
          <w:szCs w:val="24"/>
        </w:rPr>
        <w:t xml:space="preserve"> большую программу массовых мероприятий, </w:t>
      </w:r>
      <w:r w:rsidR="00E9221F">
        <w:rPr>
          <w:color w:val="000000"/>
          <w:sz w:val="24"/>
          <w:szCs w:val="24"/>
        </w:rPr>
        <w:t>ориентированных на формирование</w:t>
      </w:r>
      <w:r>
        <w:rPr>
          <w:color w:val="000000"/>
          <w:sz w:val="24"/>
          <w:szCs w:val="24"/>
        </w:rPr>
        <w:t xml:space="preserve"> ценностных установок и норм инновационной культуры. Мероприятия, основанные на традицио</w:t>
      </w:r>
      <w:r w:rsidR="00E9221F">
        <w:rPr>
          <w:color w:val="000000"/>
          <w:sz w:val="24"/>
          <w:szCs w:val="24"/>
        </w:rPr>
        <w:t>нных событиях и процессах Тулы-</w:t>
      </w:r>
      <w:r>
        <w:rPr>
          <w:color w:val="000000"/>
          <w:sz w:val="24"/>
          <w:szCs w:val="24"/>
        </w:rPr>
        <w:t>маст</w:t>
      </w:r>
      <w:r w:rsidR="00E9221F">
        <w:rPr>
          <w:color w:val="000000"/>
          <w:sz w:val="24"/>
          <w:szCs w:val="24"/>
        </w:rPr>
        <w:t>еровой и Тулы-</w:t>
      </w:r>
      <w:r>
        <w:rPr>
          <w:color w:val="000000"/>
          <w:sz w:val="24"/>
          <w:szCs w:val="24"/>
        </w:rPr>
        <w:t xml:space="preserve">инженерной, ориентированные на внешних туристов, могут быть дополнены праздниками, выставками, смотрами, конференциями, соревнованиями, а также мероприятиями в </w:t>
      </w:r>
      <w:r w:rsidR="00E9221F">
        <w:rPr>
          <w:color w:val="000000"/>
          <w:sz w:val="24"/>
          <w:szCs w:val="24"/>
        </w:rPr>
        <w:t>социальных сетях, направленными</w:t>
      </w:r>
      <w:r>
        <w:rPr>
          <w:color w:val="000000"/>
          <w:sz w:val="24"/>
          <w:szCs w:val="24"/>
        </w:rPr>
        <w:t xml:space="preserve"> на формирование ценностных норм иннов</w:t>
      </w:r>
      <w:r w:rsidR="00E9221F">
        <w:rPr>
          <w:color w:val="000000"/>
          <w:sz w:val="24"/>
          <w:szCs w:val="24"/>
        </w:rPr>
        <w:t>ационной культуры</w:t>
      </w:r>
      <w:r w:rsidR="00C744F9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вписан</w:t>
      </w:r>
      <w:r w:rsidR="00C744F9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 w:rsidR="00C744F9">
        <w:rPr>
          <w:color w:val="000000"/>
          <w:sz w:val="24"/>
          <w:szCs w:val="24"/>
        </w:rPr>
        <w:t>ми</w:t>
      </w:r>
      <w:r>
        <w:rPr>
          <w:color w:val="000000"/>
          <w:sz w:val="24"/>
          <w:szCs w:val="24"/>
        </w:rPr>
        <w:t xml:space="preserve"> в технологии и инфраструктуру «Умного города».</w:t>
      </w:r>
    </w:p>
    <w:p w:rsidR="00BA5392" w:rsidRDefault="00BA5392" w:rsidP="00BA539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Профессиональные праздники и организационные мероприятия, проводимые в рамках систем «Бизнес-парк» и «Бизнес-ВУЗ» также должны стать мощным инструментом по развитию инновационной культур</w:t>
      </w:r>
      <w:r w:rsidR="00E9221F">
        <w:rPr>
          <w:color w:val="000000"/>
          <w:sz w:val="24"/>
          <w:szCs w:val="24"/>
        </w:rPr>
        <w:t>ы, которая в свою очередь будет</w:t>
      </w:r>
      <w:r>
        <w:rPr>
          <w:color w:val="000000"/>
          <w:sz w:val="24"/>
          <w:szCs w:val="24"/>
        </w:rPr>
        <w:t xml:space="preserve"> поддерживать синергетический эффект от склеивания на основе орг</w:t>
      </w:r>
      <w:r w:rsidR="00415542">
        <w:rPr>
          <w:color w:val="000000"/>
          <w:sz w:val="24"/>
          <w:szCs w:val="24"/>
        </w:rPr>
        <w:t xml:space="preserve">анизационной </w:t>
      </w:r>
      <w:r w:rsidR="00E9221F">
        <w:rPr>
          <w:color w:val="000000"/>
          <w:sz w:val="24"/>
          <w:szCs w:val="24"/>
        </w:rPr>
        <w:t xml:space="preserve">культуры </w:t>
      </w:r>
      <w:r>
        <w:rPr>
          <w:color w:val="000000"/>
          <w:sz w:val="24"/>
          <w:szCs w:val="24"/>
        </w:rPr>
        <w:t xml:space="preserve">всех сфер жизни и деятельности </w:t>
      </w:r>
      <w:r w:rsidR="00C744F9">
        <w:rPr>
          <w:sz w:val="24"/>
          <w:szCs w:val="24"/>
        </w:rPr>
        <w:t>муниципального образования город Тула</w:t>
      </w:r>
      <w:r>
        <w:rPr>
          <w:color w:val="000000"/>
          <w:sz w:val="24"/>
          <w:szCs w:val="24"/>
        </w:rPr>
        <w:t>.</w:t>
      </w:r>
    </w:p>
    <w:p w:rsidR="0092416E" w:rsidRPr="006F56E3" w:rsidRDefault="0092416E" w:rsidP="002120A6">
      <w:pPr>
        <w:pStyle w:val="11"/>
        <w:rPr>
          <w:sz w:val="24"/>
          <w:szCs w:val="24"/>
        </w:rPr>
      </w:pPr>
    </w:p>
    <w:p w:rsidR="006A77B9" w:rsidRPr="006F56E3" w:rsidRDefault="006A77B9" w:rsidP="00BA5392">
      <w:pPr>
        <w:pStyle w:val="1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  <w:noProof/>
          <w:sz w:val="24"/>
          <w:szCs w:val="24"/>
        </w:rPr>
      </w:pPr>
      <w:bookmarkStart w:id="26" w:name="_Toc383089588"/>
      <w:bookmarkStart w:id="27" w:name="_Toc384588671"/>
      <w:bookmarkStart w:id="28" w:name="_Toc385429453"/>
      <w:bookmarkStart w:id="29" w:name="_Toc382990952"/>
      <w:r w:rsidRPr="006F56E3">
        <w:rPr>
          <w:rFonts w:ascii="Times New Roman" w:hAnsi="Times New Roman" w:cs="Times New Roman"/>
          <w:noProof/>
          <w:sz w:val="24"/>
          <w:szCs w:val="24"/>
        </w:rPr>
        <w:t xml:space="preserve">Обоснование </w:t>
      </w:r>
      <w:r w:rsidR="003C49CB" w:rsidRPr="006F56E3">
        <w:rPr>
          <w:rFonts w:ascii="Times New Roman" w:hAnsi="Times New Roman" w:cs="Times New Roman"/>
          <w:noProof/>
          <w:sz w:val="24"/>
          <w:szCs w:val="24"/>
        </w:rPr>
        <w:t xml:space="preserve">стратегического </w:t>
      </w:r>
      <w:r w:rsidRPr="006F56E3">
        <w:rPr>
          <w:rFonts w:ascii="Times New Roman" w:hAnsi="Times New Roman" w:cs="Times New Roman"/>
          <w:noProof/>
          <w:sz w:val="24"/>
          <w:szCs w:val="24"/>
        </w:rPr>
        <w:t>выбора</w:t>
      </w:r>
      <w:bookmarkEnd w:id="26"/>
      <w:bookmarkEnd w:id="27"/>
      <w:bookmarkEnd w:id="28"/>
      <w:bookmarkEnd w:id="29"/>
    </w:p>
    <w:p w:rsidR="00402C21" w:rsidRPr="00721A3A" w:rsidRDefault="0071023B" w:rsidP="00721A3A">
      <w:pPr>
        <w:pStyle w:val="1"/>
        <w:numPr>
          <w:ilvl w:val="1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bookmarkStart w:id="30" w:name="_Toc384216049"/>
      <w:bookmarkStart w:id="31" w:name="_Toc384588672"/>
      <w:r w:rsidRPr="00721A3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32" w:name="_Toc385429454"/>
      <w:r w:rsidR="00402C21" w:rsidRPr="00721A3A">
        <w:rPr>
          <w:rFonts w:ascii="Times New Roman" w:hAnsi="Times New Roman" w:cs="Times New Roman"/>
          <w:noProof/>
          <w:sz w:val="24"/>
          <w:szCs w:val="24"/>
        </w:rPr>
        <w:t xml:space="preserve">Формулировка стратегии </w:t>
      </w:r>
      <w:r w:rsidR="00C744F9" w:rsidRPr="00721A3A">
        <w:rPr>
          <w:rFonts w:ascii="Times New Roman" w:hAnsi="Times New Roman" w:cs="Times New Roman"/>
          <w:noProof/>
          <w:sz w:val="24"/>
          <w:szCs w:val="24"/>
        </w:rPr>
        <w:t xml:space="preserve">муниципального образования </w:t>
      </w:r>
      <w:r w:rsidR="00402C21" w:rsidRPr="00721A3A">
        <w:rPr>
          <w:rFonts w:ascii="Times New Roman" w:hAnsi="Times New Roman" w:cs="Times New Roman"/>
          <w:noProof/>
          <w:sz w:val="24"/>
          <w:szCs w:val="24"/>
        </w:rPr>
        <w:t>город</w:t>
      </w:r>
      <w:bookmarkEnd w:id="30"/>
      <w:bookmarkEnd w:id="31"/>
      <w:bookmarkEnd w:id="32"/>
      <w:r w:rsidR="00C744F9" w:rsidRPr="00721A3A">
        <w:rPr>
          <w:rFonts w:ascii="Times New Roman" w:hAnsi="Times New Roman" w:cs="Times New Roman"/>
          <w:noProof/>
          <w:sz w:val="24"/>
          <w:szCs w:val="24"/>
        </w:rPr>
        <w:t xml:space="preserve"> Тула</w:t>
      </w:r>
    </w:p>
    <w:p w:rsidR="00402C21" w:rsidRPr="00B40069" w:rsidRDefault="00A10425" w:rsidP="00402C21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Проведенный </w:t>
      </w:r>
      <w:r>
        <w:rPr>
          <w:sz w:val="24"/>
          <w:szCs w:val="24"/>
          <w:lang w:val="en-US"/>
        </w:rPr>
        <w:t>SWOT</w:t>
      </w:r>
      <w:r w:rsidRPr="00A10425">
        <w:rPr>
          <w:sz w:val="24"/>
          <w:szCs w:val="24"/>
        </w:rPr>
        <w:t>-</w:t>
      </w:r>
      <w:r w:rsidR="00E9221F">
        <w:rPr>
          <w:sz w:val="24"/>
          <w:szCs w:val="24"/>
        </w:rPr>
        <w:t xml:space="preserve">анализ возможностей </w:t>
      </w:r>
      <w:r>
        <w:rPr>
          <w:sz w:val="24"/>
          <w:szCs w:val="24"/>
        </w:rPr>
        <w:t>и угроз</w:t>
      </w:r>
      <w:r w:rsidR="00402C21">
        <w:rPr>
          <w:sz w:val="24"/>
          <w:szCs w:val="24"/>
        </w:rPr>
        <w:t>,</w:t>
      </w:r>
      <w:r w:rsidR="00402C21" w:rsidRPr="00B40069">
        <w:rPr>
          <w:sz w:val="24"/>
          <w:szCs w:val="24"/>
        </w:rPr>
        <w:t xml:space="preserve"> соотнес</w:t>
      </w:r>
      <w:r w:rsidR="00402C21">
        <w:rPr>
          <w:sz w:val="24"/>
          <w:szCs w:val="24"/>
        </w:rPr>
        <w:t>е</w:t>
      </w:r>
      <w:r w:rsidR="00402C21" w:rsidRPr="00B40069">
        <w:rPr>
          <w:sz w:val="24"/>
          <w:szCs w:val="24"/>
        </w:rPr>
        <w:t>нный с факторами и тенденциями внешнего окружения</w:t>
      </w:r>
      <w:r w:rsidR="00402C21">
        <w:rPr>
          <w:sz w:val="24"/>
          <w:szCs w:val="24"/>
        </w:rPr>
        <w:t>,</w:t>
      </w:r>
      <w:r w:rsidR="00402C21" w:rsidRPr="00B40069">
        <w:rPr>
          <w:sz w:val="24"/>
          <w:szCs w:val="24"/>
        </w:rPr>
        <w:t xml:space="preserve"> позволил выявить ряд при</w:t>
      </w:r>
      <w:r w:rsidR="00E9221F">
        <w:rPr>
          <w:sz w:val="24"/>
          <w:szCs w:val="24"/>
        </w:rPr>
        <w:t>влекательных стратегий развития</w:t>
      </w:r>
      <w:r w:rsidR="00402C21" w:rsidRPr="00B40069">
        <w:rPr>
          <w:sz w:val="24"/>
          <w:szCs w:val="24"/>
        </w:rPr>
        <w:t xml:space="preserve"> Тулы в рамках предложенной инновационной модели градообразующих и градообслуживающих основ </w:t>
      </w:r>
      <w:r w:rsidR="00C744F9">
        <w:rPr>
          <w:sz w:val="24"/>
          <w:szCs w:val="24"/>
        </w:rPr>
        <w:t>Тулы</w:t>
      </w:r>
      <w:r w:rsidR="00402C21">
        <w:rPr>
          <w:sz w:val="24"/>
          <w:szCs w:val="24"/>
        </w:rPr>
        <w:t>,</w:t>
      </w:r>
      <w:r w:rsidR="00402C21" w:rsidRPr="00B40069">
        <w:rPr>
          <w:sz w:val="24"/>
          <w:szCs w:val="24"/>
        </w:rPr>
        <w:t xml:space="preserve"> взаимоувязанных под брэндом «Тула </w:t>
      </w:r>
      <w:r w:rsidR="00E9221F">
        <w:rPr>
          <w:sz w:val="24"/>
          <w:szCs w:val="24"/>
        </w:rPr>
        <w:t>–</w:t>
      </w:r>
      <w:r w:rsidR="00402C21" w:rsidRPr="00B40069">
        <w:rPr>
          <w:sz w:val="24"/>
          <w:szCs w:val="24"/>
        </w:rPr>
        <w:t xml:space="preserve"> первый российский Инженер-град».</w:t>
      </w:r>
    </w:p>
    <w:p w:rsidR="00402C21" w:rsidRPr="00B40069" w:rsidRDefault="00402C21" w:rsidP="00402C21">
      <w:pPr>
        <w:ind w:firstLine="708"/>
        <w:jc w:val="both"/>
        <w:rPr>
          <w:sz w:val="24"/>
          <w:szCs w:val="24"/>
        </w:rPr>
      </w:pPr>
      <w:r w:rsidRPr="00B40069">
        <w:rPr>
          <w:sz w:val="24"/>
          <w:szCs w:val="24"/>
        </w:rPr>
        <w:t xml:space="preserve">В ходе исследования оценивались, прежде всего, способности комплекса «Инженер-град» поставлять </w:t>
      </w:r>
      <w:r w:rsidR="00E9221F">
        <w:rPr>
          <w:sz w:val="24"/>
          <w:szCs w:val="24"/>
        </w:rPr>
        <w:t xml:space="preserve">для внешней среды </w:t>
      </w:r>
      <w:r w:rsidRPr="00B40069">
        <w:rPr>
          <w:sz w:val="24"/>
          <w:szCs w:val="24"/>
        </w:rPr>
        <w:t>в дополнение к существующим традиционным производствам</w:t>
      </w:r>
      <w:r w:rsidR="00E9221F">
        <w:rPr>
          <w:sz w:val="24"/>
          <w:szCs w:val="24"/>
        </w:rPr>
        <w:t>,</w:t>
      </w:r>
      <w:r w:rsidRPr="00B40069">
        <w:rPr>
          <w:sz w:val="24"/>
          <w:szCs w:val="24"/>
        </w:rPr>
        <w:t xml:space="preserve"> продукты трех новых направлений градообразующих видов деятельности: развлекательно-познавательного туризма, научно-внедренческой </w:t>
      </w:r>
      <w:r w:rsidR="00E9221F">
        <w:rPr>
          <w:sz w:val="24"/>
          <w:szCs w:val="24"/>
        </w:rPr>
        <w:t>и образовательной деятельности.</w:t>
      </w:r>
      <w:r w:rsidRPr="00B40069">
        <w:rPr>
          <w:sz w:val="24"/>
          <w:szCs w:val="24"/>
        </w:rPr>
        <w:t xml:space="preserve"> Оценка прово</w:t>
      </w:r>
      <w:r w:rsidR="00E9221F">
        <w:rPr>
          <w:sz w:val="24"/>
          <w:szCs w:val="24"/>
        </w:rPr>
        <w:t>дилась с позиции обеспечения</w:t>
      </w:r>
      <w:r w:rsidRPr="00B40069">
        <w:rPr>
          <w:sz w:val="24"/>
          <w:szCs w:val="24"/>
        </w:rPr>
        <w:t xml:space="preserve"> предприятиями в</w:t>
      </w:r>
      <w:r w:rsidR="00E9221F">
        <w:rPr>
          <w:sz w:val="24"/>
          <w:szCs w:val="24"/>
        </w:rPr>
        <w:t>озможности устойчивого развития</w:t>
      </w:r>
      <w:r w:rsidRPr="00B40069">
        <w:rPr>
          <w:sz w:val="24"/>
          <w:szCs w:val="24"/>
        </w:rPr>
        <w:t xml:space="preserve"> социальной и экономической сфер </w:t>
      </w:r>
      <w:r w:rsidR="00BD133B">
        <w:rPr>
          <w:sz w:val="24"/>
          <w:szCs w:val="24"/>
        </w:rPr>
        <w:t>муниципального образования</w:t>
      </w:r>
      <w:r w:rsidR="00BD133B" w:rsidRPr="00B40069">
        <w:rPr>
          <w:sz w:val="24"/>
          <w:szCs w:val="24"/>
        </w:rPr>
        <w:t xml:space="preserve"> </w:t>
      </w:r>
      <w:r w:rsidRPr="00B40069">
        <w:rPr>
          <w:sz w:val="24"/>
          <w:szCs w:val="24"/>
        </w:rPr>
        <w:t>в условиях 6-го технологич</w:t>
      </w:r>
      <w:r w:rsidR="00E9221F">
        <w:rPr>
          <w:sz w:val="24"/>
          <w:szCs w:val="24"/>
        </w:rPr>
        <w:t>еского уклада и высокого уровня</w:t>
      </w:r>
      <w:r w:rsidRPr="00B40069">
        <w:rPr>
          <w:sz w:val="24"/>
          <w:szCs w:val="24"/>
        </w:rPr>
        <w:t xml:space="preserve"> </w:t>
      </w:r>
      <w:proofErr w:type="spellStart"/>
      <w:r w:rsidRPr="00B40069">
        <w:rPr>
          <w:sz w:val="24"/>
          <w:szCs w:val="24"/>
        </w:rPr>
        <w:t>гиперконкуренции</w:t>
      </w:r>
      <w:proofErr w:type="spellEnd"/>
      <w:r w:rsidRPr="00B40069">
        <w:rPr>
          <w:sz w:val="24"/>
          <w:szCs w:val="24"/>
        </w:rPr>
        <w:t>.</w:t>
      </w:r>
    </w:p>
    <w:p w:rsidR="00402C21" w:rsidRPr="00B40069" w:rsidRDefault="00402C21" w:rsidP="00402C21">
      <w:pPr>
        <w:ind w:firstLine="708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Были рассмотрены две группы возможных стратегий, обусловленные т</w:t>
      </w:r>
      <w:r>
        <w:rPr>
          <w:sz w:val="24"/>
          <w:szCs w:val="24"/>
        </w:rPr>
        <w:t>ра</w:t>
      </w:r>
      <w:r w:rsidRPr="00B40069">
        <w:rPr>
          <w:sz w:val="24"/>
          <w:szCs w:val="24"/>
        </w:rPr>
        <w:t>диц</w:t>
      </w:r>
      <w:r>
        <w:rPr>
          <w:sz w:val="24"/>
          <w:szCs w:val="24"/>
        </w:rPr>
        <w:t>и</w:t>
      </w:r>
      <w:r w:rsidR="00E9221F">
        <w:rPr>
          <w:sz w:val="24"/>
          <w:szCs w:val="24"/>
        </w:rPr>
        <w:t xml:space="preserve">ями внешнего окружения и </w:t>
      </w:r>
      <w:r w:rsidRPr="00B40069">
        <w:rPr>
          <w:sz w:val="24"/>
          <w:szCs w:val="24"/>
        </w:rPr>
        <w:t>существующим уровнем ресурсов и орган</w:t>
      </w:r>
      <w:r w:rsidR="00E9221F">
        <w:rPr>
          <w:sz w:val="24"/>
          <w:szCs w:val="24"/>
        </w:rPr>
        <w:t xml:space="preserve">изационных способностей </w:t>
      </w:r>
      <w:r w:rsidR="00BD133B">
        <w:rPr>
          <w:sz w:val="24"/>
          <w:szCs w:val="24"/>
        </w:rPr>
        <w:t xml:space="preserve">муниципального образования </w:t>
      </w:r>
      <w:r w:rsidR="00E9221F">
        <w:rPr>
          <w:sz w:val="24"/>
          <w:szCs w:val="24"/>
        </w:rPr>
        <w:t>город</w:t>
      </w:r>
      <w:r w:rsidR="00BD133B">
        <w:rPr>
          <w:sz w:val="24"/>
          <w:szCs w:val="24"/>
        </w:rPr>
        <w:t xml:space="preserve"> Тула</w:t>
      </w:r>
      <w:r w:rsidR="00E9221F">
        <w:rPr>
          <w:sz w:val="24"/>
          <w:szCs w:val="24"/>
        </w:rPr>
        <w:t>.</w:t>
      </w:r>
    </w:p>
    <w:p w:rsidR="00244DC4" w:rsidRDefault="00244DC4" w:rsidP="000E6A3E">
      <w:pPr>
        <w:ind w:firstLine="708"/>
        <w:jc w:val="both"/>
        <w:rPr>
          <w:b/>
          <w:i/>
          <w:sz w:val="24"/>
          <w:szCs w:val="24"/>
        </w:rPr>
      </w:pPr>
      <w:bookmarkStart w:id="33" w:name="_Toc384216050"/>
    </w:p>
    <w:p w:rsidR="00402C21" w:rsidRPr="000E6A3E" w:rsidRDefault="00402C21" w:rsidP="000E6A3E">
      <w:pPr>
        <w:ind w:firstLine="708"/>
        <w:jc w:val="both"/>
        <w:rPr>
          <w:b/>
          <w:i/>
          <w:sz w:val="24"/>
          <w:szCs w:val="24"/>
        </w:rPr>
      </w:pPr>
      <w:r w:rsidRPr="000E6A3E">
        <w:rPr>
          <w:b/>
          <w:i/>
          <w:sz w:val="24"/>
          <w:szCs w:val="24"/>
        </w:rPr>
        <w:t>Реализация возможностей</w:t>
      </w:r>
      <w:bookmarkEnd w:id="33"/>
    </w:p>
    <w:p w:rsidR="00402C21" w:rsidRPr="00B40069" w:rsidRDefault="00E9221F" w:rsidP="000E6A3E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02C21" w:rsidRPr="00B40069">
        <w:rPr>
          <w:sz w:val="24"/>
          <w:szCs w:val="24"/>
        </w:rPr>
        <w:t xml:space="preserve"> первой группе </w:t>
      </w:r>
      <w:r w:rsidR="00402C21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качестве приоритетных </w:t>
      </w:r>
      <w:r w:rsidR="00402C21" w:rsidRPr="00B40069">
        <w:rPr>
          <w:sz w:val="24"/>
          <w:szCs w:val="24"/>
        </w:rPr>
        <w:t xml:space="preserve">рассматривались варианты стратегий, основанные на использовании существующих сильных сторон организационных способностей </w:t>
      </w:r>
      <w:r w:rsidR="00BD133B">
        <w:rPr>
          <w:sz w:val="24"/>
          <w:szCs w:val="24"/>
        </w:rPr>
        <w:t>муниципального образования</w:t>
      </w:r>
      <w:r w:rsidR="00BD133B" w:rsidRPr="00B40069">
        <w:rPr>
          <w:sz w:val="24"/>
          <w:szCs w:val="24"/>
        </w:rPr>
        <w:t xml:space="preserve"> </w:t>
      </w:r>
      <w:r w:rsidR="00402C21" w:rsidRPr="00B40069">
        <w:rPr>
          <w:sz w:val="24"/>
          <w:szCs w:val="24"/>
        </w:rPr>
        <w:t>и позволяющие реализовать благоприятные возможности, возникающи</w:t>
      </w:r>
      <w:r>
        <w:rPr>
          <w:sz w:val="24"/>
          <w:szCs w:val="24"/>
        </w:rPr>
        <w:t xml:space="preserve">е во внешнем </w:t>
      </w:r>
      <w:r w:rsidR="00402C21" w:rsidRPr="00B40069">
        <w:rPr>
          <w:sz w:val="24"/>
          <w:szCs w:val="24"/>
        </w:rPr>
        <w:t>окружении в стратегической перспективе.</w:t>
      </w:r>
    </w:p>
    <w:p w:rsidR="00402C21" w:rsidRPr="00B40069" w:rsidRDefault="00402C21" w:rsidP="00402C21">
      <w:pPr>
        <w:ind w:firstLine="708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Э</w:t>
      </w:r>
      <w:r w:rsidR="00E9221F">
        <w:rPr>
          <w:sz w:val="24"/>
          <w:szCs w:val="24"/>
        </w:rPr>
        <w:t xml:space="preserve">кспертная оценка показала, что </w:t>
      </w:r>
      <w:r w:rsidRPr="00B40069">
        <w:rPr>
          <w:sz w:val="24"/>
          <w:szCs w:val="24"/>
        </w:rPr>
        <w:t>ключевые тенденции развития России и окружающего мира, в частности такие как:</w:t>
      </w:r>
      <w:r w:rsidR="00E9221F">
        <w:rPr>
          <w:sz w:val="24"/>
          <w:szCs w:val="24"/>
        </w:rPr>
        <w:t xml:space="preserve"> смена технологического уклада, расширение рынков и </w:t>
      </w:r>
      <w:r w:rsidRPr="00B40069">
        <w:rPr>
          <w:sz w:val="24"/>
          <w:szCs w:val="24"/>
        </w:rPr>
        <w:t>числа партнеров за счет процессов глобализации, ши</w:t>
      </w:r>
      <w:r w:rsidR="00E9221F">
        <w:rPr>
          <w:sz w:val="24"/>
          <w:szCs w:val="24"/>
        </w:rPr>
        <w:t>рокого внедрения информационных технологий и, как следствие,</w:t>
      </w:r>
      <w:r w:rsidRPr="00B40069">
        <w:rPr>
          <w:sz w:val="24"/>
          <w:szCs w:val="24"/>
        </w:rPr>
        <w:t xml:space="preserve"> возрастание скорости создания и копирования продуктов на фоне дальнейшей </w:t>
      </w:r>
      <w:proofErr w:type="spellStart"/>
      <w:r w:rsidRPr="00B40069">
        <w:rPr>
          <w:sz w:val="24"/>
          <w:szCs w:val="24"/>
        </w:rPr>
        <w:t>кастомиза</w:t>
      </w:r>
      <w:r w:rsidR="00E9221F">
        <w:rPr>
          <w:sz w:val="24"/>
          <w:szCs w:val="24"/>
        </w:rPr>
        <w:t>ции</w:t>
      </w:r>
      <w:proofErr w:type="spellEnd"/>
      <w:r w:rsidR="00E9221F">
        <w:rPr>
          <w:sz w:val="24"/>
          <w:szCs w:val="24"/>
        </w:rPr>
        <w:t xml:space="preserve"> предложения, фокусирование </w:t>
      </w:r>
      <w:r w:rsidRPr="00B40069">
        <w:rPr>
          <w:sz w:val="24"/>
          <w:szCs w:val="24"/>
        </w:rPr>
        <w:t xml:space="preserve">на экологически </w:t>
      </w:r>
      <w:r w:rsidR="00E9221F">
        <w:rPr>
          <w:sz w:val="24"/>
          <w:szCs w:val="24"/>
        </w:rPr>
        <w:t>чистых продуктах и технологиях,</w:t>
      </w:r>
      <w:r w:rsidRPr="00B40069">
        <w:rPr>
          <w:sz w:val="24"/>
          <w:szCs w:val="24"/>
        </w:rPr>
        <w:t xml:space="preserve"> политика государства, направленная на поддержку иннова</w:t>
      </w:r>
      <w:r w:rsidR="00551DE3">
        <w:rPr>
          <w:sz w:val="24"/>
          <w:szCs w:val="24"/>
        </w:rPr>
        <w:t>ций и модернизацию производства</w:t>
      </w:r>
      <w:r w:rsidRPr="00B40069">
        <w:rPr>
          <w:sz w:val="24"/>
          <w:szCs w:val="24"/>
        </w:rPr>
        <w:t xml:space="preserve"> создают благоприятные возможности для создания и развития предп</w:t>
      </w:r>
      <w:r w:rsidR="008E4205">
        <w:rPr>
          <w:sz w:val="24"/>
          <w:szCs w:val="24"/>
        </w:rPr>
        <w:t>риятий триады Инженер-града.</w:t>
      </w:r>
    </w:p>
    <w:p w:rsidR="00402C21" w:rsidRPr="00B40069" w:rsidRDefault="008E4205" w:rsidP="00402C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Эффективно воспользоваться благоприятными возможностями </w:t>
      </w:r>
      <w:r w:rsidR="00402C21" w:rsidRPr="00B40069">
        <w:rPr>
          <w:sz w:val="24"/>
          <w:szCs w:val="24"/>
        </w:rPr>
        <w:t>окружающей среды для реализации проектов по созданию организаций, запуску и продвижению новых продуктов с привлечением ресурсов региональных и федеральных программ</w:t>
      </w:r>
      <w:r>
        <w:rPr>
          <w:sz w:val="24"/>
          <w:szCs w:val="24"/>
        </w:rPr>
        <w:t xml:space="preserve">, </w:t>
      </w:r>
      <w:r w:rsidR="00BD133B">
        <w:rPr>
          <w:sz w:val="24"/>
          <w:szCs w:val="24"/>
        </w:rPr>
        <w:t>Тула</w:t>
      </w:r>
      <w:r>
        <w:rPr>
          <w:sz w:val="24"/>
          <w:szCs w:val="24"/>
        </w:rPr>
        <w:t xml:space="preserve"> может</w:t>
      </w:r>
      <w:r w:rsidR="00402C21" w:rsidRPr="00B40069">
        <w:rPr>
          <w:sz w:val="24"/>
          <w:szCs w:val="24"/>
        </w:rPr>
        <w:t xml:space="preserve"> опира</w:t>
      </w:r>
      <w:r w:rsidR="003349C3">
        <w:rPr>
          <w:sz w:val="24"/>
          <w:szCs w:val="24"/>
        </w:rPr>
        <w:t>ться</w:t>
      </w:r>
      <w:r w:rsidR="00402C21" w:rsidRPr="00B40069">
        <w:rPr>
          <w:sz w:val="24"/>
          <w:szCs w:val="24"/>
        </w:rPr>
        <w:t xml:space="preserve"> на существующий положительный опыт работы с федеральными</w:t>
      </w:r>
      <w:r>
        <w:rPr>
          <w:sz w:val="24"/>
          <w:szCs w:val="24"/>
        </w:rPr>
        <w:t xml:space="preserve"> программами, опыт поддержки </w:t>
      </w:r>
      <w:r w:rsidR="00402C21" w:rsidRPr="00B40069">
        <w:rPr>
          <w:sz w:val="24"/>
          <w:szCs w:val="24"/>
        </w:rPr>
        <w:t>и развития предпри</w:t>
      </w:r>
      <w:r>
        <w:rPr>
          <w:sz w:val="24"/>
          <w:szCs w:val="24"/>
        </w:rPr>
        <w:t>ятий малого и среднего бизнеса.</w:t>
      </w:r>
    </w:p>
    <w:p w:rsidR="00402C21" w:rsidRPr="00B40069" w:rsidRDefault="00402C21" w:rsidP="00402C21">
      <w:pPr>
        <w:ind w:firstLine="708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Ори</w:t>
      </w:r>
      <w:r w:rsidR="008E4205">
        <w:rPr>
          <w:sz w:val="24"/>
          <w:szCs w:val="24"/>
        </w:rPr>
        <w:t>ентация на формирование системы</w:t>
      </w:r>
      <w:r w:rsidRPr="00B40069">
        <w:rPr>
          <w:sz w:val="24"/>
          <w:szCs w:val="24"/>
        </w:rPr>
        <w:t xml:space="preserve"> организа</w:t>
      </w:r>
      <w:r w:rsidR="008E4205">
        <w:rPr>
          <w:sz w:val="24"/>
          <w:szCs w:val="24"/>
        </w:rPr>
        <w:t>ций</w:t>
      </w:r>
      <w:r w:rsidRPr="00B40069">
        <w:rPr>
          <w:sz w:val="24"/>
          <w:szCs w:val="24"/>
        </w:rPr>
        <w:t xml:space="preserve"> новых градообразующих направлений «Инженер</w:t>
      </w:r>
      <w:r w:rsidR="008E4205">
        <w:rPr>
          <w:sz w:val="24"/>
          <w:szCs w:val="24"/>
        </w:rPr>
        <w:t>-града» на</w:t>
      </w:r>
      <w:r w:rsidRPr="00B40069">
        <w:rPr>
          <w:sz w:val="24"/>
          <w:szCs w:val="24"/>
        </w:rPr>
        <w:t xml:space="preserve"> основе малых предприятий обусловлена следующими факторами:</w:t>
      </w:r>
    </w:p>
    <w:p w:rsidR="00402C21" w:rsidRPr="00B40069" w:rsidRDefault="008E4205" w:rsidP="00A8249D">
      <w:pPr>
        <w:pStyle w:val="af0"/>
        <w:numPr>
          <w:ilvl w:val="0"/>
          <w:numId w:val="30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Малые предприятия </w:t>
      </w:r>
      <w:r w:rsidR="00402C21" w:rsidRPr="00B40069">
        <w:rPr>
          <w:sz w:val="24"/>
          <w:szCs w:val="24"/>
        </w:rPr>
        <w:t>имеют ме</w:t>
      </w:r>
      <w:r>
        <w:rPr>
          <w:sz w:val="24"/>
          <w:szCs w:val="24"/>
        </w:rPr>
        <w:t>ньшие внутренние транзакционные издержки, меньшее</w:t>
      </w:r>
      <w:r w:rsidR="00402C21" w:rsidRPr="00B40069">
        <w:rPr>
          <w:sz w:val="24"/>
          <w:szCs w:val="24"/>
        </w:rPr>
        <w:t xml:space="preserve"> количество звеньев управления, более гибко реагируют на и</w:t>
      </w:r>
      <w:r>
        <w:rPr>
          <w:sz w:val="24"/>
          <w:szCs w:val="24"/>
        </w:rPr>
        <w:t xml:space="preserve">зменения во внешней среде, на </w:t>
      </w:r>
      <w:r w:rsidR="00402C21" w:rsidRPr="00B40069">
        <w:rPr>
          <w:sz w:val="24"/>
          <w:szCs w:val="24"/>
        </w:rPr>
        <w:t>изменения запросов потребителей</w:t>
      </w:r>
      <w:r w:rsidR="00402C21">
        <w:rPr>
          <w:sz w:val="24"/>
          <w:szCs w:val="24"/>
        </w:rPr>
        <w:t>;</w:t>
      </w:r>
    </w:p>
    <w:p w:rsidR="00402C21" w:rsidRPr="00B40069" w:rsidRDefault="00402C21" w:rsidP="00A8249D">
      <w:pPr>
        <w:pStyle w:val="af0"/>
        <w:numPr>
          <w:ilvl w:val="0"/>
          <w:numId w:val="30"/>
        </w:numPr>
        <w:ind w:left="851" w:hanging="425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Создание малых предприятий требует меньше начальных вложений</w:t>
      </w:r>
      <w:r>
        <w:rPr>
          <w:sz w:val="24"/>
          <w:szCs w:val="24"/>
        </w:rPr>
        <w:t>,</w:t>
      </w:r>
      <w:r w:rsidRPr="00B40069">
        <w:rPr>
          <w:sz w:val="24"/>
          <w:szCs w:val="24"/>
        </w:rPr>
        <w:t xml:space="preserve"> и предприятие быстрее выходит на режим нормального функционирования</w:t>
      </w:r>
      <w:r>
        <w:rPr>
          <w:sz w:val="24"/>
          <w:szCs w:val="24"/>
        </w:rPr>
        <w:t>;</w:t>
      </w:r>
    </w:p>
    <w:p w:rsidR="00402C21" w:rsidRPr="00B40069" w:rsidRDefault="00402C21" w:rsidP="00A8249D">
      <w:pPr>
        <w:pStyle w:val="af0"/>
        <w:numPr>
          <w:ilvl w:val="0"/>
          <w:numId w:val="30"/>
        </w:numPr>
        <w:ind w:left="851" w:hanging="425"/>
        <w:jc w:val="both"/>
        <w:rPr>
          <w:sz w:val="24"/>
          <w:szCs w:val="24"/>
        </w:rPr>
      </w:pPr>
      <w:r w:rsidRPr="00B40069">
        <w:rPr>
          <w:sz w:val="24"/>
          <w:szCs w:val="24"/>
        </w:rPr>
        <w:t xml:space="preserve">Малые предприятия обеспечивают </w:t>
      </w:r>
      <w:r w:rsidR="00683E6D">
        <w:rPr>
          <w:sz w:val="24"/>
          <w:szCs w:val="24"/>
        </w:rPr>
        <w:t>значительные</w:t>
      </w:r>
      <w:r w:rsidR="00BD133B">
        <w:rPr>
          <w:sz w:val="24"/>
          <w:szCs w:val="24"/>
        </w:rPr>
        <w:t xml:space="preserve"> поступления в бюджет</w:t>
      </w:r>
      <w:r w:rsidRPr="00B40069">
        <w:rPr>
          <w:sz w:val="24"/>
          <w:szCs w:val="24"/>
        </w:rPr>
        <w:t>.</w:t>
      </w:r>
    </w:p>
    <w:p w:rsidR="00402C21" w:rsidRPr="00B40069" w:rsidRDefault="008E4205" w:rsidP="00402C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Недостаток малых предприятий – </w:t>
      </w:r>
      <w:r w:rsidR="00402C21" w:rsidRPr="00B40069">
        <w:rPr>
          <w:sz w:val="24"/>
          <w:szCs w:val="24"/>
        </w:rPr>
        <w:t>сравнительно к</w:t>
      </w:r>
      <w:r>
        <w:rPr>
          <w:sz w:val="24"/>
          <w:szCs w:val="24"/>
        </w:rPr>
        <w:t xml:space="preserve">ороткий жизненный цикл, равный </w:t>
      </w:r>
      <w:r w:rsidR="00402C21" w:rsidRPr="00B40069">
        <w:rPr>
          <w:sz w:val="24"/>
          <w:szCs w:val="24"/>
        </w:rPr>
        <w:t>жизненному циклу продукта и ограниче</w:t>
      </w:r>
      <w:r>
        <w:rPr>
          <w:sz w:val="24"/>
          <w:szCs w:val="24"/>
        </w:rPr>
        <w:t xml:space="preserve">нные производственные мощности, может </w:t>
      </w:r>
      <w:r w:rsidR="00402C21" w:rsidRPr="00B40069">
        <w:rPr>
          <w:sz w:val="24"/>
          <w:szCs w:val="24"/>
        </w:rPr>
        <w:t>быть преодолен посредством использования сетевых форм организации деятельности в формате производственных инновационных кластеров.</w:t>
      </w:r>
    </w:p>
    <w:p w:rsidR="00402C21" w:rsidRPr="00B40069" w:rsidRDefault="00402C21" w:rsidP="00402C21">
      <w:pPr>
        <w:ind w:firstLine="708"/>
        <w:jc w:val="both"/>
        <w:rPr>
          <w:sz w:val="24"/>
          <w:szCs w:val="24"/>
        </w:rPr>
      </w:pPr>
      <w:r w:rsidRPr="00B40069">
        <w:rPr>
          <w:sz w:val="24"/>
          <w:szCs w:val="24"/>
        </w:rPr>
        <w:t xml:space="preserve">Существующие организационные компетентности </w:t>
      </w:r>
      <w:r w:rsidR="00BD133B">
        <w:rPr>
          <w:sz w:val="24"/>
          <w:szCs w:val="24"/>
        </w:rPr>
        <w:t>муниципального образования</w:t>
      </w:r>
      <w:r w:rsidR="00BD133B" w:rsidRPr="00B40069">
        <w:rPr>
          <w:sz w:val="24"/>
          <w:szCs w:val="24"/>
        </w:rPr>
        <w:t xml:space="preserve"> </w:t>
      </w:r>
      <w:r w:rsidRPr="00B40069">
        <w:rPr>
          <w:sz w:val="24"/>
          <w:szCs w:val="24"/>
        </w:rPr>
        <w:t>и ресур</w:t>
      </w:r>
      <w:r w:rsidR="008E4205">
        <w:rPr>
          <w:sz w:val="24"/>
          <w:szCs w:val="24"/>
        </w:rPr>
        <w:t>сы позволяют успешно поддержать комплекс проектов в следующих ключевых</w:t>
      </w:r>
      <w:r w:rsidRPr="00B40069">
        <w:rPr>
          <w:sz w:val="24"/>
          <w:szCs w:val="24"/>
        </w:rPr>
        <w:t xml:space="preserve"> направления</w:t>
      </w:r>
      <w:r w:rsidR="008E4205">
        <w:rPr>
          <w:sz w:val="24"/>
          <w:szCs w:val="24"/>
        </w:rPr>
        <w:t>х деятельности «Инженер-града»:</w:t>
      </w:r>
    </w:p>
    <w:p w:rsidR="00402C21" w:rsidRPr="00B40069" w:rsidRDefault="00402C21" w:rsidP="00402C21">
      <w:pPr>
        <w:ind w:firstLine="708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1.</w:t>
      </w:r>
      <w:r w:rsidR="008E4205">
        <w:rPr>
          <w:sz w:val="24"/>
          <w:szCs w:val="24"/>
        </w:rPr>
        <w:t> </w:t>
      </w:r>
      <w:r w:rsidRPr="00B40069">
        <w:rPr>
          <w:sz w:val="24"/>
          <w:szCs w:val="24"/>
        </w:rPr>
        <w:t xml:space="preserve">Комплекс проектов по </w:t>
      </w:r>
      <w:r w:rsidRPr="00B40069">
        <w:rPr>
          <w:b/>
          <w:sz w:val="24"/>
          <w:szCs w:val="24"/>
        </w:rPr>
        <w:t>созданию инфраструктуры развития инновационных научно-внедренческих организаций</w:t>
      </w:r>
      <w:r w:rsidR="008E4205">
        <w:rPr>
          <w:sz w:val="24"/>
          <w:szCs w:val="24"/>
        </w:rPr>
        <w:t xml:space="preserve">, включающий создание </w:t>
      </w:r>
      <w:r w:rsidRPr="00B40069">
        <w:rPr>
          <w:sz w:val="24"/>
          <w:szCs w:val="24"/>
        </w:rPr>
        <w:t>центра кластерного развития, проектно</w:t>
      </w:r>
      <w:r>
        <w:rPr>
          <w:sz w:val="24"/>
          <w:szCs w:val="24"/>
        </w:rPr>
        <w:t>-</w:t>
      </w:r>
      <w:r w:rsidRPr="00B40069">
        <w:rPr>
          <w:sz w:val="24"/>
          <w:szCs w:val="24"/>
        </w:rPr>
        <w:t xml:space="preserve">ориентированных бизнес-инкубаторов, бизнес- и технопарков, центров коллективного пользования, обеспечивающих всю технологическую цепочку от выявления бизнес-идеи и </w:t>
      </w:r>
      <w:r w:rsidR="009A0BE2" w:rsidRPr="00B40069">
        <w:rPr>
          <w:sz w:val="24"/>
          <w:szCs w:val="24"/>
        </w:rPr>
        <w:t>формирования команды проекта до создания инновационного предприятия</w:t>
      </w:r>
      <w:r w:rsidR="009A0BE2">
        <w:rPr>
          <w:sz w:val="24"/>
          <w:szCs w:val="24"/>
        </w:rPr>
        <w:t xml:space="preserve"> до</w:t>
      </w:r>
      <w:r w:rsidRPr="00B40069">
        <w:rPr>
          <w:sz w:val="24"/>
          <w:szCs w:val="24"/>
        </w:rPr>
        <w:t xml:space="preserve"> выпуска инновационной продукции.</w:t>
      </w:r>
    </w:p>
    <w:p w:rsidR="00402C21" w:rsidRPr="00B40069" w:rsidRDefault="00402C21" w:rsidP="00402C21">
      <w:pPr>
        <w:ind w:firstLine="708"/>
        <w:jc w:val="both"/>
        <w:rPr>
          <w:sz w:val="24"/>
          <w:szCs w:val="24"/>
        </w:rPr>
      </w:pPr>
      <w:r w:rsidRPr="00B40069">
        <w:rPr>
          <w:sz w:val="24"/>
          <w:szCs w:val="24"/>
        </w:rPr>
        <w:t xml:space="preserve">Создаваемые предприятия </w:t>
      </w:r>
      <w:r>
        <w:rPr>
          <w:sz w:val="24"/>
          <w:szCs w:val="24"/>
        </w:rPr>
        <w:t xml:space="preserve">с </w:t>
      </w:r>
      <w:r w:rsidRPr="00B40069">
        <w:rPr>
          <w:sz w:val="24"/>
          <w:szCs w:val="24"/>
        </w:rPr>
        <w:t>учетом существующей ресурсной базы и рыночной востребованности продукции ориентированы на разработку инженерных и т</w:t>
      </w:r>
      <w:r w:rsidR="008E4205">
        <w:rPr>
          <w:sz w:val="24"/>
          <w:szCs w:val="24"/>
        </w:rPr>
        <w:t>ехнологических решений, которые</w:t>
      </w:r>
      <w:r w:rsidRPr="00B40069">
        <w:rPr>
          <w:sz w:val="24"/>
          <w:szCs w:val="24"/>
        </w:rPr>
        <w:t xml:space="preserve"> могут быть воплощены как на территории </w:t>
      </w:r>
      <w:r w:rsidR="00BD133B">
        <w:rPr>
          <w:sz w:val="24"/>
          <w:szCs w:val="24"/>
        </w:rPr>
        <w:t>Тулы</w:t>
      </w:r>
      <w:r w:rsidRPr="00B40069">
        <w:rPr>
          <w:sz w:val="24"/>
          <w:szCs w:val="24"/>
        </w:rPr>
        <w:t xml:space="preserve"> в деятельности</w:t>
      </w:r>
      <w:r w:rsidR="008E4205">
        <w:rPr>
          <w:sz w:val="24"/>
          <w:szCs w:val="24"/>
        </w:rPr>
        <w:t xml:space="preserve"> градообслуживающих предприятий</w:t>
      </w:r>
      <w:r w:rsidRPr="00B40069">
        <w:rPr>
          <w:sz w:val="24"/>
          <w:szCs w:val="24"/>
        </w:rPr>
        <w:t xml:space="preserve"> в соответствии с концепциями «Умный город» и «Зеленые технологии» так и тиражированы на территории региона и за его пределами.</w:t>
      </w:r>
    </w:p>
    <w:p w:rsidR="00402C21" w:rsidRPr="00B40069" w:rsidRDefault="00402C21" w:rsidP="00402C21">
      <w:pPr>
        <w:ind w:firstLine="708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Характер решений, создав</w:t>
      </w:r>
      <w:r w:rsidR="008E4205">
        <w:rPr>
          <w:sz w:val="24"/>
          <w:szCs w:val="24"/>
        </w:rPr>
        <w:t>аемых в рамках этого сектора, предполагает также выход на мировые рынки и встраивание</w:t>
      </w:r>
      <w:r w:rsidRPr="00B40069">
        <w:rPr>
          <w:sz w:val="24"/>
          <w:szCs w:val="24"/>
        </w:rPr>
        <w:t xml:space="preserve"> как решений, так и деятельности предприятий в международные цепочки создания добавленной стоимости.</w:t>
      </w:r>
    </w:p>
    <w:p w:rsidR="00402C21" w:rsidRPr="00B40069" w:rsidRDefault="00402C21" w:rsidP="00402C21">
      <w:pPr>
        <w:ind w:firstLine="708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2.</w:t>
      </w:r>
      <w:r w:rsidR="008E4205">
        <w:rPr>
          <w:sz w:val="24"/>
          <w:szCs w:val="24"/>
        </w:rPr>
        <w:t> </w:t>
      </w:r>
      <w:r w:rsidRPr="00B40069">
        <w:rPr>
          <w:sz w:val="24"/>
          <w:szCs w:val="24"/>
        </w:rPr>
        <w:t xml:space="preserve">Комплекс проектов </w:t>
      </w:r>
      <w:r w:rsidRPr="00B40069">
        <w:rPr>
          <w:b/>
          <w:sz w:val="24"/>
          <w:szCs w:val="24"/>
        </w:rPr>
        <w:t>по созданию инфраструктуры развлекательно-познавательного туризма</w:t>
      </w:r>
      <w:r w:rsidR="008E4205">
        <w:rPr>
          <w:sz w:val="24"/>
          <w:szCs w:val="24"/>
        </w:rPr>
        <w:t>, включающей действующие</w:t>
      </w:r>
      <w:r w:rsidRPr="00B40069">
        <w:rPr>
          <w:sz w:val="24"/>
          <w:szCs w:val="24"/>
        </w:rPr>
        <w:t xml:space="preserve"> исторические реконструкции традиционных тульских промышленных производств, инте</w:t>
      </w:r>
      <w:r w:rsidR="008E4205">
        <w:rPr>
          <w:sz w:val="24"/>
          <w:szCs w:val="24"/>
        </w:rPr>
        <w:t xml:space="preserve">рактивные музейно-выставочные площадки, стилизованные </w:t>
      </w:r>
      <w:r w:rsidRPr="00B40069">
        <w:rPr>
          <w:sz w:val="24"/>
          <w:szCs w:val="24"/>
        </w:rPr>
        <w:t>производства народных промыслов с использованием современных технологий виртуальной реальности, а также 3D принтеров.</w:t>
      </w:r>
    </w:p>
    <w:p w:rsidR="00402C21" w:rsidRPr="00B40069" w:rsidRDefault="00402C21" w:rsidP="00402C21">
      <w:pPr>
        <w:ind w:firstLine="708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3.</w:t>
      </w:r>
      <w:r w:rsidR="008E4205">
        <w:rPr>
          <w:sz w:val="24"/>
          <w:szCs w:val="24"/>
        </w:rPr>
        <w:t> </w:t>
      </w:r>
      <w:r w:rsidRPr="00B40069">
        <w:rPr>
          <w:sz w:val="24"/>
          <w:szCs w:val="24"/>
        </w:rPr>
        <w:t xml:space="preserve">Комплекс проектов, направленных </w:t>
      </w:r>
      <w:r w:rsidR="008E4205">
        <w:rPr>
          <w:b/>
          <w:sz w:val="24"/>
          <w:szCs w:val="24"/>
        </w:rPr>
        <w:t>на популяризацию э</w:t>
      </w:r>
      <w:r w:rsidRPr="00B40069">
        <w:rPr>
          <w:b/>
          <w:sz w:val="24"/>
          <w:szCs w:val="24"/>
        </w:rPr>
        <w:t>кологически чистых технологий, поиск инженерных решений по безотходной переработке бытовых и производственных отхо</w:t>
      </w:r>
      <w:r w:rsidR="008E4205">
        <w:rPr>
          <w:b/>
          <w:sz w:val="24"/>
          <w:szCs w:val="24"/>
        </w:rPr>
        <w:t>дов,</w:t>
      </w:r>
      <w:r w:rsidRPr="00B40069">
        <w:rPr>
          <w:b/>
          <w:sz w:val="24"/>
          <w:szCs w:val="24"/>
        </w:rPr>
        <w:t xml:space="preserve"> подготовку специалистов</w:t>
      </w:r>
      <w:r w:rsidR="008E4205">
        <w:rPr>
          <w:sz w:val="24"/>
          <w:szCs w:val="24"/>
        </w:rPr>
        <w:t>.</w:t>
      </w:r>
    </w:p>
    <w:p w:rsidR="00402C21" w:rsidRPr="0072556E" w:rsidRDefault="00402C21" w:rsidP="00402C21">
      <w:pPr>
        <w:ind w:firstLine="708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Следует отметить взаи</w:t>
      </w:r>
      <w:r w:rsidR="008E4205">
        <w:rPr>
          <w:sz w:val="24"/>
          <w:szCs w:val="24"/>
        </w:rPr>
        <w:t xml:space="preserve">мосвязанность задач, решаемых </w:t>
      </w:r>
      <w:r w:rsidRPr="00B40069">
        <w:rPr>
          <w:sz w:val="24"/>
          <w:szCs w:val="24"/>
        </w:rPr>
        <w:t>п</w:t>
      </w:r>
      <w:r w:rsidR="008E4205">
        <w:rPr>
          <w:sz w:val="24"/>
          <w:szCs w:val="24"/>
        </w:rPr>
        <w:t xml:space="preserve">роектами всех трех направлений </w:t>
      </w:r>
      <w:r w:rsidRPr="00B40069">
        <w:rPr>
          <w:sz w:val="24"/>
          <w:szCs w:val="24"/>
        </w:rPr>
        <w:t>развиваемых инновационных предп</w:t>
      </w:r>
      <w:r w:rsidR="008E4205">
        <w:rPr>
          <w:sz w:val="24"/>
          <w:szCs w:val="24"/>
        </w:rPr>
        <w:t>риятий градообразующей основы.</w:t>
      </w:r>
      <w:r w:rsidR="00C64A12">
        <w:rPr>
          <w:sz w:val="24"/>
          <w:szCs w:val="24"/>
        </w:rPr>
        <w:t xml:space="preserve"> В частности, создаваемые</w:t>
      </w:r>
      <w:r w:rsidRPr="00B40069">
        <w:rPr>
          <w:sz w:val="24"/>
          <w:szCs w:val="24"/>
        </w:rPr>
        <w:t xml:space="preserve"> организации развлекательно</w:t>
      </w:r>
      <w:r w:rsidR="00C64A12">
        <w:rPr>
          <w:sz w:val="24"/>
          <w:szCs w:val="24"/>
        </w:rPr>
        <w:t>-</w:t>
      </w:r>
      <w:r w:rsidRPr="00B40069">
        <w:rPr>
          <w:sz w:val="24"/>
          <w:szCs w:val="24"/>
        </w:rPr>
        <w:t>познавательного ту</w:t>
      </w:r>
      <w:r w:rsidR="00C64A12">
        <w:rPr>
          <w:sz w:val="24"/>
          <w:szCs w:val="24"/>
        </w:rPr>
        <w:t xml:space="preserve">ризма </w:t>
      </w:r>
      <w:r w:rsidRPr="00B40069">
        <w:rPr>
          <w:sz w:val="24"/>
          <w:szCs w:val="24"/>
        </w:rPr>
        <w:t>ориентированы на использование инженерных решений (основанных на технологиях виртуальной реальности, программи</w:t>
      </w:r>
      <w:r w:rsidR="00C64A12">
        <w:rPr>
          <w:sz w:val="24"/>
          <w:szCs w:val="24"/>
        </w:rPr>
        <w:t xml:space="preserve">руемых обрабатывающих центров, </w:t>
      </w:r>
      <w:r w:rsidRPr="00B40069">
        <w:rPr>
          <w:sz w:val="24"/>
          <w:szCs w:val="24"/>
        </w:rPr>
        <w:t>3D принтеров,</w:t>
      </w:r>
      <w:r w:rsidR="00C64A12">
        <w:rPr>
          <w:sz w:val="24"/>
          <w:szCs w:val="24"/>
        </w:rPr>
        <w:t xml:space="preserve"> и пр.</w:t>
      </w:r>
      <w:r w:rsidRPr="00B40069">
        <w:rPr>
          <w:sz w:val="24"/>
          <w:szCs w:val="24"/>
        </w:rPr>
        <w:t>) которые разрабатываются на предприятиях научно внедренческого сектора «Инженер</w:t>
      </w:r>
      <w:r w:rsidR="00C64A12">
        <w:rPr>
          <w:sz w:val="24"/>
          <w:szCs w:val="24"/>
        </w:rPr>
        <w:t>-</w:t>
      </w:r>
      <w:r w:rsidRPr="00B40069">
        <w:rPr>
          <w:sz w:val="24"/>
          <w:szCs w:val="24"/>
        </w:rPr>
        <w:t>града», в то</w:t>
      </w:r>
      <w:r>
        <w:rPr>
          <w:sz w:val="24"/>
          <w:szCs w:val="24"/>
        </w:rPr>
        <w:t xml:space="preserve"> </w:t>
      </w:r>
      <w:r w:rsidRPr="00B40069">
        <w:rPr>
          <w:sz w:val="24"/>
          <w:szCs w:val="24"/>
        </w:rPr>
        <w:t>же время организации третьей группы обеспечивают целевую подготовку специалистов</w:t>
      </w:r>
      <w:r w:rsidR="00C64A12">
        <w:rPr>
          <w:sz w:val="24"/>
          <w:szCs w:val="24"/>
        </w:rPr>
        <w:t>,</w:t>
      </w:r>
      <w:r w:rsidRPr="00B40069">
        <w:rPr>
          <w:sz w:val="24"/>
          <w:szCs w:val="24"/>
        </w:rPr>
        <w:t xml:space="preserve"> способных эффективно воплощать эти решения.</w:t>
      </w:r>
    </w:p>
    <w:p w:rsidR="00206956" w:rsidRPr="0072556E" w:rsidRDefault="00206956" w:rsidP="00402C21">
      <w:pPr>
        <w:ind w:firstLine="708"/>
        <w:jc w:val="both"/>
        <w:rPr>
          <w:sz w:val="24"/>
          <w:szCs w:val="24"/>
        </w:rPr>
      </w:pPr>
    </w:p>
    <w:p w:rsidR="00402C21" w:rsidRPr="000E6A3E" w:rsidRDefault="00402C21" w:rsidP="000E6A3E">
      <w:pPr>
        <w:spacing w:before="120" w:after="120"/>
        <w:ind w:firstLine="709"/>
        <w:jc w:val="both"/>
        <w:rPr>
          <w:b/>
          <w:i/>
          <w:sz w:val="24"/>
          <w:szCs w:val="24"/>
        </w:rPr>
      </w:pPr>
      <w:bookmarkStart w:id="34" w:name="_Toc384216051"/>
      <w:r w:rsidRPr="000E6A3E">
        <w:rPr>
          <w:b/>
          <w:i/>
          <w:sz w:val="24"/>
          <w:szCs w:val="24"/>
        </w:rPr>
        <w:t>Уклонение от рисков реализации угроз</w:t>
      </w:r>
      <w:bookmarkEnd w:id="34"/>
    </w:p>
    <w:p w:rsidR="00402C21" w:rsidRPr="00B40069" w:rsidRDefault="00402C21" w:rsidP="00402C21">
      <w:pPr>
        <w:ind w:firstLine="708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Вторая группа приоритетных стратегий была сформирована на основе сопоставления неблагоприятных для социально-эконо</w:t>
      </w:r>
      <w:r w:rsidR="000C4260">
        <w:rPr>
          <w:sz w:val="24"/>
          <w:szCs w:val="24"/>
        </w:rPr>
        <w:t xml:space="preserve">мической жизни </w:t>
      </w:r>
      <w:r w:rsidR="00BD133B">
        <w:rPr>
          <w:sz w:val="24"/>
          <w:szCs w:val="24"/>
        </w:rPr>
        <w:t>Тулы</w:t>
      </w:r>
      <w:r w:rsidR="000C4260">
        <w:rPr>
          <w:sz w:val="24"/>
          <w:szCs w:val="24"/>
        </w:rPr>
        <w:t xml:space="preserve"> тенденций</w:t>
      </w:r>
      <w:r w:rsidRPr="00B40069">
        <w:rPr>
          <w:sz w:val="24"/>
          <w:szCs w:val="24"/>
        </w:rPr>
        <w:t xml:space="preserve"> внешнего окр</w:t>
      </w:r>
      <w:r w:rsidR="002A6551">
        <w:rPr>
          <w:sz w:val="24"/>
          <w:szCs w:val="24"/>
        </w:rPr>
        <w:t xml:space="preserve">ужения и недостаточно развитых </w:t>
      </w:r>
      <w:r w:rsidRPr="00B40069">
        <w:rPr>
          <w:sz w:val="24"/>
          <w:szCs w:val="24"/>
        </w:rPr>
        <w:t>компетентности и ограниченности ресурсов.</w:t>
      </w:r>
    </w:p>
    <w:p w:rsidR="00402C21" w:rsidRPr="00B40069" w:rsidRDefault="00402C21" w:rsidP="00402C21">
      <w:pPr>
        <w:ind w:firstLine="708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В ходе анализа были выя</w:t>
      </w:r>
      <w:r w:rsidR="002A6551">
        <w:rPr>
          <w:sz w:val="24"/>
          <w:szCs w:val="24"/>
        </w:rPr>
        <w:t xml:space="preserve">влены наиболее неблагоприятные </w:t>
      </w:r>
      <w:r w:rsidRPr="00B40069">
        <w:rPr>
          <w:sz w:val="24"/>
          <w:szCs w:val="24"/>
        </w:rPr>
        <w:t xml:space="preserve">для рассматриваемого устройства экономики </w:t>
      </w:r>
      <w:r w:rsidR="00BD133B">
        <w:rPr>
          <w:sz w:val="24"/>
          <w:szCs w:val="24"/>
        </w:rPr>
        <w:t>муниципального образования</w:t>
      </w:r>
      <w:r w:rsidR="00BD133B" w:rsidRPr="00B40069">
        <w:rPr>
          <w:sz w:val="24"/>
          <w:szCs w:val="24"/>
        </w:rPr>
        <w:t xml:space="preserve"> </w:t>
      </w:r>
      <w:r w:rsidRPr="00B40069">
        <w:rPr>
          <w:sz w:val="24"/>
          <w:szCs w:val="24"/>
        </w:rPr>
        <w:t>тенденции внешней среды</w:t>
      </w:r>
      <w:r w:rsidRPr="002A6551">
        <w:rPr>
          <w:sz w:val="24"/>
          <w:szCs w:val="24"/>
        </w:rPr>
        <w:t>.</w:t>
      </w:r>
    </w:p>
    <w:p w:rsidR="00402C21" w:rsidRPr="00B40069" w:rsidRDefault="002A6551" w:rsidP="00402C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Это</w:t>
      </w:r>
      <w:r w:rsidR="00402C21" w:rsidRPr="00B40069">
        <w:rPr>
          <w:sz w:val="24"/>
          <w:szCs w:val="24"/>
        </w:rPr>
        <w:t xml:space="preserve"> прежде всего: снижение </w:t>
      </w:r>
      <w:r w:rsidR="00402C21">
        <w:rPr>
          <w:sz w:val="24"/>
          <w:szCs w:val="24"/>
        </w:rPr>
        <w:t>численности трудоспособного</w:t>
      </w:r>
      <w:r>
        <w:rPr>
          <w:sz w:val="24"/>
          <w:szCs w:val="24"/>
        </w:rPr>
        <w:t xml:space="preserve"> населения и его старение, </w:t>
      </w:r>
      <w:r w:rsidR="00402C21" w:rsidRPr="00B40069">
        <w:rPr>
          <w:sz w:val="24"/>
          <w:szCs w:val="24"/>
        </w:rPr>
        <w:t>снижение способности к инновац</w:t>
      </w:r>
      <w:r>
        <w:rPr>
          <w:sz w:val="24"/>
          <w:szCs w:val="24"/>
        </w:rPr>
        <w:t>иям, угроза оттока населения из-</w:t>
      </w:r>
      <w:r w:rsidR="00402C21" w:rsidRPr="00B40069">
        <w:rPr>
          <w:sz w:val="24"/>
          <w:szCs w:val="24"/>
        </w:rPr>
        <w:t>за плохой экологии, экономическая рец</w:t>
      </w:r>
      <w:r>
        <w:rPr>
          <w:sz w:val="24"/>
          <w:szCs w:val="24"/>
        </w:rPr>
        <w:t xml:space="preserve">ессия и ожидаемое снижение </w:t>
      </w:r>
      <w:r w:rsidR="00402C21" w:rsidRPr="00B40069">
        <w:rPr>
          <w:sz w:val="24"/>
          <w:szCs w:val="24"/>
        </w:rPr>
        <w:t>экспортных поступлений в бюджет вследствие т</w:t>
      </w:r>
      <w:r w:rsidR="00402C21">
        <w:rPr>
          <w:sz w:val="24"/>
          <w:szCs w:val="24"/>
        </w:rPr>
        <w:t>ак называемой</w:t>
      </w:r>
      <w:r w:rsidR="00402C21" w:rsidRPr="00B40069">
        <w:rPr>
          <w:sz w:val="24"/>
          <w:szCs w:val="24"/>
        </w:rPr>
        <w:t xml:space="preserve"> «Сланцев</w:t>
      </w:r>
      <w:r>
        <w:rPr>
          <w:sz w:val="24"/>
          <w:szCs w:val="24"/>
        </w:rPr>
        <w:t>ой революции» при одновременном усилении конкуренции</w:t>
      </w:r>
      <w:r w:rsidR="00402C21" w:rsidRPr="00B40069">
        <w:rPr>
          <w:sz w:val="24"/>
          <w:szCs w:val="24"/>
        </w:rPr>
        <w:t xml:space="preserve"> в ходе глобализации экономики, замораживание внешних экономическ</w:t>
      </w:r>
      <w:r>
        <w:rPr>
          <w:sz w:val="24"/>
          <w:szCs w:val="24"/>
        </w:rPr>
        <w:t>их, технологических, культурных</w:t>
      </w:r>
      <w:r w:rsidR="00402C21" w:rsidRPr="00B40069">
        <w:rPr>
          <w:sz w:val="24"/>
          <w:szCs w:val="24"/>
        </w:rPr>
        <w:t xml:space="preserve"> связей всл</w:t>
      </w:r>
      <w:r>
        <w:rPr>
          <w:sz w:val="24"/>
          <w:szCs w:val="24"/>
        </w:rPr>
        <w:t>едствие политического кризиса,</w:t>
      </w:r>
      <w:r w:rsidR="00402C21" w:rsidRPr="00B40069">
        <w:rPr>
          <w:sz w:val="24"/>
          <w:szCs w:val="24"/>
        </w:rPr>
        <w:t xml:space="preserve"> снижение </w:t>
      </w:r>
      <w:proofErr w:type="spellStart"/>
      <w:r w:rsidR="00402C21" w:rsidRPr="00B40069">
        <w:rPr>
          <w:sz w:val="24"/>
          <w:szCs w:val="24"/>
        </w:rPr>
        <w:t>конкуре</w:t>
      </w:r>
      <w:r>
        <w:rPr>
          <w:sz w:val="24"/>
          <w:szCs w:val="24"/>
        </w:rPr>
        <w:t>н</w:t>
      </w:r>
      <w:r w:rsidR="00402C21" w:rsidRPr="00B40069">
        <w:rPr>
          <w:sz w:val="24"/>
          <w:szCs w:val="24"/>
        </w:rPr>
        <w:t>тности</w:t>
      </w:r>
      <w:proofErr w:type="spellEnd"/>
      <w:r w:rsidR="00402C21" w:rsidRPr="00B40069">
        <w:rPr>
          <w:sz w:val="24"/>
          <w:szCs w:val="24"/>
        </w:rPr>
        <w:t xml:space="preserve"> бизнес</w:t>
      </w:r>
      <w:r w:rsidR="00402C21">
        <w:rPr>
          <w:sz w:val="24"/>
          <w:szCs w:val="24"/>
        </w:rPr>
        <w:t>-</w:t>
      </w:r>
      <w:r w:rsidR="00402C21" w:rsidRPr="00B40069">
        <w:rPr>
          <w:sz w:val="24"/>
          <w:szCs w:val="24"/>
        </w:rPr>
        <w:t>среды, обусловленной политикой по искусственной поддержке государственных монополий.</w:t>
      </w:r>
    </w:p>
    <w:p w:rsidR="00402C21" w:rsidRPr="00B40069" w:rsidRDefault="00402C21" w:rsidP="00402C21">
      <w:pPr>
        <w:ind w:firstLine="709"/>
        <w:jc w:val="both"/>
        <w:rPr>
          <w:sz w:val="24"/>
          <w:szCs w:val="24"/>
        </w:rPr>
      </w:pPr>
      <w:r w:rsidRPr="00B40069">
        <w:rPr>
          <w:sz w:val="24"/>
          <w:szCs w:val="24"/>
        </w:rPr>
        <w:t xml:space="preserve">Указанные тенденции являют собой угрозу социально-экономическому развитию </w:t>
      </w:r>
      <w:r w:rsidR="00BD133B">
        <w:rPr>
          <w:sz w:val="24"/>
          <w:szCs w:val="24"/>
        </w:rPr>
        <w:t>муниципального образования</w:t>
      </w:r>
      <w:r w:rsidR="00BD133B" w:rsidRPr="00B40069">
        <w:rPr>
          <w:sz w:val="24"/>
          <w:szCs w:val="24"/>
        </w:rPr>
        <w:t xml:space="preserve"> </w:t>
      </w:r>
      <w:r w:rsidRPr="00B40069">
        <w:rPr>
          <w:sz w:val="24"/>
          <w:szCs w:val="24"/>
        </w:rPr>
        <w:t>город</w:t>
      </w:r>
      <w:r w:rsidR="00BD133B">
        <w:rPr>
          <w:sz w:val="24"/>
          <w:szCs w:val="24"/>
        </w:rPr>
        <w:t xml:space="preserve"> Тула</w:t>
      </w:r>
      <w:r w:rsidR="002A6551">
        <w:rPr>
          <w:sz w:val="24"/>
          <w:szCs w:val="24"/>
        </w:rPr>
        <w:t>,</w:t>
      </w:r>
      <w:r w:rsidRPr="00B40069">
        <w:rPr>
          <w:sz w:val="24"/>
          <w:szCs w:val="24"/>
        </w:rPr>
        <w:t xml:space="preserve"> особенно на фоне выявленных эксп</w:t>
      </w:r>
      <w:r w:rsidR="002A6551">
        <w:rPr>
          <w:sz w:val="24"/>
          <w:szCs w:val="24"/>
        </w:rPr>
        <w:t>ертами существующих ограничений</w:t>
      </w:r>
      <w:r w:rsidRPr="00B40069">
        <w:rPr>
          <w:sz w:val="24"/>
          <w:szCs w:val="24"/>
        </w:rPr>
        <w:t xml:space="preserve"> ключевых городских орг</w:t>
      </w:r>
      <w:r>
        <w:rPr>
          <w:sz w:val="24"/>
          <w:szCs w:val="24"/>
        </w:rPr>
        <w:t xml:space="preserve">анизационных </w:t>
      </w:r>
      <w:r w:rsidR="002A6551">
        <w:rPr>
          <w:sz w:val="24"/>
          <w:szCs w:val="24"/>
        </w:rPr>
        <w:t>способностей и ресурсов.</w:t>
      </w:r>
    </w:p>
    <w:p w:rsidR="00402C21" w:rsidRPr="00B40069" w:rsidRDefault="00402C21" w:rsidP="00402C21">
      <w:pPr>
        <w:ind w:firstLine="708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В частности, следует отметить недостаточно развитые организационные процедуры в пл</w:t>
      </w:r>
      <w:r w:rsidR="002A6551">
        <w:rPr>
          <w:sz w:val="24"/>
          <w:szCs w:val="24"/>
        </w:rPr>
        <w:t xml:space="preserve">ане привлечения и инициирования градообразующих бизнесов, удержания </w:t>
      </w:r>
      <w:r w:rsidRPr="00B40069">
        <w:rPr>
          <w:sz w:val="24"/>
          <w:szCs w:val="24"/>
        </w:rPr>
        <w:t xml:space="preserve">и </w:t>
      </w:r>
      <w:r w:rsidR="002A6551">
        <w:rPr>
          <w:sz w:val="24"/>
          <w:szCs w:val="24"/>
        </w:rPr>
        <w:t xml:space="preserve">привлечения </w:t>
      </w:r>
      <w:r w:rsidRPr="00B40069">
        <w:rPr>
          <w:sz w:val="24"/>
          <w:szCs w:val="24"/>
        </w:rPr>
        <w:t>жителей, привлеч</w:t>
      </w:r>
      <w:r w:rsidR="002A6551">
        <w:rPr>
          <w:sz w:val="24"/>
          <w:szCs w:val="24"/>
        </w:rPr>
        <w:t>ения инвесторов и инициирования</w:t>
      </w:r>
      <w:r w:rsidRPr="00B40069">
        <w:rPr>
          <w:sz w:val="24"/>
          <w:szCs w:val="24"/>
        </w:rPr>
        <w:t xml:space="preserve"> внутренних источников инвестиций, поддержания благоприятного инвести</w:t>
      </w:r>
      <w:r w:rsidR="002A6551">
        <w:rPr>
          <w:sz w:val="24"/>
          <w:szCs w:val="24"/>
        </w:rPr>
        <w:t>ционного климата, инициирования</w:t>
      </w:r>
      <w:r w:rsidRPr="00B40069">
        <w:rPr>
          <w:sz w:val="24"/>
          <w:szCs w:val="24"/>
        </w:rPr>
        <w:t xml:space="preserve"> пилотных инновационных проектов для феде</w:t>
      </w:r>
      <w:r w:rsidR="002A6551">
        <w:rPr>
          <w:sz w:val="24"/>
          <w:szCs w:val="24"/>
        </w:rPr>
        <w:t>ральных и региональных властей.</w:t>
      </w:r>
    </w:p>
    <w:p w:rsidR="00402C21" w:rsidRPr="00B40069" w:rsidRDefault="00402C21" w:rsidP="00402C21">
      <w:pPr>
        <w:ind w:firstLine="708"/>
        <w:jc w:val="both"/>
        <w:rPr>
          <w:sz w:val="24"/>
          <w:szCs w:val="24"/>
        </w:rPr>
      </w:pPr>
      <w:r w:rsidRPr="00B40069">
        <w:rPr>
          <w:sz w:val="24"/>
          <w:szCs w:val="24"/>
        </w:rPr>
        <w:t xml:space="preserve">Разрешение указанных проблем видится в разработке и реализации стратегических проектов, направленных на развитие </w:t>
      </w:r>
      <w:r w:rsidR="002A6551">
        <w:rPr>
          <w:sz w:val="24"/>
          <w:szCs w:val="24"/>
        </w:rPr>
        <w:t xml:space="preserve">организационных процедур </w:t>
      </w:r>
      <w:r w:rsidRPr="00B40069">
        <w:rPr>
          <w:sz w:val="24"/>
          <w:szCs w:val="24"/>
        </w:rPr>
        <w:t xml:space="preserve">с целью парирования потенциальных угроз социально-экономическому развитию </w:t>
      </w:r>
      <w:r w:rsidR="00BD133B">
        <w:rPr>
          <w:sz w:val="24"/>
          <w:szCs w:val="24"/>
        </w:rPr>
        <w:t>муниципального образования</w:t>
      </w:r>
      <w:r w:rsidRPr="00B40069">
        <w:rPr>
          <w:sz w:val="24"/>
          <w:szCs w:val="24"/>
        </w:rPr>
        <w:t>.</w:t>
      </w:r>
    </w:p>
    <w:p w:rsidR="00402C21" w:rsidRPr="00B40069" w:rsidRDefault="00402C21" w:rsidP="00402C21">
      <w:pPr>
        <w:ind w:firstLine="708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В ходе анализа выделены следующие группы стратег</w:t>
      </w:r>
      <w:r w:rsidR="002A6551">
        <w:rPr>
          <w:sz w:val="24"/>
          <w:szCs w:val="24"/>
        </w:rPr>
        <w:t>ических проектов.</w:t>
      </w:r>
    </w:p>
    <w:p w:rsidR="00402C21" w:rsidRPr="00B40069" w:rsidRDefault="00402C21" w:rsidP="00402C21">
      <w:pPr>
        <w:ind w:firstLine="708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1.</w:t>
      </w:r>
      <w:r w:rsidR="002A6551">
        <w:rPr>
          <w:sz w:val="24"/>
          <w:szCs w:val="24"/>
        </w:rPr>
        <w:t> </w:t>
      </w:r>
      <w:r w:rsidRPr="00B40069">
        <w:rPr>
          <w:b/>
          <w:sz w:val="24"/>
          <w:szCs w:val="24"/>
        </w:rPr>
        <w:t xml:space="preserve">Проекты, направленные на создание в </w:t>
      </w:r>
      <w:r w:rsidR="00BD133B">
        <w:rPr>
          <w:b/>
          <w:sz w:val="24"/>
          <w:szCs w:val="24"/>
        </w:rPr>
        <w:t>муниципальном образовании город Тула</w:t>
      </w:r>
      <w:r w:rsidRPr="00B40069">
        <w:rPr>
          <w:b/>
          <w:sz w:val="24"/>
          <w:szCs w:val="24"/>
        </w:rPr>
        <w:t xml:space="preserve"> системы по пр</w:t>
      </w:r>
      <w:r w:rsidR="002A6551">
        <w:rPr>
          <w:b/>
          <w:sz w:val="24"/>
          <w:szCs w:val="24"/>
        </w:rPr>
        <w:t>иоритетному привлечению целевых</w:t>
      </w:r>
      <w:r w:rsidRPr="00B40069">
        <w:rPr>
          <w:b/>
          <w:sz w:val="24"/>
          <w:szCs w:val="24"/>
        </w:rPr>
        <w:t xml:space="preserve"> инновационных, эффективных производств</w:t>
      </w:r>
      <w:r w:rsidR="002A6551">
        <w:rPr>
          <w:sz w:val="24"/>
          <w:szCs w:val="24"/>
        </w:rPr>
        <w:t xml:space="preserve">, а также </w:t>
      </w:r>
      <w:r w:rsidR="00BD133B">
        <w:rPr>
          <w:sz w:val="24"/>
          <w:szCs w:val="24"/>
        </w:rPr>
        <w:t>инициированию их создания</w:t>
      </w:r>
      <w:r w:rsidRPr="00B40069">
        <w:rPr>
          <w:sz w:val="24"/>
          <w:szCs w:val="24"/>
        </w:rPr>
        <w:t>, оказанию по</w:t>
      </w:r>
      <w:r w:rsidR="002A6551">
        <w:rPr>
          <w:sz w:val="24"/>
          <w:szCs w:val="24"/>
        </w:rPr>
        <w:t xml:space="preserve">мощи в становлении и развитии. </w:t>
      </w:r>
      <w:r w:rsidRPr="00B40069">
        <w:rPr>
          <w:sz w:val="24"/>
          <w:szCs w:val="24"/>
        </w:rPr>
        <w:t>Система предполаг</w:t>
      </w:r>
      <w:r w:rsidR="002A6551">
        <w:rPr>
          <w:sz w:val="24"/>
          <w:szCs w:val="24"/>
        </w:rPr>
        <w:t>ает создание</w:t>
      </w:r>
      <w:r w:rsidRPr="00B40069">
        <w:rPr>
          <w:sz w:val="24"/>
          <w:szCs w:val="24"/>
        </w:rPr>
        <w:t xml:space="preserve"> специализир</w:t>
      </w:r>
      <w:r w:rsidR="002A6551">
        <w:rPr>
          <w:sz w:val="24"/>
          <w:szCs w:val="24"/>
        </w:rPr>
        <w:t>ованной инфраструктуры развития</w:t>
      </w:r>
      <w:r w:rsidRPr="00B40069">
        <w:rPr>
          <w:sz w:val="24"/>
          <w:szCs w:val="24"/>
        </w:rPr>
        <w:t xml:space="preserve"> инновационного бизнеса, включающей бизнес-инкубаторы, </w:t>
      </w:r>
      <w:proofErr w:type="spellStart"/>
      <w:r w:rsidRPr="00B40069">
        <w:rPr>
          <w:sz w:val="24"/>
          <w:szCs w:val="24"/>
        </w:rPr>
        <w:t>коворкинг</w:t>
      </w:r>
      <w:proofErr w:type="spellEnd"/>
      <w:r w:rsidRPr="00B40069">
        <w:rPr>
          <w:sz w:val="24"/>
          <w:szCs w:val="24"/>
        </w:rPr>
        <w:t>-центры, центры коллективного пользования, бизнес</w:t>
      </w:r>
      <w:r>
        <w:rPr>
          <w:sz w:val="24"/>
          <w:szCs w:val="24"/>
        </w:rPr>
        <w:t>-</w:t>
      </w:r>
      <w:r w:rsidRPr="00B40069">
        <w:rPr>
          <w:sz w:val="24"/>
          <w:szCs w:val="24"/>
        </w:rPr>
        <w:t xml:space="preserve"> и</w:t>
      </w:r>
      <w:r w:rsidR="002A6551">
        <w:rPr>
          <w:sz w:val="24"/>
          <w:szCs w:val="24"/>
        </w:rPr>
        <w:t xml:space="preserve"> технопарки, магазины франшиз, </w:t>
      </w:r>
      <w:r w:rsidRPr="00B40069">
        <w:rPr>
          <w:sz w:val="24"/>
          <w:szCs w:val="24"/>
        </w:rPr>
        <w:t>ко</w:t>
      </w:r>
      <w:r w:rsidR="002A6551">
        <w:rPr>
          <w:sz w:val="24"/>
          <w:szCs w:val="24"/>
        </w:rPr>
        <w:t xml:space="preserve">нсалтинговые и образовательные </w:t>
      </w:r>
      <w:r w:rsidRPr="00B40069">
        <w:rPr>
          <w:sz w:val="24"/>
          <w:szCs w:val="24"/>
        </w:rPr>
        <w:t>организации, а также организации кластерного раз</w:t>
      </w:r>
      <w:r w:rsidR="002A6551">
        <w:rPr>
          <w:sz w:val="24"/>
          <w:szCs w:val="24"/>
        </w:rPr>
        <w:t xml:space="preserve">вития, центры </w:t>
      </w:r>
      <w:proofErr w:type="spellStart"/>
      <w:r w:rsidR="002A6551">
        <w:rPr>
          <w:sz w:val="24"/>
          <w:szCs w:val="24"/>
        </w:rPr>
        <w:t>субконтрактинга</w:t>
      </w:r>
      <w:proofErr w:type="spellEnd"/>
      <w:r w:rsidR="002A6551">
        <w:rPr>
          <w:sz w:val="24"/>
          <w:szCs w:val="24"/>
        </w:rPr>
        <w:t>.</w:t>
      </w:r>
    </w:p>
    <w:p w:rsidR="00402C21" w:rsidRPr="00B40069" w:rsidRDefault="00402C21" w:rsidP="00402C21">
      <w:pPr>
        <w:ind w:firstLine="708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Особенностью этой системы является ориентированность на поддержку и развитие в приоритетном порядке бизнеса в ключевых стратегических направлениях на основе принципов 6-го технологического уклада (нано</w:t>
      </w:r>
      <w:r>
        <w:rPr>
          <w:sz w:val="24"/>
          <w:szCs w:val="24"/>
        </w:rPr>
        <w:t>-</w:t>
      </w:r>
      <w:r w:rsidR="002A6551">
        <w:rPr>
          <w:sz w:val="24"/>
          <w:szCs w:val="24"/>
        </w:rPr>
        <w:t xml:space="preserve"> </w:t>
      </w:r>
      <w:r w:rsidRPr="00B40069">
        <w:rPr>
          <w:sz w:val="24"/>
          <w:szCs w:val="24"/>
        </w:rPr>
        <w:t xml:space="preserve">и </w:t>
      </w:r>
      <w:r w:rsidR="009A0BE2" w:rsidRPr="00B40069">
        <w:rPr>
          <w:sz w:val="24"/>
          <w:szCs w:val="24"/>
        </w:rPr>
        <w:t>биотехнологии</w:t>
      </w:r>
      <w:r w:rsidRPr="00B40069">
        <w:rPr>
          <w:sz w:val="24"/>
          <w:szCs w:val="24"/>
        </w:rPr>
        <w:t>, тех</w:t>
      </w:r>
      <w:r w:rsidR="002A6551">
        <w:rPr>
          <w:sz w:val="24"/>
          <w:szCs w:val="24"/>
        </w:rPr>
        <w:t>нологии виртуальной реальности</w:t>
      </w:r>
      <w:r w:rsidRPr="00B40069">
        <w:rPr>
          <w:sz w:val="24"/>
          <w:szCs w:val="24"/>
        </w:rPr>
        <w:t>). Это, прежде всего:</w:t>
      </w:r>
    </w:p>
    <w:p w:rsidR="00402C21" w:rsidRPr="00B40069" w:rsidRDefault="00402C21" w:rsidP="00A8249D">
      <w:pPr>
        <w:pStyle w:val="af0"/>
        <w:numPr>
          <w:ilvl w:val="0"/>
          <w:numId w:val="29"/>
        </w:numPr>
        <w:ind w:left="993" w:hanging="426"/>
        <w:jc w:val="both"/>
        <w:rPr>
          <w:sz w:val="24"/>
          <w:szCs w:val="24"/>
        </w:rPr>
      </w:pPr>
      <w:r w:rsidRPr="00B40069">
        <w:rPr>
          <w:sz w:val="24"/>
          <w:szCs w:val="24"/>
        </w:rPr>
        <w:t xml:space="preserve">разработка инженерных решений и технологий, направленных на модернизацию и диверсификацию традиционных для промышленности </w:t>
      </w:r>
      <w:r w:rsidR="00BD133B">
        <w:rPr>
          <w:sz w:val="24"/>
          <w:szCs w:val="24"/>
        </w:rPr>
        <w:t>Тулы</w:t>
      </w:r>
      <w:r w:rsidRPr="00B40069">
        <w:rPr>
          <w:sz w:val="24"/>
          <w:szCs w:val="24"/>
        </w:rPr>
        <w:t xml:space="preserve"> производств;</w:t>
      </w:r>
    </w:p>
    <w:p w:rsidR="00402C21" w:rsidRPr="00B40069" w:rsidRDefault="002A6551" w:rsidP="00A8249D">
      <w:pPr>
        <w:pStyle w:val="af0"/>
        <w:numPr>
          <w:ilvl w:val="0"/>
          <w:numId w:val="29"/>
        </w:num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инженерных</w:t>
      </w:r>
      <w:r w:rsidR="00402C21" w:rsidRPr="00B40069">
        <w:rPr>
          <w:sz w:val="24"/>
          <w:szCs w:val="24"/>
        </w:rPr>
        <w:t xml:space="preserve"> реше</w:t>
      </w:r>
      <w:r>
        <w:rPr>
          <w:sz w:val="24"/>
          <w:szCs w:val="24"/>
        </w:rPr>
        <w:t>ний в сфере</w:t>
      </w:r>
      <w:r w:rsidR="00402C21" w:rsidRPr="00B40069">
        <w:rPr>
          <w:sz w:val="24"/>
          <w:szCs w:val="24"/>
        </w:rPr>
        <w:t xml:space="preserve"> </w:t>
      </w:r>
      <w:proofErr w:type="spellStart"/>
      <w:r w:rsidR="00402C21" w:rsidRPr="00B40069">
        <w:rPr>
          <w:sz w:val="24"/>
          <w:szCs w:val="24"/>
        </w:rPr>
        <w:t>ресурсо</w:t>
      </w:r>
      <w:proofErr w:type="spellEnd"/>
      <w:r w:rsidR="00402C21" w:rsidRPr="00B40069">
        <w:rPr>
          <w:sz w:val="24"/>
          <w:szCs w:val="24"/>
        </w:rPr>
        <w:t>- и энергосбережения, организации прои</w:t>
      </w:r>
      <w:r>
        <w:rPr>
          <w:sz w:val="24"/>
          <w:szCs w:val="24"/>
        </w:rPr>
        <w:t xml:space="preserve">зводств на основе экологически </w:t>
      </w:r>
      <w:r w:rsidR="00402C21" w:rsidRPr="00B40069">
        <w:rPr>
          <w:sz w:val="24"/>
          <w:szCs w:val="24"/>
        </w:rPr>
        <w:t>чистых технологий;</w:t>
      </w:r>
    </w:p>
    <w:p w:rsidR="00402C21" w:rsidRPr="00B40069" w:rsidRDefault="002A6551" w:rsidP="00A8249D">
      <w:pPr>
        <w:pStyle w:val="af0"/>
        <w:numPr>
          <w:ilvl w:val="0"/>
          <w:numId w:val="29"/>
        </w:num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разработка</w:t>
      </w:r>
      <w:r w:rsidR="00402C21" w:rsidRPr="00B40069">
        <w:rPr>
          <w:sz w:val="24"/>
          <w:szCs w:val="24"/>
        </w:rPr>
        <w:t xml:space="preserve"> инженерных решений и технологий по очистке воздушной и водной сред и </w:t>
      </w:r>
      <w:r>
        <w:rPr>
          <w:sz w:val="24"/>
          <w:szCs w:val="24"/>
        </w:rPr>
        <w:t xml:space="preserve">утилизации отходов, переработке содержимого </w:t>
      </w:r>
      <w:r w:rsidR="00402C21" w:rsidRPr="00B40069">
        <w:rPr>
          <w:sz w:val="24"/>
          <w:szCs w:val="24"/>
        </w:rPr>
        <w:t>полигонов, техногенн</w:t>
      </w:r>
      <w:r>
        <w:rPr>
          <w:sz w:val="24"/>
          <w:szCs w:val="24"/>
        </w:rPr>
        <w:t xml:space="preserve">ых </w:t>
      </w:r>
      <w:r w:rsidR="00402C21" w:rsidRPr="00B40069">
        <w:rPr>
          <w:sz w:val="24"/>
          <w:szCs w:val="24"/>
        </w:rPr>
        <w:t>месторождений;</w:t>
      </w:r>
    </w:p>
    <w:p w:rsidR="00402C21" w:rsidRPr="00B40069" w:rsidRDefault="002A6551" w:rsidP="00A8249D">
      <w:pPr>
        <w:pStyle w:val="af0"/>
        <w:numPr>
          <w:ilvl w:val="0"/>
          <w:numId w:val="29"/>
        </w:num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разработка</w:t>
      </w:r>
      <w:r w:rsidR="00402C21" w:rsidRPr="00B40069">
        <w:rPr>
          <w:sz w:val="24"/>
          <w:szCs w:val="24"/>
        </w:rPr>
        <w:t xml:space="preserve"> инженерных решений и технологий по производству оборудования и систем в соответ</w:t>
      </w:r>
      <w:r>
        <w:rPr>
          <w:sz w:val="24"/>
          <w:szCs w:val="24"/>
        </w:rPr>
        <w:t>ствии с концепцией «</w:t>
      </w:r>
      <w:r w:rsidR="00BD133B">
        <w:rPr>
          <w:sz w:val="24"/>
          <w:szCs w:val="24"/>
        </w:rPr>
        <w:t>У</w:t>
      </w:r>
      <w:r>
        <w:rPr>
          <w:sz w:val="24"/>
          <w:szCs w:val="24"/>
        </w:rPr>
        <w:t xml:space="preserve">мный дом» </w:t>
      </w:r>
      <w:r w:rsidR="00402C21" w:rsidRPr="00B40069">
        <w:rPr>
          <w:sz w:val="24"/>
          <w:szCs w:val="24"/>
        </w:rPr>
        <w:t>и «</w:t>
      </w:r>
      <w:r w:rsidR="00BD133B">
        <w:rPr>
          <w:sz w:val="24"/>
          <w:szCs w:val="24"/>
        </w:rPr>
        <w:t>У</w:t>
      </w:r>
      <w:r w:rsidR="00402C21" w:rsidRPr="00B40069">
        <w:rPr>
          <w:sz w:val="24"/>
          <w:szCs w:val="24"/>
        </w:rPr>
        <w:t>мный город»;</w:t>
      </w:r>
    </w:p>
    <w:p w:rsidR="00402C21" w:rsidRPr="00B40069" w:rsidRDefault="002A6551" w:rsidP="00A8249D">
      <w:pPr>
        <w:pStyle w:val="af0"/>
        <w:numPr>
          <w:ilvl w:val="0"/>
          <w:numId w:val="29"/>
        </w:num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адаптация инженерных решений</w:t>
      </w:r>
      <w:r w:rsidR="00402C21" w:rsidRPr="00B40069">
        <w:rPr>
          <w:sz w:val="24"/>
          <w:szCs w:val="24"/>
        </w:rPr>
        <w:t xml:space="preserve"> в сфере ЖКХ и строительства в рамках концепции «зеленых технологий»</w:t>
      </w:r>
      <w:r w:rsidR="00402C21">
        <w:rPr>
          <w:sz w:val="24"/>
          <w:szCs w:val="24"/>
        </w:rPr>
        <w:t>;</w:t>
      </w:r>
    </w:p>
    <w:p w:rsidR="00402C21" w:rsidRPr="00B40069" w:rsidRDefault="00402C21" w:rsidP="00A8249D">
      <w:pPr>
        <w:pStyle w:val="af0"/>
        <w:numPr>
          <w:ilvl w:val="0"/>
          <w:numId w:val="29"/>
        </w:numPr>
        <w:ind w:left="993" w:hanging="426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разработка организационных, инженерных и технологических решений в сфере историк</w:t>
      </w:r>
      <w:r w:rsidR="002A6551">
        <w:rPr>
          <w:sz w:val="24"/>
          <w:szCs w:val="24"/>
        </w:rPr>
        <w:t xml:space="preserve">о-культурного, познавательного туризма, </w:t>
      </w:r>
      <w:r w:rsidRPr="00B40069">
        <w:rPr>
          <w:sz w:val="24"/>
          <w:szCs w:val="24"/>
        </w:rPr>
        <w:t>основанного на традиционных для Тулы производств</w:t>
      </w:r>
      <w:r>
        <w:rPr>
          <w:sz w:val="24"/>
          <w:szCs w:val="24"/>
        </w:rPr>
        <w:t>ах</w:t>
      </w:r>
      <w:r w:rsidRPr="00B40069">
        <w:rPr>
          <w:sz w:val="24"/>
          <w:szCs w:val="24"/>
        </w:rPr>
        <w:t>.</w:t>
      </w:r>
    </w:p>
    <w:p w:rsidR="00402C21" w:rsidRPr="00B40069" w:rsidRDefault="00402C21" w:rsidP="00402C21">
      <w:pPr>
        <w:ind w:firstLine="708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2.</w:t>
      </w:r>
      <w:r w:rsidR="002A6551">
        <w:rPr>
          <w:sz w:val="24"/>
          <w:szCs w:val="24"/>
        </w:rPr>
        <w:t> </w:t>
      </w:r>
      <w:r w:rsidRPr="00B40069">
        <w:rPr>
          <w:b/>
          <w:sz w:val="24"/>
          <w:szCs w:val="24"/>
        </w:rPr>
        <w:t xml:space="preserve">Проекты, направленные </w:t>
      </w:r>
      <w:r w:rsidR="002A6551">
        <w:rPr>
          <w:b/>
          <w:sz w:val="24"/>
          <w:szCs w:val="24"/>
        </w:rPr>
        <w:t>на развитие потенциала</w:t>
      </w:r>
      <w:r w:rsidRPr="00B40069">
        <w:rPr>
          <w:b/>
          <w:sz w:val="24"/>
          <w:szCs w:val="24"/>
        </w:rPr>
        <w:t xml:space="preserve"> жителей </w:t>
      </w:r>
      <w:r w:rsidR="00BD133B">
        <w:rPr>
          <w:b/>
          <w:sz w:val="24"/>
          <w:szCs w:val="24"/>
        </w:rPr>
        <w:t xml:space="preserve">муниципального образования </w:t>
      </w:r>
      <w:r w:rsidRPr="00B40069">
        <w:rPr>
          <w:b/>
          <w:sz w:val="24"/>
          <w:szCs w:val="24"/>
        </w:rPr>
        <w:t>город</w:t>
      </w:r>
      <w:r w:rsidR="00BD133B">
        <w:rPr>
          <w:b/>
          <w:sz w:val="24"/>
          <w:szCs w:val="24"/>
        </w:rPr>
        <w:t xml:space="preserve"> Тула</w:t>
      </w:r>
      <w:r w:rsidRPr="00B40069">
        <w:rPr>
          <w:b/>
          <w:sz w:val="24"/>
          <w:szCs w:val="24"/>
        </w:rPr>
        <w:t xml:space="preserve"> и при</w:t>
      </w:r>
      <w:r w:rsidR="002A6551">
        <w:rPr>
          <w:b/>
          <w:sz w:val="24"/>
          <w:szCs w:val="24"/>
        </w:rPr>
        <w:t>влечение</w:t>
      </w:r>
      <w:r w:rsidRPr="00B400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квалифицированных трудовых</w:t>
      </w:r>
      <w:r w:rsidRPr="00B40069">
        <w:rPr>
          <w:b/>
          <w:sz w:val="24"/>
          <w:szCs w:val="24"/>
        </w:rPr>
        <w:t xml:space="preserve"> мигрантов</w:t>
      </w:r>
      <w:r w:rsidR="002A6551">
        <w:rPr>
          <w:sz w:val="24"/>
          <w:szCs w:val="24"/>
        </w:rPr>
        <w:t>.</w:t>
      </w:r>
      <w:r w:rsidRPr="00B40069">
        <w:rPr>
          <w:sz w:val="24"/>
          <w:szCs w:val="24"/>
        </w:rPr>
        <w:t xml:space="preserve"> Особенностью этой гру</w:t>
      </w:r>
      <w:r w:rsidR="002A6551">
        <w:rPr>
          <w:sz w:val="24"/>
          <w:szCs w:val="24"/>
        </w:rPr>
        <w:t xml:space="preserve">ппы является ориентированность </w:t>
      </w:r>
      <w:r w:rsidRPr="00B40069">
        <w:rPr>
          <w:sz w:val="24"/>
          <w:szCs w:val="24"/>
        </w:rPr>
        <w:t xml:space="preserve">проектных мероприятий на увеличение привлекательности у населения условий для работы, </w:t>
      </w:r>
      <w:r>
        <w:rPr>
          <w:sz w:val="24"/>
          <w:szCs w:val="24"/>
        </w:rPr>
        <w:t xml:space="preserve">комфортности </w:t>
      </w:r>
      <w:r w:rsidRPr="00B40069">
        <w:rPr>
          <w:sz w:val="24"/>
          <w:szCs w:val="24"/>
        </w:rPr>
        <w:t>прожив</w:t>
      </w:r>
      <w:r w:rsidR="002A6551">
        <w:rPr>
          <w:sz w:val="24"/>
          <w:szCs w:val="24"/>
        </w:rPr>
        <w:t xml:space="preserve">ания и развития, прежде всего, </w:t>
      </w:r>
      <w:r w:rsidRPr="00B40069">
        <w:rPr>
          <w:sz w:val="24"/>
          <w:szCs w:val="24"/>
        </w:rPr>
        <w:t>за счет снижения</w:t>
      </w:r>
      <w:r w:rsidR="002A6551">
        <w:rPr>
          <w:sz w:val="24"/>
          <w:szCs w:val="24"/>
        </w:rPr>
        <w:t xml:space="preserve"> влияния </w:t>
      </w:r>
      <w:r w:rsidRPr="00B40069">
        <w:rPr>
          <w:sz w:val="24"/>
          <w:szCs w:val="24"/>
        </w:rPr>
        <w:t xml:space="preserve">неблагоприятных тенденций внешнего окружения на </w:t>
      </w:r>
      <w:r w:rsidR="002A6551">
        <w:rPr>
          <w:sz w:val="24"/>
          <w:szCs w:val="24"/>
        </w:rPr>
        <w:t xml:space="preserve">среду обитания. Это, </w:t>
      </w:r>
      <w:r w:rsidRPr="00B40069">
        <w:rPr>
          <w:sz w:val="24"/>
          <w:szCs w:val="24"/>
        </w:rPr>
        <w:t>прежде всего:</w:t>
      </w:r>
    </w:p>
    <w:p w:rsidR="00402C21" w:rsidRPr="00B40069" w:rsidRDefault="00402C21" w:rsidP="00A8249D">
      <w:pPr>
        <w:pStyle w:val="af0"/>
        <w:numPr>
          <w:ilvl w:val="0"/>
          <w:numId w:val="31"/>
        </w:numPr>
        <w:ind w:left="709" w:hanging="425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проекты, направленные на создание условий с целью привлечения и инициирования инновационных предприятий, обеспечивающих открытие новых привлекательных для населения высокотехнологич</w:t>
      </w:r>
      <w:r w:rsidR="002A6551">
        <w:rPr>
          <w:sz w:val="24"/>
          <w:szCs w:val="24"/>
        </w:rPr>
        <w:t xml:space="preserve">ных рабочих мест. Приоритетная направленность </w:t>
      </w:r>
      <w:r w:rsidRPr="00B40069">
        <w:rPr>
          <w:sz w:val="24"/>
          <w:szCs w:val="24"/>
        </w:rPr>
        <w:t xml:space="preserve">поддерживаемых </w:t>
      </w:r>
      <w:r w:rsidR="00BD133B">
        <w:rPr>
          <w:sz w:val="24"/>
          <w:szCs w:val="24"/>
        </w:rPr>
        <w:t>муниципалитетом</w:t>
      </w:r>
      <w:r w:rsidRPr="00B40069">
        <w:rPr>
          <w:sz w:val="24"/>
          <w:szCs w:val="24"/>
        </w:rPr>
        <w:t xml:space="preserve"> предприятий </w:t>
      </w:r>
      <w:r w:rsidR="002A6551">
        <w:rPr>
          <w:sz w:val="24"/>
          <w:szCs w:val="24"/>
        </w:rPr>
        <w:t>–</w:t>
      </w:r>
      <w:r w:rsidRPr="00B40069">
        <w:rPr>
          <w:sz w:val="24"/>
          <w:szCs w:val="24"/>
        </w:rPr>
        <w:t xml:space="preserve"> улучшение экологии, </w:t>
      </w:r>
      <w:proofErr w:type="spellStart"/>
      <w:r w:rsidRPr="00B40069">
        <w:rPr>
          <w:sz w:val="24"/>
          <w:szCs w:val="24"/>
        </w:rPr>
        <w:t>энерго</w:t>
      </w:r>
      <w:proofErr w:type="spellEnd"/>
      <w:r>
        <w:rPr>
          <w:sz w:val="24"/>
          <w:szCs w:val="24"/>
        </w:rPr>
        <w:t>-</w:t>
      </w:r>
      <w:r w:rsidRPr="00B40069">
        <w:rPr>
          <w:sz w:val="24"/>
          <w:szCs w:val="24"/>
        </w:rPr>
        <w:t xml:space="preserve"> </w:t>
      </w:r>
      <w:r w:rsidR="002A6551">
        <w:rPr>
          <w:sz w:val="24"/>
          <w:szCs w:val="24"/>
        </w:rPr>
        <w:t>и</w:t>
      </w:r>
      <w:r w:rsidRPr="00B40069">
        <w:rPr>
          <w:sz w:val="24"/>
          <w:szCs w:val="24"/>
        </w:rPr>
        <w:t xml:space="preserve"> ресурсосбережение, поддержка кон</w:t>
      </w:r>
      <w:r w:rsidR="002A6551">
        <w:rPr>
          <w:sz w:val="24"/>
          <w:szCs w:val="24"/>
        </w:rPr>
        <w:t xml:space="preserve">цепций «Умный город», «Зеленые </w:t>
      </w:r>
      <w:r w:rsidRPr="00B40069">
        <w:rPr>
          <w:sz w:val="24"/>
          <w:szCs w:val="24"/>
        </w:rPr>
        <w:t>технологии»;</w:t>
      </w:r>
    </w:p>
    <w:p w:rsidR="00402C21" w:rsidRPr="00B40069" w:rsidRDefault="00402C21" w:rsidP="00A8249D">
      <w:pPr>
        <w:pStyle w:val="af0"/>
        <w:numPr>
          <w:ilvl w:val="0"/>
          <w:numId w:val="31"/>
        </w:numPr>
        <w:ind w:left="709" w:hanging="425"/>
        <w:jc w:val="both"/>
        <w:rPr>
          <w:sz w:val="24"/>
          <w:szCs w:val="24"/>
        </w:rPr>
      </w:pPr>
      <w:r w:rsidRPr="00B40069">
        <w:rPr>
          <w:sz w:val="24"/>
          <w:szCs w:val="24"/>
        </w:rPr>
        <w:t xml:space="preserve">проекты по формированию пространственных </w:t>
      </w:r>
      <w:r w:rsidR="002A6551">
        <w:rPr>
          <w:sz w:val="24"/>
          <w:szCs w:val="24"/>
        </w:rPr>
        <w:t>планировочных решений на основе</w:t>
      </w:r>
      <w:r w:rsidRPr="00B40069">
        <w:rPr>
          <w:sz w:val="24"/>
          <w:szCs w:val="24"/>
        </w:rPr>
        <w:t xml:space="preserve"> концепции городской агломерации, включающей наряду с традиционными схемами создание жилых массивов в</w:t>
      </w:r>
      <w:r w:rsidR="002A6551">
        <w:rPr>
          <w:sz w:val="24"/>
          <w:szCs w:val="24"/>
        </w:rPr>
        <w:t xml:space="preserve"> формате посадов, объединяемых </w:t>
      </w:r>
      <w:r w:rsidRPr="00B40069">
        <w:rPr>
          <w:sz w:val="24"/>
          <w:szCs w:val="24"/>
        </w:rPr>
        <w:t xml:space="preserve">со специализированными технопарками, а также </w:t>
      </w:r>
      <w:r w:rsidR="002A6551">
        <w:rPr>
          <w:sz w:val="24"/>
          <w:szCs w:val="24"/>
        </w:rPr>
        <w:t xml:space="preserve">жилых поселков </w:t>
      </w:r>
      <w:r w:rsidRPr="00B40069">
        <w:rPr>
          <w:sz w:val="24"/>
          <w:szCs w:val="24"/>
        </w:rPr>
        <w:t>для пожилых людей «50+»;</w:t>
      </w:r>
    </w:p>
    <w:p w:rsidR="00402C21" w:rsidRPr="00B40069" w:rsidRDefault="00402C21" w:rsidP="00A8249D">
      <w:pPr>
        <w:pStyle w:val="af0"/>
        <w:numPr>
          <w:ilvl w:val="0"/>
          <w:numId w:val="31"/>
        </w:numPr>
        <w:ind w:left="709" w:hanging="425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проекты, направленные на со</w:t>
      </w:r>
      <w:r w:rsidR="002A6551">
        <w:rPr>
          <w:sz w:val="24"/>
          <w:szCs w:val="24"/>
        </w:rPr>
        <w:t>здание инфраструктуры</w:t>
      </w:r>
      <w:r w:rsidRPr="00B40069">
        <w:rPr>
          <w:sz w:val="24"/>
          <w:szCs w:val="24"/>
        </w:rPr>
        <w:t xml:space="preserve"> по при</w:t>
      </w:r>
      <w:r w:rsidR="002A6551">
        <w:rPr>
          <w:sz w:val="24"/>
          <w:szCs w:val="24"/>
        </w:rPr>
        <w:t xml:space="preserve">влечению сотрудников для </w:t>
      </w:r>
      <w:proofErr w:type="spellStart"/>
      <w:r w:rsidR="002A6551">
        <w:rPr>
          <w:sz w:val="24"/>
          <w:szCs w:val="24"/>
        </w:rPr>
        <w:t>высоко</w:t>
      </w:r>
      <w:r w:rsidRPr="00B40069">
        <w:rPr>
          <w:sz w:val="24"/>
          <w:szCs w:val="24"/>
        </w:rPr>
        <w:t>конкурентных</w:t>
      </w:r>
      <w:proofErr w:type="spellEnd"/>
      <w:r w:rsidRPr="00B40069">
        <w:rPr>
          <w:sz w:val="24"/>
          <w:szCs w:val="24"/>
        </w:rPr>
        <w:t xml:space="preserve"> </w:t>
      </w:r>
      <w:r w:rsidR="002A6551">
        <w:rPr>
          <w:sz w:val="24"/>
          <w:szCs w:val="24"/>
        </w:rPr>
        <w:t>направлений бизнеса,</w:t>
      </w:r>
      <w:r w:rsidRPr="00B40069">
        <w:rPr>
          <w:sz w:val="24"/>
          <w:szCs w:val="24"/>
        </w:rPr>
        <w:t xml:space="preserve"> на условиях профессиональной проектной или маятниковой миграции, создание жилой и социальной инфраструктуры: гостиницы и гостевые дома, система бытового и культурного обслуживания, транспортные и информационные коммуникации</w:t>
      </w:r>
      <w:r>
        <w:rPr>
          <w:sz w:val="24"/>
          <w:szCs w:val="24"/>
        </w:rPr>
        <w:t>;</w:t>
      </w:r>
    </w:p>
    <w:p w:rsidR="00402C21" w:rsidRPr="00B40069" w:rsidRDefault="00402C21" w:rsidP="00A8249D">
      <w:pPr>
        <w:pStyle w:val="af0"/>
        <w:numPr>
          <w:ilvl w:val="0"/>
          <w:numId w:val="31"/>
        </w:numPr>
        <w:ind w:left="709" w:hanging="425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проекты, направленные на информирование потенциальных жителей, партнеров по бизнесу, специалистов</w:t>
      </w:r>
      <w:r w:rsidR="00115623">
        <w:rPr>
          <w:sz w:val="24"/>
          <w:szCs w:val="24"/>
        </w:rPr>
        <w:t>,</w:t>
      </w:r>
      <w:r w:rsidRPr="00B40069">
        <w:rPr>
          <w:sz w:val="24"/>
          <w:szCs w:val="24"/>
        </w:rPr>
        <w:t xml:space="preserve"> о концепции устойчивого развития </w:t>
      </w:r>
      <w:r w:rsidR="00BD133B">
        <w:rPr>
          <w:sz w:val="24"/>
          <w:szCs w:val="24"/>
        </w:rPr>
        <w:t>муниципального образования</w:t>
      </w:r>
      <w:r w:rsidRPr="00B40069">
        <w:rPr>
          <w:sz w:val="24"/>
          <w:szCs w:val="24"/>
        </w:rPr>
        <w:t>, условиях жизни и работы, форматах сотрудничества. Особеннос</w:t>
      </w:r>
      <w:r w:rsidR="00115623">
        <w:rPr>
          <w:sz w:val="24"/>
          <w:szCs w:val="24"/>
        </w:rPr>
        <w:t xml:space="preserve">тью этого направления является </w:t>
      </w:r>
      <w:r w:rsidRPr="00B40069">
        <w:rPr>
          <w:sz w:val="24"/>
          <w:szCs w:val="24"/>
        </w:rPr>
        <w:t>использование наряду с традиционными канал</w:t>
      </w:r>
      <w:r w:rsidR="00115623">
        <w:rPr>
          <w:sz w:val="24"/>
          <w:szCs w:val="24"/>
        </w:rPr>
        <w:t>ами информирования возможностей</w:t>
      </w:r>
      <w:r w:rsidRPr="00B40069">
        <w:rPr>
          <w:sz w:val="24"/>
          <w:szCs w:val="24"/>
        </w:rPr>
        <w:t xml:space="preserve"> формируемых градообразующих направлений: историко-культурного познавательног</w:t>
      </w:r>
      <w:r w:rsidR="00115623">
        <w:rPr>
          <w:sz w:val="24"/>
          <w:szCs w:val="24"/>
        </w:rPr>
        <w:t>о туризма, партнерских</w:t>
      </w:r>
      <w:r w:rsidRPr="00B40069">
        <w:rPr>
          <w:sz w:val="24"/>
          <w:szCs w:val="24"/>
        </w:rPr>
        <w:t xml:space="preserve"> отношений научно-внедренческих фирм, образовательных учреждений.</w:t>
      </w:r>
    </w:p>
    <w:p w:rsidR="00402C21" w:rsidRPr="00B40069" w:rsidRDefault="00402C21" w:rsidP="00402C21">
      <w:pPr>
        <w:ind w:firstLine="708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3.</w:t>
      </w:r>
      <w:r w:rsidR="00115623">
        <w:rPr>
          <w:sz w:val="24"/>
          <w:szCs w:val="24"/>
        </w:rPr>
        <w:t> </w:t>
      </w:r>
      <w:r w:rsidRPr="00B40069">
        <w:rPr>
          <w:b/>
          <w:sz w:val="24"/>
          <w:szCs w:val="24"/>
        </w:rPr>
        <w:t xml:space="preserve">Проекты, направленные </w:t>
      </w:r>
      <w:r w:rsidR="00053720">
        <w:rPr>
          <w:b/>
          <w:sz w:val="24"/>
          <w:szCs w:val="24"/>
        </w:rPr>
        <w:t xml:space="preserve">на </w:t>
      </w:r>
      <w:r w:rsidR="00115623">
        <w:rPr>
          <w:b/>
          <w:sz w:val="24"/>
          <w:szCs w:val="24"/>
        </w:rPr>
        <w:t>создание условий по привлечению</w:t>
      </w:r>
      <w:r w:rsidRPr="00B40069">
        <w:rPr>
          <w:b/>
          <w:sz w:val="24"/>
          <w:szCs w:val="24"/>
        </w:rPr>
        <w:t xml:space="preserve"> устойчивого потока внешних и внутренних инвестиций</w:t>
      </w:r>
      <w:r w:rsidRPr="00B40069">
        <w:rPr>
          <w:sz w:val="24"/>
          <w:szCs w:val="24"/>
        </w:rPr>
        <w:t>, поддержание привлекательности инвестиционного климата. Особенностью этой гру</w:t>
      </w:r>
      <w:r w:rsidR="00115623">
        <w:rPr>
          <w:sz w:val="24"/>
          <w:szCs w:val="24"/>
        </w:rPr>
        <w:t xml:space="preserve">ппы является ориентированность проектных </w:t>
      </w:r>
      <w:r w:rsidRPr="00B40069">
        <w:rPr>
          <w:sz w:val="24"/>
          <w:szCs w:val="24"/>
        </w:rPr>
        <w:t xml:space="preserve">мероприятий на повышение привлекательности инвестиционного климата, обеспечение притока инвестиций для развития </w:t>
      </w:r>
      <w:r w:rsidR="00BD133B">
        <w:rPr>
          <w:sz w:val="24"/>
          <w:szCs w:val="24"/>
        </w:rPr>
        <w:t>муниципального образования</w:t>
      </w:r>
      <w:r w:rsidR="00BD133B" w:rsidRPr="00B40069">
        <w:rPr>
          <w:sz w:val="24"/>
          <w:szCs w:val="24"/>
        </w:rPr>
        <w:t xml:space="preserve"> </w:t>
      </w:r>
      <w:r w:rsidRPr="00B40069">
        <w:rPr>
          <w:sz w:val="24"/>
          <w:szCs w:val="24"/>
        </w:rPr>
        <w:t xml:space="preserve">и </w:t>
      </w:r>
      <w:r w:rsidR="00115623">
        <w:rPr>
          <w:sz w:val="24"/>
          <w:szCs w:val="24"/>
        </w:rPr>
        <w:t>хозяйствующих субъектов</w:t>
      </w:r>
      <w:r w:rsidRPr="00B40069">
        <w:rPr>
          <w:sz w:val="24"/>
          <w:szCs w:val="24"/>
        </w:rPr>
        <w:t xml:space="preserve"> с учетом современных неблагоприятных тенденций внешнего окружения, создание службы </w:t>
      </w:r>
      <w:r w:rsidRPr="00A84AFE">
        <w:rPr>
          <w:sz w:val="24"/>
          <w:szCs w:val="24"/>
        </w:rPr>
        <w:t>фандрайзинга.</w:t>
      </w:r>
      <w:r w:rsidR="00BD133B">
        <w:rPr>
          <w:sz w:val="24"/>
          <w:szCs w:val="24"/>
        </w:rPr>
        <w:t xml:space="preserve"> Это,</w:t>
      </w:r>
      <w:r w:rsidRPr="00B40069">
        <w:rPr>
          <w:sz w:val="24"/>
          <w:szCs w:val="24"/>
        </w:rPr>
        <w:t xml:space="preserve"> прежде всего:</w:t>
      </w:r>
    </w:p>
    <w:p w:rsidR="00402C21" w:rsidRPr="00B40069" w:rsidRDefault="00402C21" w:rsidP="00A8249D">
      <w:pPr>
        <w:pStyle w:val="af0"/>
        <w:numPr>
          <w:ilvl w:val="0"/>
          <w:numId w:val="32"/>
        </w:numPr>
        <w:ind w:left="709" w:hanging="425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проекты</w:t>
      </w:r>
      <w:r w:rsidR="00115623">
        <w:rPr>
          <w:sz w:val="24"/>
          <w:szCs w:val="24"/>
        </w:rPr>
        <w:t xml:space="preserve">, направленные на формирование </w:t>
      </w:r>
      <w:r w:rsidRPr="00B40069">
        <w:rPr>
          <w:sz w:val="24"/>
          <w:szCs w:val="24"/>
        </w:rPr>
        <w:t xml:space="preserve">условий </w:t>
      </w:r>
      <w:r w:rsidR="00115623">
        <w:rPr>
          <w:sz w:val="24"/>
          <w:szCs w:val="24"/>
        </w:rPr>
        <w:t xml:space="preserve">по повышению привлекательности </w:t>
      </w:r>
      <w:r w:rsidRPr="00B40069">
        <w:rPr>
          <w:sz w:val="24"/>
          <w:szCs w:val="24"/>
        </w:rPr>
        <w:t>и надежности инвестиционных проекто</w:t>
      </w:r>
      <w:r w:rsidR="00115623">
        <w:rPr>
          <w:sz w:val="24"/>
          <w:szCs w:val="24"/>
        </w:rPr>
        <w:t xml:space="preserve">в, улучшению информированности </w:t>
      </w:r>
      <w:r w:rsidRPr="00B40069">
        <w:rPr>
          <w:sz w:val="24"/>
          <w:szCs w:val="24"/>
        </w:rPr>
        <w:t>потенциальных инвесторов. Привлекательность условий обеспечивается программами развития в ключевых стратегических направлениях, прежде всего, градообразующего бизнеса, государственными гарантиями (за счет вхож</w:t>
      </w:r>
      <w:r w:rsidR="00115623">
        <w:rPr>
          <w:sz w:val="24"/>
          <w:szCs w:val="24"/>
        </w:rPr>
        <w:t>дения государственных структур,</w:t>
      </w:r>
      <w:r w:rsidRPr="00B40069">
        <w:rPr>
          <w:sz w:val="24"/>
          <w:szCs w:val="24"/>
        </w:rPr>
        <w:t xml:space="preserve"> фондов в инвестиционные пулы), </w:t>
      </w:r>
      <w:r w:rsidR="00115623">
        <w:rPr>
          <w:sz w:val="24"/>
          <w:szCs w:val="24"/>
        </w:rPr>
        <w:t xml:space="preserve">участием в проектах кластерных </w:t>
      </w:r>
      <w:r w:rsidRPr="00B40069">
        <w:rPr>
          <w:sz w:val="24"/>
          <w:szCs w:val="24"/>
        </w:rPr>
        <w:t>структур, проведением регулярных инвест</w:t>
      </w:r>
      <w:r w:rsidR="00115623">
        <w:rPr>
          <w:sz w:val="24"/>
          <w:szCs w:val="24"/>
        </w:rPr>
        <w:t xml:space="preserve">иционных форумов, возможностью </w:t>
      </w:r>
      <w:r w:rsidRPr="00B40069">
        <w:rPr>
          <w:sz w:val="24"/>
          <w:szCs w:val="24"/>
        </w:rPr>
        <w:t>масштабирования проектов на территории РФ, нацеленностью проектов на внутренний спрос – экология, импортозамещение;</w:t>
      </w:r>
    </w:p>
    <w:p w:rsidR="00402C21" w:rsidRPr="00B40069" w:rsidRDefault="00402C21" w:rsidP="00A8249D">
      <w:pPr>
        <w:pStyle w:val="af0"/>
        <w:numPr>
          <w:ilvl w:val="0"/>
          <w:numId w:val="32"/>
        </w:numPr>
        <w:ind w:left="709" w:hanging="425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мероприятия по развити</w:t>
      </w:r>
      <w:r w:rsidR="00115623">
        <w:rPr>
          <w:sz w:val="24"/>
          <w:szCs w:val="24"/>
        </w:rPr>
        <w:t xml:space="preserve">ю организационных способностей </w:t>
      </w:r>
      <w:r w:rsidR="00BD133B">
        <w:rPr>
          <w:sz w:val="24"/>
          <w:szCs w:val="24"/>
        </w:rPr>
        <w:t>муниципального образования</w:t>
      </w:r>
      <w:r w:rsidR="00BD133B" w:rsidRPr="00B40069">
        <w:rPr>
          <w:sz w:val="24"/>
          <w:szCs w:val="24"/>
        </w:rPr>
        <w:t xml:space="preserve"> </w:t>
      </w:r>
      <w:r w:rsidRPr="00B40069">
        <w:rPr>
          <w:sz w:val="24"/>
          <w:szCs w:val="24"/>
        </w:rPr>
        <w:t xml:space="preserve">по инициированию проектов, направленных на использование технологий, снижающих потребление продуктов и услуг государственных </w:t>
      </w:r>
      <w:r>
        <w:rPr>
          <w:sz w:val="24"/>
          <w:szCs w:val="24"/>
        </w:rPr>
        <w:t xml:space="preserve">естественных </w:t>
      </w:r>
      <w:r w:rsidRPr="00B40069">
        <w:rPr>
          <w:sz w:val="24"/>
          <w:szCs w:val="24"/>
        </w:rPr>
        <w:t xml:space="preserve">монополий (технологии </w:t>
      </w:r>
      <w:r w:rsidR="00115623">
        <w:rPr>
          <w:sz w:val="24"/>
          <w:szCs w:val="24"/>
        </w:rPr>
        <w:t>–</w:t>
      </w:r>
      <w:r w:rsidRPr="00B40069">
        <w:rPr>
          <w:sz w:val="24"/>
          <w:szCs w:val="24"/>
        </w:rPr>
        <w:t xml:space="preserve"> умный дом, умный город, поддержка альтернативных источников экоресурсов </w:t>
      </w:r>
      <w:r w:rsidR="00115623">
        <w:rPr>
          <w:sz w:val="24"/>
          <w:szCs w:val="24"/>
        </w:rPr>
        <w:t>–</w:t>
      </w:r>
      <w:r w:rsidRPr="00B40069">
        <w:rPr>
          <w:sz w:val="24"/>
          <w:szCs w:val="24"/>
        </w:rPr>
        <w:t xml:space="preserve"> зеленые технологии</w:t>
      </w:r>
      <w:r>
        <w:rPr>
          <w:sz w:val="24"/>
          <w:szCs w:val="24"/>
        </w:rPr>
        <w:t>,</w:t>
      </w:r>
      <w:r w:rsidRPr="00B40069">
        <w:rPr>
          <w:sz w:val="24"/>
          <w:szCs w:val="24"/>
        </w:rPr>
        <w:t xml:space="preserve"> энергосбережение) и привлечению к финансировани</w:t>
      </w:r>
      <w:r w:rsidR="00115623">
        <w:rPr>
          <w:sz w:val="24"/>
          <w:szCs w:val="24"/>
        </w:rPr>
        <w:t xml:space="preserve">ю этих проектов </w:t>
      </w:r>
      <w:r w:rsidRPr="00B40069">
        <w:rPr>
          <w:sz w:val="24"/>
          <w:szCs w:val="24"/>
        </w:rPr>
        <w:t xml:space="preserve">производителей и потребителей на условиях государственно-частного партнерства. Поддержка (организационная, финансовая) совместных кластерных проектов по разработке и внедрению в градообслуживающую сферу </w:t>
      </w:r>
      <w:r w:rsidR="00115623">
        <w:rPr>
          <w:sz w:val="24"/>
          <w:szCs w:val="24"/>
        </w:rPr>
        <w:t>ресурсосберегающих</w:t>
      </w:r>
      <w:r w:rsidRPr="00B40069">
        <w:rPr>
          <w:sz w:val="24"/>
          <w:szCs w:val="24"/>
        </w:rPr>
        <w:t xml:space="preserve"> и</w:t>
      </w:r>
      <w:r w:rsidR="00115623">
        <w:rPr>
          <w:sz w:val="24"/>
          <w:szCs w:val="24"/>
        </w:rPr>
        <w:t xml:space="preserve"> энергосберегающих технологий (д</w:t>
      </w:r>
      <w:r w:rsidRPr="00B40069">
        <w:rPr>
          <w:sz w:val="24"/>
          <w:szCs w:val="24"/>
        </w:rPr>
        <w:t>войная выгода инвесторов</w:t>
      </w:r>
      <w:r>
        <w:rPr>
          <w:sz w:val="24"/>
          <w:szCs w:val="24"/>
        </w:rPr>
        <w:t xml:space="preserve"> </w:t>
      </w:r>
      <w:r w:rsidR="00115623">
        <w:rPr>
          <w:sz w:val="24"/>
          <w:szCs w:val="24"/>
        </w:rPr>
        <w:t>–</w:t>
      </w:r>
      <w:r w:rsidRPr="00B40069">
        <w:rPr>
          <w:sz w:val="24"/>
          <w:szCs w:val="24"/>
        </w:rPr>
        <w:t xml:space="preserve"> участники снижают затраты и получают дивиденды от вложения ресурсов);</w:t>
      </w:r>
    </w:p>
    <w:p w:rsidR="00402C21" w:rsidRPr="00B40069" w:rsidRDefault="00402C21" w:rsidP="00A8249D">
      <w:pPr>
        <w:pStyle w:val="af0"/>
        <w:numPr>
          <w:ilvl w:val="0"/>
          <w:numId w:val="32"/>
        </w:numPr>
        <w:ind w:left="709" w:hanging="425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отработка механизмов инициирования проектов, направленных на улучшение среды и повышение эффективности использования ресурсов, открытых для инвестирования гражданами</w:t>
      </w:r>
      <w:r>
        <w:rPr>
          <w:sz w:val="24"/>
          <w:szCs w:val="24"/>
        </w:rPr>
        <w:t>,</w:t>
      </w:r>
      <w:r w:rsidRPr="00B40069">
        <w:rPr>
          <w:sz w:val="24"/>
          <w:szCs w:val="24"/>
        </w:rPr>
        <w:t xml:space="preserve"> </w:t>
      </w:r>
      <w:r>
        <w:rPr>
          <w:sz w:val="24"/>
          <w:szCs w:val="24"/>
        </w:rPr>
        <w:t>малыми и средними предприятиями</w:t>
      </w:r>
      <w:r w:rsidR="00115623">
        <w:rPr>
          <w:sz w:val="24"/>
          <w:szCs w:val="24"/>
        </w:rPr>
        <w:t xml:space="preserve"> (гарантированное вложение денег</w:t>
      </w:r>
      <w:r w:rsidRPr="00B40069">
        <w:rPr>
          <w:sz w:val="24"/>
          <w:szCs w:val="24"/>
        </w:rPr>
        <w:t xml:space="preserve"> с</w:t>
      </w:r>
      <w:r w:rsidR="00115623">
        <w:rPr>
          <w:sz w:val="24"/>
          <w:szCs w:val="24"/>
        </w:rPr>
        <w:t>о</w:t>
      </w:r>
      <w:r w:rsidRPr="00B40069">
        <w:rPr>
          <w:sz w:val="24"/>
          <w:szCs w:val="24"/>
        </w:rPr>
        <w:t xml:space="preserve"> ставкой выше </w:t>
      </w:r>
      <w:r>
        <w:rPr>
          <w:sz w:val="24"/>
          <w:szCs w:val="24"/>
        </w:rPr>
        <w:t>процента</w:t>
      </w:r>
      <w:r w:rsidRPr="00B40069">
        <w:rPr>
          <w:sz w:val="24"/>
          <w:szCs w:val="24"/>
        </w:rPr>
        <w:t xml:space="preserve"> депозита Ц</w:t>
      </w:r>
      <w:r>
        <w:rPr>
          <w:sz w:val="24"/>
          <w:szCs w:val="24"/>
        </w:rPr>
        <w:t xml:space="preserve">ентрального </w:t>
      </w:r>
      <w:r w:rsidRPr="00B40069">
        <w:rPr>
          <w:sz w:val="24"/>
          <w:szCs w:val="24"/>
        </w:rPr>
        <w:t>Б</w:t>
      </w:r>
      <w:r>
        <w:rPr>
          <w:sz w:val="24"/>
          <w:szCs w:val="24"/>
        </w:rPr>
        <w:t>анка</w:t>
      </w:r>
      <w:r w:rsidRPr="00B40069">
        <w:rPr>
          <w:sz w:val="24"/>
          <w:szCs w:val="24"/>
        </w:rPr>
        <w:t>). Поддержка высокоэффективных совместных кластерных проектов, финансирующих проекты за счет собственных средств;</w:t>
      </w:r>
    </w:p>
    <w:p w:rsidR="00402C21" w:rsidRPr="00B40069" w:rsidRDefault="00402C21" w:rsidP="00A8249D">
      <w:pPr>
        <w:pStyle w:val="af0"/>
        <w:numPr>
          <w:ilvl w:val="0"/>
          <w:numId w:val="32"/>
        </w:numPr>
        <w:ind w:left="709" w:hanging="425"/>
        <w:jc w:val="both"/>
        <w:rPr>
          <w:sz w:val="24"/>
          <w:szCs w:val="24"/>
        </w:rPr>
      </w:pPr>
      <w:r w:rsidRPr="00B40069">
        <w:rPr>
          <w:sz w:val="24"/>
          <w:szCs w:val="24"/>
        </w:rPr>
        <w:t xml:space="preserve">привлечение и поддержка деятельности представительств государственных и международных фондов в </w:t>
      </w:r>
      <w:r w:rsidR="00BD133B">
        <w:rPr>
          <w:sz w:val="24"/>
          <w:szCs w:val="24"/>
        </w:rPr>
        <w:t>Туле</w:t>
      </w:r>
      <w:r w:rsidRPr="00B40069">
        <w:rPr>
          <w:sz w:val="24"/>
          <w:szCs w:val="24"/>
        </w:rPr>
        <w:t xml:space="preserve"> для обеспечения инвестиционной поддержки проектов, относящихся к критически важным направлениям фондов (экологические проекты, проекты поддержки инновационн</w:t>
      </w:r>
      <w:r w:rsidR="00115623">
        <w:rPr>
          <w:sz w:val="24"/>
          <w:szCs w:val="24"/>
        </w:rPr>
        <w:t>ого</w:t>
      </w:r>
      <w:r w:rsidRPr="00B40069">
        <w:rPr>
          <w:sz w:val="24"/>
          <w:szCs w:val="24"/>
        </w:rPr>
        <w:t xml:space="preserve"> малого бизнеса </w:t>
      </w:r>
      <w:r w:rsidRPr="00A84AFE">
        <w:rPr>
          <w:sz w:val="24"/>
          <w:szCs w:val="24"/>
        </w:rPr>
        <w:t>(Фонд Бортника)</w:t>
      </w:r>
      <w:r w:rsidRPr="00B40069">
        <w:rPr>
          <w:sz w:val="24"/>
          <w:szCs w:val="24"/>
        </w:rPr>
        <w:t xml:space="preserve"> с целью установления долгосрочного стратегического сотрудничества и развития международных и межрегиональных экономических связей;</w:t>
      </w:r>
    </w:p>
    <w:p w:rsidR="00402C21" w:rsidRPr="00B40069" w:rsidRDefault="00402C21" w:rsidP="00A8249D">
      <w:pPr>
        <w:pStyle w:val="af0"/>
        <w:numPr>
          <w:ilvl w:val="0"/>
          <w:numId w:val="32"/>
        </w:numPr>
        <w:ind w:left="709" w:hanging="425"/>
        <w:jc w:val="both"/>
        <w:rPr>
          <w:sz w:val="24"/>
          <w:szCs w:val="24"/>
        </w:rPr>
      </w:pPr>
      <w:r w:rsidRPr="00B40069">
        <w:rPr>
          <w:sz w:val="24"/>
          <w:szCs w:val="24"/>
        </w:rPr>
        <w:t xml:space="preserve">проектов, направленных </w:t>
      </w:r>
      <w:r w:rsidR="00115623">
        <w:rPr>
          <w:sz w:val="24"/>
          <w:szCs w:val="24"/>
        </w:rPr>
        <w:t xml:space="preserve">на </w:t>
      </w:r>
      <w:r w:rsidRPr="00B40069">
        <w:rPr>
          <w:sz w:val="24"/>
          <w:szCs w:val="24"/>
        </w:rPr>
        <w:t>повышение привлекательности и</w:t>
      </w:r>
      <w:r w:rsidR="00115623">
        <w:rPr>
          <w:sz w:val="24"/>
          <w:szCs w:val="24"/>
        </w:rPr>
        <w:t>нвестиционного климата за счет</w:t>
      </w:r>
      <w:r w:rsidRPr="00B40069">
        <w:rPr>
          <w:sz w:val="24"/>
          <w:szCs w:val="24"/>
        </w:rPr>
        <w:t xml:space="preserve"> развития рыночной инфраструктуры </w:t>
      </w:r>
      <w:r w:rsidR="00BD133B">
        <w:rPr>
          <w:sz w:val="24"/>
          <w:szCs w:val="24"/>
        </w:rPr>
        <w:t xml:space="preserve">муниципального образования </w:t>
      </w:r>
      <w:r w:rsidR="00115623">
        <w:rPr>
          <w:sz w:val="24"/>
          <w:szCs w:val="24"/>
        </w:rPr>
        <w:t>и повышения</w:t>
      </w:r>
      <w:r w:rsidRPr="00B40069">
        <w:rPr>
          <w:sz w:val="24"/>
          <w:szCs w:val="24"/>
        </w:rPr>
        <w:t xml:space="preserve"> управленческой компетентности руководства предприятий</w:t>
      </w:r>
      <w:r w:rsidR="00115623">
        <w:rPr>
          <w:sz w:val="24"/>
          <w:szCs w:val="24"/>
        </w:rPr>
        <w:t>.</w:t>
      </w:r>
    </w:p>
    <w:p w:rsidR="00402C21" w:rsidRPr="00B40069" w:rsidRDefault="00402C21" w:rsidP="00402C21">
      <w:pPr>
        <w:ind w:firstLine="708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4.</w:t>
      </w:r>
      <w:r w:rsidR="00115623">
        <w:rPr>
          <w:sz w:val="24"/>
          <w:szCs w:val="24"/>
        </w:rPr>
        <w:t> </w:t>
      </w:r>
      <w:r w:rsidR="00115623">
        <w:rPr>
          <w:b/>
          <w:sz w:val="24"/>
          <w:szCs w:val="24"/>
        </w:rPr>
        <w:t>Мероприятия, направленные</w:t>
      </w:r>
      <w:r w:rsidRPr="00B400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 </w:t>
      </w:r>
      <w:r w:rsidRPr="00B40069">
        <w:rPr>
          <w:b/>
          <w:sz w:val="24"/>
          <w:szCs w:val="24"/>
        </w:rPr>
        <w:t>совершенствование организационных способностей</w:t>
      </w:r>
      <w:r w:rsidRPr="00BD133B">
        <w:rPr>
          <w:b/>
          <w:sz w:val="24"/>
          <w:szCs w:val="24"/>
        </w:rPr>
        <w:t xml:space="preserve"> </w:t>
      </w:r>
      <w:r w:rsidR="00BD133B" w:rsidRPr="00BD133B">
        <w:rPr>
          <w:b/>
          <w:sz w:val="24"/>
          <w:szCs w:val="24"/>
        </w:rPr>
        <w:t xml:space="preserve">муниципального образования </w:t>
      </w:r>
      <w:r w:rsidRPr="00B40069">
        <w:rPr>
          <w:b/>
          <w:sz w:val="24"/>
          <w:szCs w:val="24"/>
        </w:rPr>
        <w:t xml:space="preserve">по инициированию и </w:t>
      </w:r>
      <w:r w:rsidR="00115623">
        <w:rPr>
          <w:b/>
          <w:sz w:val="24"/>
          <w:szCs w:val="24"/>
        </w:rPr>
        <w:t xml:space="preserve">поддержке </w:t>
      </w:r>
      <w:r w:rsidRPr="00B40069">
        <w:rPr>
          <w:b/>
          <w:sz w:val="24"/>
          <w:szCs w:val="24"/>
        </w:rPr>
        <w:t xml:space="preserve">максимально возможного </w:t>
      </w:r>
      <w:r w:rsidR="00115623">
        <w:rPr>
          <w:b/>
          <w:sz w:val="24"/>
          <w:szCs w:val="24"/>
        </w:rPr>
        <w:t>количества</w:t>
      </w:r>
      <w:r w:rsidRPr="00B40069">
        <w:rPr>
          <w:b/>
          <w:sz w:val="24"/>
          <w:szCs w:val="24"/>
        </w:rPr>
        <w:t xml:space="preserve"> инновационных проектов</w:t>
      </w:r>
      <w:r w:rsidRPr="00B40069">
        <w:rPr>
          <w:sz w:val="24"/>
          <w:szCs w:val="24"/>
        </w:rPr>
        <w:t>, финансируемых с использованием ресурсов региональных и федеральных целевых програ</w:t>
      </w:r>
      <w:r w:rsidR="00115623">
        <w:rPr>
          <w:sz w:val="24"/>
          <w:szCs w:val="24"/>
        </w:rPr>
        <w:t xml:space="preserve">мм. Нацеленность на завоевание проектами организаций Тулы лидирующих позиций в </w:t>
      </w:r>
      <w:r w:rsidRPr="00B40069">
        <w:rPr>
          <w:sz w:val="24"/>
          <w:szCs w:val="24"/>
        </w:rPr>
        <w:t xml:space="preserve">федеральных программах по поддержке </w:t>
      </w:r>
      <w:proofErr w:type="spellStart"/>
      <w:r w:rsidRPr="00B40069">
        <w:rPr>
          <w:sz w:val="24"/>
          <w:szCs w:val="24"/>
        </w:rPr>
        <w:t>ресурсо</w:t>
      </w:r>
      <w:proofErr w:type="spellEnd"/>
      <w:r w:rsidRPr="00B40069">
        <w:rPr>
          <w:sz w:val="24"/>
          <w:szCs w:val="24"/>
        </w:rPr>
        <w:t xml:space="preserve">- и энергосберегающих, экологически чистых технологий, производства продуктов </w:t>
      </w:r>
      <w:proofErr w:type="spellStart"/>
      <w:r w:rsidRPr="00B40069">
        <w:rPr>
          <w:sz w:val="24"/>
          <w:szCs w:val="24"/>
        </w:rPr>
        <w:t>импортозамещения</w:t>
      </w:r>
      <w:proofErr w:type="spellEnd"/>
      <w:r w:rsidRPr="00B40069">
        <w:rPr>
          <w:sz w:val="24"/>
          <w:szCs w:val="24"/>
        </w:rPr>
        <w:t>. Проведение с этой целью:</w:t>
      </w:r>
    </w:p>
    <w:p w:rsidR="00402C21" w:rsidRPr="00B40069" w:rsidRDefault="00402C21" w:rsidP="00A8249D">
      <w:pPr>
        <w:pStyle w:val="af0"/>
        <w:numPr>
          <w:ilvl w:val="0"/>
          <w:numId w:val="33"/>
        </w:numPr>
        <w:ind w:left="709" w:hanging="425"/>
        <w:jc w:val="both"/>
        <w:rPr>
          <w:sz w:val="24"/>
          <w:szCs w:val="24"/>
        </w:rPr>
      </w:pPr>
      <w:r w:rsidRPr="00B40069">
        <w:rPr>
          <w:sz w:val="24"/>
          <w:szCs w:val="24"/>
        </w:rPr>
        <w:t>мониторинга лучш</w:t>
      </w:r>
      <w:r w:rsidR="00115623">
        <w:rPr>
          <w:sz w:val="24"/>
          <w:szCs w:val="24"/>
        </w:rPr>
        <w:t>их практик</w:t>
      </w:r>
      <w:r w:rsidRPr="00B40069">
        <w:rPr>
          <w:sz w:val="24"/>
          <w:szCs w:val="24"/>
        </w:rPr>
        <w:t xml:space="preserve"> ис</w:t>
      </w:r>
      <w:r w:rsidR="00115623">
        <w:rPr>
          <w:sz w:val="24"/>
          <w:szCs w:val="24"/>
        </w:rPr>
        <w:t xml:space="preserve">пользования грантов в России и </w:t>
      </w:r>
      <w:r w:rsidRPr="00B40069">
        <w:rPr>
          <w:sz w:val="24"/>
          <w:szCs w:val="24"/>
        </w:rPr>
        <w:t xml:space="preserve">мире стратегически важной для Тулы направленности (экология, </w:t>
      </w:r>
      <w:proofErr w:type="spellStart"/>
      <w:r w:rsidRPr="00B40069">
        <w:rPr>
          <w:sz w:val="24"/>
          <w:szCs w:val="24"/>
        </w:rPr>
        <w:t>энерго</w:t>
      </w:r>
      <w:proofErr w:type="spellEnd"/>
      <w:r w:rsidRPr="00B40069">
        <w:rPr>
          <w:sz w:val="24"/>
          <w:szCs w:val="24"/>
        </w:rPr>
        <w:t>-, ресур</w:t>
      </w:r>
      <w:r w:rsidR="00115623">
        <w:rPr>
          <w:sz w:val="24"/>
          <w:szCs w:val="24"/>
        </w:rPr>
        <w:t>сосбережение, импортозамещение</w:t>
      </w:r>
      <w:r w:rsidRPr="00B40069">
        <w:rPr>
          <w:sz w:val="24"/>
          <w:szCs w:val="24"/>
        </w:rPr>
        <w:t>);</w:t>
      </w:r>
    </w:p>
    <w:p w:rsidR="00402C21" w:rsidRPr="00B40069" w:rsidRDefault="00115623" w:rsidP="00A8249D">
      <w:pPr>
        <w:pStyle w:val="af0"/>
        <w:numPr>
          <w:ilvl w:val="0"/>
          <w:numId w:val="33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информирование</w:t>
      </w:r>
      <w:r w:rsidR="00402C21" w:rsidRPr="00B40069">
        <w:rPr>
          <w:sz w:val="24"/>
          <w:szCs w:val="24"/>
        </w:rPr>
        <w:t xml:space="preserve"> потенциальных участников о существующих возможностях </w:t>
      </w:r>
      <w:proofErr w:type="spellStart"/>
      <w:r w:rsidR="00402C21" w:rsidRPr="00B40069">
        <w:rPr>
          <w:sz w:val="24"/>
          <w:szCs w:val="24"/>
        </w:rPr>
        <w:t>грантового</w:t>
      </w:r>
      <w:proofErr w:type="spellEnd"/>
      <w:r w:rsidR="00402C21" w:rsidRPr="00B40069">
        <w:rPr>
          <w:sz w:val="24"/>
          <w:szCs w:val="24"/>
        </w:rPr>
        <w:t xml:space="preserve"> финансиро</w:t>
      </w:r>
      <w:r>
        <w:rPr>
          <w:sz w:val="24"/>
          <w:szCs w:val="24"/>
        </w:rPr>
        <w:t>вания и оказание организационно-</w:t>
      </w:r>
      <w:r w:rsidR="00402C21" w:rsidRPr="00B40069">
        <w:rPr>
          <w:sz w:val="24"/>
          <w:szCs w:val="24"/>
        </w:rPr>
        <w:t xml:space="preserve">методической поддержки потенциальным </w:t>
      </w:r>
      <w:proofErr w:type="spellStart"/>
      <w:r w:rsidR="00402C21" w:rsidRPr="00B40069">
        <w:rPr>
          <w:sz w:val="24"/>
          <w:szCs w:val="24"/>
        </w:rPr>
        <w:t>грантополучателям</w:t>
      </w:r>
      <w:proofErr w:type="spellEnd"/>
      <w:r w:rsidR="00402C21" w:rsidRPr="00B40069">
        <w:rPr>
          <w:sz w:val="24"/>
          <w:szCs w:val="24"/>
        </w:rPr>
        <w:t>;</w:t>
      </w:r>
    </w:p>
    <w:p w:rsidR="00402C21" w:rsidRPr="00B40069" w:rsidRDefault="00402C21" w:rsidP="00A8249D">
      <w:pPr>
        <w:pStyle w:val="af0"/>
        <w:numPr>
          <w:ilvl w:val="0"/>
          <w:numId w:val="33"/>
        </w:numPr>
        <w:ind w:left="709" w:hanging="425"/>
        <w:jc w:val="both"/>
        <w:rPr>
          <w:sz w:val="24"/>
          <w:szCs w:val="24"/>
        </w:rPr>
      </w:pPr>
      <w:r w:rsidRPr="00B40069">
        <w:rPr>
          <w:sz w:val="24"/>
          <w:szCs w:val="24"/>
        </w:rPr>
        <w:t xml:space="preserve">проведение регулярных внутренних инвестиционных конкурсов по актуальной для </w:t>
      </w:r>
      <w:r w:rsidR="00BD133B">
        <w:rPr>
          <w:sz w:val="24"/>
          <w:szCs w:val="24"/>
        </w:rPr>
        <w:t>тульских</w:t>
      </w:r>
      <w:r w:rsidRPr="00B40069">
        <w:rPr>
          <w:sz w:val="24"/>
          <w:szCs w:val="24"/>
        </w:rPr>
        <w:t xml:space="preserve"> организаций тематике.</w:t>
      </w:r>
    </w:p>
    <w:p w:rsidR="00DA5C85" w:rsidRPr="006F56E3" w:rsidRDefault="00DA5C85" w:rsidP="002120A6">
      <w:pPr>
        <w:ind w:right="-489"/>
        <w:rPr>
          <w:color w:val="000000"/>
          <w:sz w:val="24"/>
          <w:szCs w:val="24"/>
          <w:shd w:val="clear" w:color="auto" w:fill="F2F2F2"/>
        </w:rPr>
      </w:pPr>
    </w:p>
    <w:p w:rsidR="00CC46CB" w:rsidRPr="00162F3B" w:rsidRDefault="00CC46CB" w:rsidP="00162F3B">
      <w:pPr>
        <w:pStyle w:val="1"/>
        <w:numPr>
          <w:ilvl w:val="1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bookmarkStart w:id="35" w:name="_Toc384216052"/>
      <w:bookmarkStart w:id="36" w:name="_Toc384588673"/>
      <w:bookmarkStart w:id="37" w:name="_Toc385429455"/>
      <w:bookmarkStart w:id="38" w:name="_Toc382952264"/>
      <w:bookmarkStart w:id="39" w:name="_Toc383089591"/>
      <w:r w:rsidRPr="00162F3B">
        <w:rPr>
          <w:rFonts w:ascii="Times New Roman" w:hAnsi="Times New Roman" w:cs="Times New Roman"/>
          <w:noProof/>
          <w:sz w:val="24"/>
          <w:szCs w:val="24"/>
        </w:rPr>
        <w:t>Стратегия изменений</w:t>
      </w:r>
      <w:bookmarkEnd w:id="35"/>
      <w:bookmarkEnd w:id="36"/>
      <w:bookmarkEnd w:id="37"/>
    </w:p>
    <w:p w:rsidR="00CC46CB" w:rsidRPr="00162F3B" w:rsidRDefault="00CC46CB" w:rsidP="00CC46CB">
      <w:pPr>
        <w:ind w:firstLine="708"/>
        <w:jc w:val="both"/>
        <w:rPr>
          <w:sz w:val="16"/>
          <w:szCs w:val="16"/>
        </w:rPr>
      </w:pPr>
    </w:p>
    <w:p w:rsidR="00CC46CB" w:rsidRPr="00281159" w:rsidRDefault="00115623" w:rsidP="00CC46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итогам проведенного анализа</w:t>
      </w:r>
      <w:r w:rsidR="00CC46CB" w:rsidRPr="00281159">
        <w:rPr>
          <w:sz w:val="24"/>
          <w:szCs w:val="24"/>
        </w:rPr>
        <w:t xml:space="preserve"> сформирована группа стратегических пр</w:t>
      </w:r>
      <w:r>
        <w:rPr>
          <w:sz w:val="24"/>
          <w:szCs w:val="24"/>
        </w:rPr>
        <w:t xml:space="preserve">оектов, позволяющая эффективно </w:t>
      </w:r>
      <w:r w:rsidR="00CC46CB" w:rsidRPr="00281159">
        <w:rPr>
          <w:sz w:val="24"/>
          <w:szCs w:val="24"/>
        </w:rPr>
        <w:t>использовать благоприятные возможно</w:t>
      </w:r>
      <w:r>
        <w:rPr>
          <w:sz w:val="24"/>
          <w:szCs w:val="24"/>
        </w:rPr>
        <w:t xml:space="preserve">сти и парировать угрозы внешнего </w:t>
      </w:r>
      <w:r w:rsidR="00CC46CB" w:rsidRPr="00281159">
        <w:rPr>
          <w:sz w:val="24"/>
          <w:szCs w:val="24"/>
        </w:rPr>
        <w:t>окружения, опираясь на существующие</w:t>
      </w:r>
      <w:r>
        <w:rPr>
          <w:sz w:val="24"/>
          <w:szCs w:val="24"/>
        </w:rPr>
        <w:t xml:space="preserve"> ресурсы и организационные</w:t>
      </w:r>
      <w:r w:rsidR="00CC46CB" w:rsidRPr="00281159">
        <w:rPr>
          <w:sz w:val="24"/>
          <w:szCs w:val="24"/>
        </w:rPr>
        <w:t xml:space="preserve"> способности </w:t>
      </w:r>
      <w:r w:rsidR="00BD133B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>, а также предложить программу по совершенствованию</w:t>
      </w:r>
      <w:r w:rsidR="00CC46CB" w:rsidRPr="00281159">
        <w:rPr>
          <w:sz w:val="24"/>
          <w:szCs w:val="24"/>
        </w:rPr>
        <w:t xml:space="preserve"> организационных компетентностей и расширению спектра ресурсов, необходимых дл</w:t>
      </w:r>
      <w:r>
        <w:rPr>
          <w:sz w:val="24"/>
          <w:szCs w:val="24"/>
        </w:rPr>
        <w:t>я устойчивого развития</w:t>
      </w:r>
      <w:r w:rsidR="00CC46CB" w:rsidRPr="00281159">
        <w:rPr>
          <w:sz w:val="24"/>
          <w:szCs w:val="24"/>
        </w:rPr>
        <w:t>.</w:t>
      </w:r>
    </w:p>
    <w:p w:rsidR="00CC46CB" w:rsidRPr="00281159" w:rsidRDefault="00CC46CB" w:rsidP="00CC46CB">
      <w:pPr>
        <w:ind w:firstLine="708"/>
        <w:jc w:val="both"/>
        <w:rPr>
          <w:sz w:val="24"/>
          <w:szCs w:val="24"/>
        </w:rPr>
      </w:pPr>
      <w:r w:rsidRPr="00281159">
        <w:rPr>
          <w:sz w:val="24"/>
          <w:szCs w:val="24"/>
        </w:rPr>
        <w:t xml:space="preserve">Таким образом, ключевыми моментами стратегии </w:t>
      </w:r>
      <w:r w:rsidR="00BD133B">
        <w:rPr>
          <w:sz w:val="24"/>
          <w:szCs w:val="24"/>
        </w:rPr>
        <w:t>муниципального образования</w:t>
      </w:r>
      <w:r w:rsidR="00BD133B" w:rsidRPr="00281159">
        <w:rPr>
          <w:sz w:val="24"/>
          <w:szCs w:val="24"/>
        </w:rPr>
        <w:t xml:space="preserve"> </w:t>
      </w:r>
      <w:r w:rsidRPr="00281159">
        <w:rPr>
          <w:sz w:val="24"/>
          <w:szCs w:val="24"/>
        </w:rPr>
        <w:t>город Тул</w:t>
      </w:r>
      <w:r w:rsidR="00BD133B">
        <w:rPr>
          <w:sz w:val="24"/>
          <w:szCs w:val="24"/>
        </w:rPr>
        <w:t>а</w:t>
      </w:r>
      <w:r w:rsidRPr="00281159">
        <w:rPr>
          <w:sz w:val="24"/>
          <w:szCs w:val="24"/>
        </w:rPr>
        <w:t xml:space="preserve"> до 2030 года, обеспечива</w:t>
      </w:r>
      <w:r w:rsidR="001014E0">
        <w:rPr>
          <w:sz w:val="24"/>
          <w:szCs w:val="24"/>
        </w:rPr>
        <w:t>ющими</w:t>
      </w:r>
      <w:r w:rsidRPr="00281159">
        <w:rPr>
          <w:sz w:val="24"/>
          <w:szCs w:val="24"/>
        </w:rPr>
        <w:t xml:space="preserve"> развитие в соответствии с предлагаемой миссией</w:t>
      </w:r>
      <w:r w:rsidR="001014E0">
        <w:rPr>
          <w:sz w:val="24"/>
          <w:szCs w:val="24"/>
        </w:rPr>
        <w:t xml:space="preserve"> и </w:t>
      </w:r>
      <w:r w:rsidRPr="00281159">
        <w:rPr>
          <w:sz w:val="24"/>
          <w:szCs w:val="24"/>
        </w:rPr>
        <w:t>стратегически</w:t>
      </w:r>
      <w:r w:rsidR="001014E0">
        <w:rPr>
          <w:sz w:val="24"/>
          <w:szCs w:val="24"/>
        </w:rPr>
        <w:t>ми</w:t>
      </w:r>
      <w:r w:rsidRPr="00281159">
        <w:rPr>
          <w:sz w:val="24"/>
          <w:szCs w:val="24"/>
        </w:rPr>
        <w:t xml:space="preserve"> цел</w:t>
      </w:r>
      <w:r w:rsidR="001014E0">
        <w:rPr>
          <w:sz w:val="24"/>
          <w:szCs w:val="24"/>
        </w:rPr>
        <w:t>ями</w:t>
      </w:r>
      <w:r w:rsidRPr="00281159">
        <w:rPr>
          <w:sz w:val="24"/>
          <w:szCs w:val="24"/>
        </w:rPr>
        <w:t>, представляются следующие положения.</w:t>
      </w:r>
    </w:p>
    <w:p w:rsidR="001014E0" w:rsidRDefault="00CC46CB" w:rsidP="001014E0">
      <w:pPr>
        <w:ind w:firstLine="709"/>
        <w:jc w:val="both"/>
        <w:rPr>
          <w:b/>
          <w:sz w:val="24"/>
          <w:szCs w:val="24"/>
        </w:rPr>
      </w:pPr>
      <w:r w:rsidRPr="00281159">
        <w:rPr>
          <w:b/>
          <w:sz w:val="24"/>
          <w:szCs w:val="24"/>
        </w:rPr>
        <w:t>Структура и стратегия развития бизнеса</w:t>
      </w:r>
    </w:p>
    <w:p w:rsidR="00CC46CB" w:rsidRPr="00281159" w:rsidRDefault="00CC46CB" w:rsidP="001014E0">
      <w:pPr>
        <w:ind w:firstLine="709"/>
        <w:jc w:val="both"/>
        <w:rPr>
          <w:sz w:val="24"/>
          <w:szCs w:val="24"/>
        </w:rPr>
      </w:pPr>
      <w:r w:rsidRPr="00281159">
        <w:rPr>
          <w:sz w:val="24"/>
          <w:szCs w:val="24"/>
        </w:rPr>
        <w:t xml:space="preserve">Основой устойчивого развития </w:t>
      </w:r>
      <w:r w:rsidR="00BD133B">
        <w:rPr>
          <w:sz w:val="24"/>
          <w:szCs w:val="24"/>
        </w:rPr>
        <w:t>муниципального образования</w:t>
      </w:r>
      <w:r w:rsidR="00BD133B" w:rsidRPr="00281159">
        <w:rPr>
          <w:sz w:val="24"/>
          <w:szCs w:val="24"/>
        </w:rPr>
        <w:t xml:space="preserve"> </w:t>
      </w:r>
      <w:r w:rsidRPr="00281159">
        <w:rPr>
          <w:sz w:val="24"/>
          <w:szCs w:val="24"/>
        </w:rPr>
        <w:t>город</w:t>
      </w:r>
      <w:r w:rsidR="00BD133B">
        <w:rPr>
          <w:sz w:val="24"/>
          <w:szCs w:val="24"/>
        </w:rPr>
        <w:t xml:space="preserve"> Тула</w:t>
      </w:r>
      <w:r w:rsidRPr="00281159">
        <w:rPr>
          <w:sz w:val="24"/>
          <w:szCs w:val="24"/>
        </w:rPr>
        <w:t xml:space="preserve"> до 2030 года станет сбалансированная и согласованная деятельность в рамках градообразующей и градообслуживающей основ, формируемых с учетом тенденций изменения внешней окружающей среды и прежде всего, факторов наступающего 6-го технологического уклада, а также федеральной и региональной стратегии развития.</w:t>
      </w:r>
    </w:p>
    <w:p w:rsidR="00CC46CB" w:rsidRPr="00281159" w:rsidRDefault="00CC46CB" w:rsidP="00CC46CB">
      <w:pPr>
        <w:ind w:firstLine="708"/>
        <w:jc w:val="both"/>
        <w:rPr>
          <w:sz w:val="24"/>
          <w:szCs w:val="24"/>
        </w:rPr>
      </w:pPr>
      <w:r w:rsidRPr="00281159">
        <w:rPr>
          <w:sz w:val="24"/>
          <w:szCs w:val="24"/>
        </w:rPr>
        <w:t>Градообразующая</w:t>
      </w:r>
      <w:r w:rsidR="001014E0">
        <w:rPr>
          <w:sz w:val="24"/>
          <w:szCs w:val="24"/>
        </w:rPr>
        <w:t xml:space="preserve"> основа </w:t>
      </w:r>
      <w:r w:rsidR="00BD133B">
        <w:rPr>
          <w:sz w:val="24"/>
          <w:szCs w:val="24"/>
        </w:rPr>
        <w:t>муниципального образования</w:t>
      </w:r>
      <w:r w:rsidR="001014E0">
        <w:rPr>
          <w:sz w:val="24"/>
          <w:szCs w:val="24"/>
        </w:rPr>
        <w:t>, обеспечивающая</w:t>
      </w:r>
      <w:r w:rsidRPr="00281159">
        <w:rPr>
          <w:sz w:val="24"/>
          <w:szCs w:val="24"/>
        </w:rPr>
        <w:t xml:space="preserve"> устойчивый приток поступления ресурсов для жизни и развития </w:t>
      </w:r>
      <w:r w:rsidR="00BD133B">
        <w:rPr>
          <w:sz w:val="24"/>
          <w:szCs w:val="24"/>
        </w:rPr>
        <w:t>Тулы</w:t>
      </w:r>
      <w:r w:rsidRPr="00281159">
        <w:rPr>
          <w:sz w:val="24"/>
          <w:szCs w:val="24"/>
        </w:rPr>
        <w:t>, формируется на ос</w:t>
      </w:r>
      <w:r w:rsidR="001014E0">
        <w:rPr>
          <w:sz w:val="24"/>
          <w:szCs w:val="24"/>
        </w:rPr>
        <w:t xml:space="preserve">нове динамического объединения </w:t>
      </w:r>
      <w:r w:rsidRPr="00281159">
        <w:rPr>
          <w:sz w:val="24"/>
          <w:szCs w:val="24"/>
        </w:rPr>
        <w:t>модернизируемых традиционных</w:t>
      </w:r>
      <w:r w:rsidR="001014E0">
        <w:rPr>
          <w:sz w:val="24"/>
          <w:szCs w:val="24"/>
        </w:rPr>
        <w:t xml:space="preserve"> производств (металлургическая,</w:t>
      </w:r>
      <w:r w:rsidRPr="00281159">
        <w:rPr>
          <w:sz w:val="24"/>
          <w:szCs w:val="24"/>
        </w:rPr>
        <w:t xml:space="preserve"> машино</w:t>
      </w:r>
      <w:r w:rsidR="001014E0">
        <w:rPr>
          <w:sz w:val="24"/>
          <w:szCs w:val="24"/>
        </w:rPr>
        <w:t xml:space="preserve">строительная, пищевая отрасли) </w:t>
      </w:r>
      <w:r w:rsidRPr="00281159">
        <w:rPr>
          <w:sz w:val="24"/>
          <w:szCs w:val="24"/>
        </w:rPr>
        <w:t xml:space="preserve">и развиваемых (посредством привлечения извне и создания в </w:t>
      </w:r>
      <w:r w:rsidR="00BD133B">
        <w:rPr>
          <w:sz w:val="24"/>
          <w:szCs w:val="24"/>
        </w:rPr>
        <w:t>Туле</w:t>
      </w:r>
      <w:r w:rsidRPr="00281159">
        <w:rPr>
          <w:sz w:val="24"/>
          <w:szCs w:val="24"/>
        </w:rPr>
        <w:t xml:space="preserve"> новых производств) инновационны</w:t>
      </w:r>
      <w:r w:rsidR="001014E0">
        <w:rPr>
          <w:sz w:val="24"/>
          <w:szCs w:val="24"/>
        </w:rPr>
        <w:t xml:space="preserve">х направлений: </w:t>
      </w:r>
      <w:r w:rsidRPr="00281159">
        <w:rPr>
          <w:sz w:val="24"/>
          <w:szCs w:val="24"/>
        </w:rPr>
        <w:t>развлекательно</w:t>
      </w:r>
      <w:r w:rsidR="001014E0">
        <w:rPr>
          <w:sz w:val="24"/>
          <w:szCs w:val="24"/>
        </w:rPr>
        <w:t xml:space="preserve">-познавательный туризм, </w:t>
      </w:r>
      <w:r w:rsidRPr="00281159">
        <w:rPr>
          <w:sz w:val="24"/>
          <w:szCs w:val="24"/>
        </w:rPr>
        <w:t>научно</w:t>
      </w:r>
      <w:r w:rsidR="001014E0">
        <w:rPr>
          <w:sz w:val="24"/>
          <w:szCs w:val="24"/>
        </w:rPr>
        <w:t>-</w:t>
      </w:r>
      <w:r w:rsidRPr="00281159">
        <w:rPr>
          <w:sz w:val="24"/>
          <w:szCs w:val="24"/>
        </w:rPr>
        <w:t>внедренческая деятельность и образовательная деятельно</w:t>
      </w:r>
      <w:r w:rsidR="001014E0">
        <w:rPr>
          <w:sz w:val="24"/>
          <w:szCs w:val="24"/>
        </w:rPr>
        <w:t>сть по подготовке специалистов различных уровней квалификации.</w:t>
      </w:r>
    </w:p>
    <w:p w:rsidR="00CC46CB" w:rsidRPr="00281159" w:rsidRDefault="00CC46CB" w:rsidP="00CC46CB">
      <w:pPr>
        <w:ind w:firstLine="708"/>
        <w:jc w:val="both"/>
        <w:rPr>
          <w:sz w:val="24"/>
          <w:szCs w:val="24"/>
        </w:rPr>
      </w:pPr>
      <w:r w:rsidRPr="00281159">
        <w:rPr>
          <w:sz w:val="24"/>
          <w:szCs w:val="24"/>
        </w:rPr>
        <w:t>Выбор данных инновационных направлений деятельности обусловлен</w:t>
      </w:r>
      <w:r w:rsidR="001014E0">
        <w:rPr>
          <w:sz w:val="24"/>
          <w:szCs w:val="24"/>
        </w:rPr>
        <w:t>,</w:t>
      </w:r>
      <w:r w:rsidRPr="00281159">
        <w:rPr>
          <w:sz w:val="24"/>
          <w:szCs w:val="24"/>
        </w:rPr>
        <w:t xml:space="preserve"> с одной стороны</w:t>
      </w:r>
      <w:r w:rsidR="001014E0">
        <w:rPr>
          <w:sz w:val="24"/>
          <w:szCs w:val="24"/>
        </w:rPr>
        <w:t>,</w:t>
      </w:r>
      <w:r w:rsidRPr="00281159">
        <w:rPr>
          <w:sz w:val="24"/>
          <w:szCs w:val="24"/>
        </w:rPr>
        <w:t xml:space="preserve"> стремлением максимально использовать благоприятные тенденции нарождающегося нового технологического уклада и подде</w:t>
      </w:r>
      <w:r w:rsidR="001014E0">
        <w:rPr>
          <w:sz w:val="24"/>
          <w:szCs w:val="24"/>
        </w:rPr>
        <w:t xml:space="preserve">ржку государством </w:t>
      </w:r>
      <w:proofErr w:type="spellStart"/>
      <w:r w:rsidR="001014E0">
        <w:rPr>
          <w:sz w:val="24"/>
          <w:szCs w:val="24"/>
        </w:rPr>
        <w:t>модернизацион</w:t>
      </w:r>
      <w:r w:rsidRPr="00281159">
        <w:rPr>
          <w:sz w:val="24"/>
          <w:szCs w:val="24"/>
        </w:rPr>
        <w:t>ной</w:t>
      </w:r>
      <w:proofErr w:type="spellEnd"/>
      <w:r w:rsidRPr="00281159">
        <w:rPr>
          <w:sz w:val="24"/>
          <w:szCs w:val="24"/>
        </w:rPr>
        <w:t xml:space="preserve"> политики и инновационных решений,</w:t>
      </w:r>
      <w:r w:rsidR="001014E0">
        <w:rPr>
          <w:sz w:val="24"/>
          <w:szCs w:val="24"/>
        </w:rPr>
        <w:t xml:space="preserve"> а с другой стороны – </w:t>
      </w:r>
      <w:r w:rsidRPr="00281159">
        <w:rPr>
          <w:sz w:val="24"/>
          <w:szCs w:val="24"/>
        </w:rPr>
        <w:t>парировать угрозы, обусловленные действиями гос</w:t>
      </w:r>
      <w:r>
        <w:rPr>
          <w:sz w:val="24"/>
          <w:szCs w:val="24"/>
        </w:rPr>
        <w:t xml:space="preserve">ударственных </w:t>
      </w:r>
      <w:r w:rsidR="001014E0">
        <w:rPr>
          <w:sz w:val="24"/>
          <w:szCs w:val="24"/>
        </w:rPr>
        <w:t xml:space="preserve">монополий и снижением </w:t>
      </w:r>
      <w:r w:rsidRPr="00281159">
        <w:rPr>
          <w:sz w:val="24"/>
          <w:szCs w:val="24"/>
        </w:rPr>
        <w:t>мировых це</w:t>
      </w:r>
      <w:r w:rsidR="001014E0">
        <w:rPr>
          <w:sz w:val="24"/>
          <w:szCs w:val="24"/>
        </w:rPr>
        <w:t>н на продукцию низких пределов.</w:t>
      </w:r>
    </w:p>
    <w:p w:rsidR="00CC46CB" w:rsidRPr="00281159" w:rsidRDefault="001014E0" w:rsidP="00CC46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Указанные </w:t>
      </w:r>
      <w:r w:rsidR="00CC46CB" w:rsidRPr="00281159">
        <w:rPr>
          <w:sz w:val="24"/>
          <w:szCs w:val="24"/>
        </w:rPr>
        <w:t xml:space="preserve">направления инновационной деятельности </w:t>
      </w:r>
      <w:r>
        <w:rPr>
          <w:sz w:val="24"/>
          <w:szCs w:val="24"/>
        </w:rPr>
        <w:t>позволят создать благоприятную среду</w:t>
      </w:r>
      <w:r w:rsidR="00CC46CB" w:rsidRPr="00281159">
        <w:rPr>
          <w:sz w:val="24"/>
          <w:szCs w:val="24"/>
        </w:rPr>
        <w:t xml:space="preserve"> для проведения модернизации крупных предприятий, базовых промышленных отраслей </w:t>
      </w:r>
      <w:r>
        <w:rPr>
          <w:sz w:val="24"/>
          <w:szCs w:val="24"/>
        </w:rPr>
        <w:t>Тулы, а также диверсифицировать</w:t>
      </w:r>
      <w:r w:rsidR="00CC46CB" w:rsidRPr="00281159">
        <w:rPr>
          <w:sz w:val="24"/>
          <w:szCs w:val="24"/>
        </w:rPr>
        <w:t xml:space="preserve"> инжене</w:t>
      </w:r>
      <w:r>
        <w:rPr>
          <w:sz w:val="24"/>
          <w:szCs w:val="24"/>
        </w:rPr>
        <w:t>рные наработки предприятий ВПК.</w:t>
      </w:r>
    </w:p>
    <w:p w:rsidR="00CC46CB" w:rsidRPr="00281159" w:rsidRDefault="00CC46CB" w:rsidP="00CC46CB">
      <w:pPr>
        <w:ind w:firstLine="708"/>
        <w:jc w:val="both"/>
        <w:rPr>
          <w:b/>
          <w:sz w:val="24"/>
          <w:szCs w:val="24"/>
        </w:rPr>
      </w:pPr>
      <w:r w:rsidRPr="00281159">
        <w:rPr>
          <w:sz w:val="24"/>
          <w:szCs w:val="24"/>
        </w:rPr>
        <w:t>Кроме тог</w:t>
      </w:r>
      <w:r w:rsidR="001014E0">
        <w:rPr>
          <w:sz w:val="24"/>
          <w:szCs w:val="24"/>
        </w:rPr>
        <w:t xml:space="preserve">о, тематика инженерных решений </w:t>
      </w:r>
      <w:r w:rsidRPr="00281159">
        <w:rPr>
          <w:sz w:val="24"/>
          <w:szCs w:val="24"/>
        </w:rPr>
        <w:t>научно-внедренческих фирм край</w:t>
      </w:r>
      <w:r w:rsidR="001014E0">
        <w:rPr>
          <w:sz w:val="24"/>
          <w:szCs w:val="24"/>
        </w:rPr>
        <w:t>не востребована инфраструктурой</w:t>
      </w:r>
      <w:r w:rsidRPr="00281159">
        <w:rPr>
          <w:sz w:val="24"/>
          <w:szCs w:val="24"/>
        </w:rPr>
        <w:t xml:space="preserve"> </w:t>
      </w:r>
      <w:r w:rsidR="00BD133B">
        <w:rPr>
          <w:sz w:val="24"/>
          <w:szCs w:val="24"/>
        </w:rPr>
        <w:t>Тулы</w:t>
      </w:r>
      <w:r w:rsidRPr="00281159">
        <w:rPr>
          <w:sz w:val="24"/>
          <w:szCs w:val="24"/>
        </w:rPr>
        <w:t xml:space="preserve"> и градообслуживающими предприятиями, поскольку помогут не только </w:t>
      </w:r>
      <w:r w:rsidR="001014E0">
        <w:rPr>
          <w:sz w:val="24"/>
          <w:szCs w:val="24"/>
        </w:rPr>
        <w:t>улучшить качество жизни</w:t>
      </w:r>
      <w:r w:rsidRPr="00281159">
        <w:rPr>
          <w:sz w:val="24"/>
          <w:szCs w:val="24"/>
        </w:rPr>
        <w:t xml:space="preserve"> в соответствии с концепциями «Умный город», </w:t>
      </w:r>
      <w:r w:rsidRPr="00281159">
        <w:rPr>
          <w:b/>
          <w:sz w:val="24"/>
          <w:szCs w:val="24"/>
        </w:rPr>
        <w:t xml:space="preserve">но </w:t>
      </w:r>
      <w:r w:rsidR="001014E0">
        <w:rPr>
          <w:b/>
          <w:sz w:val="24"/>
          <w:szCs w:val="24"/>
        </w:rPr>
        <w:t xml:space="preserve">и </w:t>
      </w:r>
      <w:r w:rsidRPr="00281159">
        <w:rPr>
          <w:b/>
          <w:sz w:val="24"/>
          <w:szCs w:val="24"/>
        </w:rPr>
        <w:t>существенно снизить затраты на содержание городского хозяйства.</w:t>
      </w:r>
    </w:p>
    <w:p w:rsidR="00CC46CB" w:rsidRPr="00281159" w:rsidRDefault="00CC46CB" w:rsidP="00CC46CB">
      <w:pPr>
        <w:ind w:firstLine="708"/>
        <w:jc w:val="both"/>
        <w:rPr>
          <w:sz w:val="24"/>
          <w:szCs w:val="24"/>
        </w:rPr>
      </w:pPr>
      <w:r w:rsidRPr="00281159">
        <w:rPr>
          <w:sz w:val="24"/>
          <w:szCs w:val="24"/>
        </w:rPr>
        <w:t>Градообслуживающая основа</w:t>
      </w:r>
      <w:r w:rsidR="001014E0">
        <w:rPr>
          <w:sz w:val="24"/>
          <w:szCs w:val="24"/>
        </w:rPr>
        <w:t xml:space="preserve"> и инфраструктура </w:t>
      </w:r>
      <w:r w:rsidR="00297A01">
        <w:rPr>
          <w:sz w:val="24"/>
          <w:szCs w:val="24"/>
        </w:rPr>
        <w:t xml:space="preserve">муниципального образования </w:t>
      </w:r>
      <w:r w:rsidR="001014E0">
        <w:rPr>
          <w:sz w:val="24"/>
          <w:szCs w:val="24"/>
        </w:rPr>
        <w:t xml:space="preserve">будут </w:t>
      </w:r>
      <w:r w:rsidRPr="00281159">
        <w:rPr>
          <w:sz w:val="24"/>
          <w:szCs w:val="24"/>
        </w:rPr>
        <w:t>развиваться как среда, органически сочетающая исторические пост</w:t>
      </w:r>
      <w:r w:rsidR="001014E0">
        <w:rPr>
          <w:sz w:val="24"/>
          <w:szCs w:val="24"/>
        </w:rPr>
        <w:t xml:space="preserve">роения </w:t>
      </w:r>
      <w:r w:rsidR="00297A01">
        <w:rPr>
          <w:sz w:val="24"/>
          <w:szCs w:val="24"/>
        </w:rPr>
        <w:t>Тулы</w:t>
      </w:r>
      <w:r w:rsidR="001014E0">
        <w:rPr>
          <w:sz w:val="24"/>
          <w:szCs w:val="24"/>
        </w:rPr>
        <w:t xml:space="preserve"> и </w:t>
      </w:r>
      <w:r w:rsidRPr="00281159">
        <w:rPr>
          <w:sz w:val="24"/>
          <w:szCs w:val="24"/>
        </w:rPr>
        <w:t>ди</w:t>
      </w:r>
      <w:r w:rsidR="001014E0">
        <w:rPr>
          <w:sz w:val="24"/>
          <w:szCs w:val="24"/>
        </w:rPr>
        <w:t>намически изменяющиеся элементы</w:t>
      </w:r>
      <w:r w:rsidRPr="00281159">
        <w:rPr>
          <w:sz w:val="24"/>
          <w:szCs w:val="24"/>
        </w:rPr>
        <w:t xml:space="preserve"> с учетом требований размещаемых и модернизируемых предприятий градообразующей осн</w:t>
      </w:r>
      <w:r w:rsidR="001014E0">
        <w:rPr>
          <w:sz w:val="24"/>
          <w:szCs w:val="24"/>
        </w:rPr>
        <w:t>овы в соответствии с концепцией формирования</w:t>
      </w:r>
      <w:r w:rsidRPr="00281159">
        <w:rPr>
          <w:sz w:val="24"/>
          <w:szCs w:val="24"/>
        </w:rPr>
        <w:t xml:space="preserve"> городской</w:t>
      </w:r>
      <w:r w:rsidR="001014E0">
        <w:rPr>
          <w:sz w:val="24"/>
          <w:szCs w:val="24"/>
        </w:rPr>
        <w:t xml:space="preserve"> агломерации и технологических </w:t>
      </w:r>
      <w:r w:rsidRPr="00281159">
        <w:rPr>
          <w:sz w:val="24"/>
          <w:szCs w:val="24"/>
        </w:rPr>
        <w:t>решений «Умный город», поставляемых органи</w:t>
      </w:r>
      <w:r w:rsidR="001014E0">
        <w:rPr>
          <w:sz w:val="24"/>
          <w:szCs w:val="24"/>
        </w:rPr>
        <w:t>зациями градообразующей основы.</w:t>
      </w:r>
    </w:p>
    <w:p w:rsidR="00CC46CB" w:rsidRPr="00281159" w:rsidRDefault="00CC46CB" w:rsidP="00CC46CB">
      <w:pPr>
        <w:ind w:firstLine="708"/>
        <w:jc w:val="both"/>
        <w:rPr>
          <w:sz w:val="24"/>
          <w:szCs w:val="24"/>
        </w:rPr>
      </w:pPr>
      <w:r w:rsidRPr="00281159">
        <w:rPr>
          <w:sz w:val="24"/>
          <w:szCs w:val="24"/>
        </w:rPr>
        <w:t>Организ</w:t>
      </w:r>
      <w:r w:rsidR="001014E0">
        <w:rPr>
          <w:sz w:val="24"/>
          <w:szCs w:val="24"/>
        </w:rPr>
        <w:t xml:space="preserve">ации градообслуживающей основы становятся ключевым инструментом </w:t>
      </w:r>
      <w:r w:rsidR="00297A01">
        <w:rPr>
          <w:sz w:val="24"/>
          <w:szCs w:val="24"/>
        </w:rPr>
        <w:t>муниципального образования</w:t>
      </w:r>
      <w:r w:rsidR="00297A01" w:rsidRPr="00281159">
        <w:rPr>
          <w:sz w:val="24"/>
          <w:szCs w:val="24"/>
        </w:rPr>
        <w:t xml:space="preserve"> </w:t>
      </w:r>
      <w:r w:rsidRPr="00281159">
        <w:rPr>
          <w:sz w:val="24"/>
          <w:szCs w:val="24"/>
        </w:rPr>
        <w:t>по привлечению и созданию условий для развития конкурентоспособных градообразующих предприятий, созданию привлекательных условий для ж</w:t>
      </w:r>
      <w:r w:rsidR="001014E0">
        <w:rPr>
          <w:sz w:val="24"/>
          <w:szCs w:val="24"/>
        </w:rPr>
        <w:t xml:space="preserve">изни и развития граждан, </w:t>
      </w:r>
      <w:r w:rsidRPr="00281159">
        <w:rPr>
          <w:sz w:val="24"/>
          <w:szCs w:val="24"/>
        </w:rPr>
        <w:t>созданию привлекате</w:t>
      </w:r>
      <w:r w:rsidR="001014E0">
        <w:rPr>
          <w:sz w:val="24"/>
          <w:szCs w:val="24"/>
        </w:rPr>
        <w:t>льного инвестиционного климата.</w:t>
      </w:r>
    </w:p>
    <w:p w:rsidR="00CC46CB" w:rsidRPr="00281159" w:rsidRDefault="00CC46CB" w:rsidP="00CC46CB">
      <w:pPr>
        <w:ind w:firstLine="708"/>
        <w:jc w:val="both"/>
        <w:rPr>
          <w:sz w:val="24"/>
          <w:szCs w:val="24"/>
        </w:rPr>
      </w:pPr>
      <w:r w:rsidRPr="00281159">
        <w:rPr>
          <w:sz w:val="24"/>
          <w:szCs w:val="24"/>
        </w:rPr>
        <w:t xml:space="preserve">Все организации как </w:t>
      </w:r>
      <w:proofErr w:type="gramStart"/>
      <w:r w:rsidRPr="00281159">
        <w:rPr>
          <w:sz w:val="24"/>
          <w:szCs w:val="24"/>
        </w:rPr>
        <w:t>градообразующей</w:t>
      </w:r>
      <w:proofErr w:type="gramEnd"/>
      <w:r w:rsidRPr="00281159">
        <w:rPr>
          <w:sz w:val="24"/>
          <w:szCs w:val="24"/>
        </w:rPr>
        <w:t xml:space="preserve"> так </w:t>
      </w:r>
      <w:r>
        <w:rPr>
          <w:sz w:val="24"/>
          <w:szCs w:val="24"/>
        </w:rPr>
        <w:t xml:space="preserve">и </w:t>
      </w:r>
      <w:r w:rsidRPr="00281159">
        <w:rPr>
          <w:sz w:val="24"/>
          <w:szCs w:val="24"/>
        </w:rPr>
        <w:t>градообслуживающей основы создаются и развиваются на принципах максимального кооперационно</w:t>
      </w:r>
      <w:r w:rsidR="001014E0">
        <w:rPr>
          <w:sz w:val="24"/>
          <w:szCs w:val="24"/>
        </w:rPr>
        <w:t xml:space="preserve">го использования возможностей </w:t>
      </w:r>
      <w:r w:rsidRPr="00281159">
        <w:rPr>
          <w:sz w:val="24"/>
          <w:szCs w:val="24"/>
        </w:rPr>
        <w:t>сущес</w:t>
      </w:r>
      <w:r w:rsidR="001014E0">
        <w:rPr>
          <w:sz w:val="24"/>
          <w:szCs w:val="24"/>
        </w:rPr>
        <w:t>твующих производств.</w:t>
      </w:r>
    </w:p>
    <w:p w:rsidR="00CC46CB" w:rsidRPr="00281159" w:rsidRDefault="001014E0" w:rsidP="00CC46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Деятельность </w:t>
      </w:r>
      <w:r w:rsidR="00CC46CB" w:rsidRPr="00281159">
        <w:rPr>
          <w:sz w:val="24"/>
          <w:szCs w:val="24"/>
        </w:rPr>
        <w:t xml:space="preserve">предприятий строится в соответствии с согласованным со всеми заинтересованными (бизнес, жители, инвесторы, региональные и федеральные власти) сторонами </w:t>
      </w:r>
      <w:r w:rsidR="00297A01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>,</w:t>
      </w:r>
      <w:r w:rsidR="00CC46CB" w:rsidRPr="00281159">
        <w:rPr>
          <w:sz w:val="24"/>
          <w:szCs w:val="24"/>
        </w:rPr>
        <w:t xml:space="preserve"> перечнем стратегических проектов, инициируемых и поддерживаемых админ</w:t>
      </w:r>
      <w:r>
        <w:rPr>
          <w:sz w:val="24"/>
          <w:szCs w:val="24"/>
        </w:rPr>
        <w:t>истрацией города в соответствии</w:t>
      </w:r>
      <w:r w:rsidR="00CC46CB" w:rsidRPr="00281159">
        <w:rPr>
          <w:sz w:val="24"/>
          <w:szCs w:val="24"/>
        </w:rPr>
        <w:t xml:space="preserve"> со стратегической программой, формируемой на основе данной стратегии.</w:t>
      </w:r>
    </w:p>
    <w:p w:rsidR="00CC46CB" w:rsidRPr="00281159" w:rsidRDefault="001014E0" w:rsidP="00372AAB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Стратегия</w:t>
      </w:r>
      <w:r w:rsidR="00CC46CB" w:rsidRPr="00281159">
        <w:rPr>
          <w:b/>
          <w:sz w:val="24"/>
          <w:szCs w:val="24"/>
        </w:rPr>
        <w:t xml:space="preserve"> развития малого предпринимательства</w:t>
      </w:r>
    </w:p>
    <w:p w:rsidR="00CC46CB" w:rsidRPr="00281159" w:rsidRDefault="00CC46CB" w:rsidP="00CC46CB">
      <w:pPr>
        <w:ind w:firstLine="708"/>
        <w:jc w:val="both"/>
        <w:rPr>
          <w:sz w:val="24"/>
          <w:szCs w:val="24"/>
        </w:rPr>
      </w:pPr>
      <w:r w:rsidRPr="00281159">
        <w:rPr>
          <w:sz w:val="24"/>
          <w:szCs w:val="24"/>
        </w:rPr>
        <w:t>Инновационная направленность</w:t>
      </w:r>
      <w:r w:rsidR="001014E0">
        <w:rPr>
          <w:sz w:val="24"/>
          <w:szCs w:val="24"/>
        </w:rPr>
        <w:t xml:space="preserve"> рассматриваемой</w:t>
      </w:r>
      <w:r w:rsidRPr="00281159">
        <w:rPr>
          <w:sz w:val="24"/>
          <w:szCs w:val="24"/>
        </w:rPr>
        <w:t xml:space="preserve"> стратегии </w:t>
      </w:r>
      <w:r w:rsidR="00297A01">
        <w:rPr>
          <w:sz w:val="24"/>
          <w:szCs w:val="24"/>
        </w:rPr>
        <w:t>муниципального образования</w:t>
      </w:r>
      <w:r w:rsidRPr="00281159">
        <w:rPr>
          <w:sz w:val="24"/>
          <w:szCs w:val="24"/>
        </w:rPr>
        <w:t>, обусловленная тенденциями внешнег</w:t>
      </w:r>
      <w:r w:rsidR="001014E0">
        <w:rPr>
          <w:sz w:val="24"/>
          <w:szCs w:val="24"/>
        </w:rPr>
        <w:t xml:space="preserve">о конкурентного окружения, </w:t>
      </w:r>
      <w:r w:rsidRPr="00281159">
        <w:rPr>
          <w:sz w:val="24"/>
          <w:szCs w:val="24"/>
        </w:rPr>
        <w:t xml:space="preserve">потребовала изменить взгляд на роль малого предпринимательства в системе </w:t>
      </w:r>
      <w:r w:rsidR="00297A01">
        <w:rPr>
          <w:sz w:val="24"/>
          <w:szCs w:val="24"/>
        </w:rPr>
        <w:t>туль</w:t>
      </w:r>
      <w:r w:rsidRPr="00281159">
        <w:rPr>
          <w:sz w:val="24"/>
          <w:szCs w:val="24"/>
        </w:rPr>
        <w:t>ского бизнеса. Малому бизнесу в рамках данной стратегии отводится одна из ведущих ролей – он не только образует традиционный базис градообслуживающих</w:t>
      </w:r>
      <w:r w:rsidR="001014E0">
        <w:rPr>
          <w:sz w:val="24"/>
          <w:szCs w:val="24"/>
        </w:rPr>
        <w:t xml:space="preserve"> предприятий, но и становится основой</w:t>
      </w:r>
      <w:r w:rsidRPr="00281159">
        <w:rPr>
          <w:sz w:val="24"/>
          <w:szCs w:val="24"/>
        </w:rPr>
        <w:t xml:space="preserve"> инновационного направл</w:t>
      </w:r>
      <w:r w:rsidR="001014E0">
        <w:rPr>
          <w:sz w:val="24"/>
          <w:szCs w:val="24"/>
        </w:rPr>
        <w:t xml:space="preserve">ения развития градообразующего </w:t>
      </w:r>
      <w:r w:rsidRPr="00281159">
        <w:rPr>
          <w:sz w:val="24"/>
          <w:szCs w:val="24"/>
        </w:rPr>
        <w:t xml:space="preserve">бизнеса. </w:t>
      </w:r>
      <w:r w:rsidR="001014E0">
        <w:rPr>
          <w:sz w:val="24"/>
          <w:szCs w:val="24"/>
        </w:rPr>
        <w:t>При этом устойчивость развития малых предприятий, их способность</w:t>
      </w:r>
      <w:r w:rsidRPr="00281159">
        <w:rPr>
          <w:sz w:val="24"/>
          <w:szCs w:val="24"/>
        </w:rPr>
        <w:t xml:space="preserve"> к решению масштабных задач и эффективному взаимодействию с крупными организациями обе</w:t>
      </w:r>
      <w:r w:rsidR="001014E0">
        <w:rPr>
          <w:sz w:val="24"/>
          <w:szCs w:val="24"/>
        </w:rPr>
        <w:t xml:space="preserve">спечиваются современными сетевыми </w:t>
      </w:r>
      <w:r w:rsidRPr="00281159">
        <w:rPr>
          <w:sz w:val="24"/>
          <w:szCs w:val="24"/>
        </w:rPr>
        <w:t>с</w:t>
      </w:r>
      <w:r w:rsidR="001014E0">
        <w:rPr>
          <w:sz w:val="24"/>
          <w:szCs w:val="24"/>
        </w:rPr>
        <w:t>хемами</w:t>
      </w:r>
      <w:r w:rsidRPr="00281159">
        <w:rPr>
          <w:sz w:val="24"/>
          <w:szCs w:val="24"/>
        </w:rPr>
        <w:t xml:space="preserve"> организационного взаимодейст</w:t>
      </w:r>
      <w:r w:rsidR="001014E0">
        <w:rPr>
          <w:sz w:val="24"/>
          <w:szCs w:val="24"/>
        </w:rPr>
        <w:t xml:space="preserve">вия (кластеры, </w:t>
      </w:r>
      <w:proofErr w:type="spellStart"/>
      <w:r w:rsidR="001014E0">
        <w:rPr>
          <w:sz w:val="24"/>
          <w:szCs w:val="24"/>
        </w:rPr>
        <w:t>субконтрактинг</w:t>
      </w:r>
      <w:proofErr w:type="spellEnd"/>
      <w:r w:rsidR="001014E0">
        <w:rPr>
          <w:sz w:val="24"/>
          <w:szCs w:val="24"/>
        </w:rPr>
        <w:t>).</w:t>
      </w:r>
      <w:r w:rsidRPr="00281159">
        <w:rPr>
          <w:sz w:val="24"/>
          <w:szCs w:val="24"/>
        </w:rPr>
        <w:t xml:space="preserve"> Предлагаемая кластерная форма организации деятельности позвол</w:t>
      </w:r>
      <w:r>
        <w:rPr>
          <w:sz w:val="24"/>
          <w:szCs w:val="24"/>
        </w:rPr>
        <w:t>и</w:t>
      </w:r>
      <w:r w:rsidRPr="00281159">
        <w:rPr>
          <w:sz w:val="24"/>
          <w:szCs w:val="24"/>
        </w:rPr>
        <w:t xml:space="preserve">т </w:t>
      </w:r>
      <w:r w:rsidR="00297A01">
        <w:rPr>
          <w:sz w:val="24"/>
          <w:szCs w:val="24"/>
        </w:rPr>
        <w:t>Туле</w:t>
      </w:r>
      <w:r w:rsidR="001014E0">
        <w:rPr>
          <w:sz w:val="24"/>
          <w:szCs w:val="24"/>
        </w:rPr>
        <w:t xml:space="preserve"> более эффективно решать задачи по сбалансированному развитию</w:t>
      </w:r>
      <w:r w:rsidRPr="00281159">
        <w:rPr>
          <w:sz w:val="24"/>
          <w:szCs w:val="24"/>
        </w:rPr>
        <w:t xml:space="preserve"> структуры предприятий </w:t>
      </w:r>
      <w:r>
        <w:rPr>
          <w:sz w:val="24"/>
          <w:szCs w:val="24"/>
        </w:rPr>
        <w:t>малого и среднего предпринимательства</w:t>
      </w:r>
      <w:r w:rsidRPr="00281159">
        <w:rPr>
          <w:sz w:val="24"/>
          <w:szCs w:val="24"/>
        </w:rPr>
        <w:t xml:space="preserve"> и решению актуальных стратегич</w:t>
      </w:r>
      <w:r w:rsidR="001014E0">
        <w:rPr>
          <w:sz w:val="24"/>
          <w:szCs w:val="24"/>
        </w:rPr>
        <w:t xml:space="preserve">еских проблем через </w:t>
      </w:r>
      <w:r w:rsidRPr="00281159">
        <w:rPr>
          <w:sz w:val="24"/>
          <w:szCs w:val="24"/>
        </w:rPr>
        <w:t>про</w:t>
      </w:r>
      <w:r w:rsidR="001014E0">
        <w:rPr>
          <w:sz w:val="24"/>
          <w:szCs w:val="24"/>
        </w:rPr>
        <w:t>цессы инициирования совместных кластерных проектов</w:t>
      </w:r>
      <w:r w:rsidRPr="00281159">
        <w:rPr>
          <w:sz w:val="24"/>
          <w:szCs w:val="24"/>
        </w:rPr>
        <w:t xml:space="preserve"> и управления ими.</w:t>
      </w:r>
    </w:p>
    <w:p w:rsidR="00CC46CB" w:rsidRPr="00281159" w:rsidRDefault="00CC46CB" w:rsidP="00372AAB">
      <w:pPr>
        <w:ind w:firstLine="709"/>
        <w:jc w:val="both"/>
        <w:rPr>
          <w:b/>
          <w:sz w:val="24"/>
          <w:szCs w:val="24"/>
        </w:rPr>
      </w:pPr>
      <w:r w:rsidRPr="00281159">
        <w:rPr>
          <w:b/>
          <w:sz w:val="24"/>
          <w:szCs w:val="24"/>
        </w:rPr>
        <w:t xml:space="preserve">Приоритетные стратегические </w:t>
      </w:r>
      <w:r w:rsidRPr="00297A01">
        <w:rPr>
          <w:b/>
          <w:sz w:val="24"/>
          <w:szCs w:val="24"/>
        </w:rPr>
        <w:t xml:space="preserve">проекты </w:t>
      </w:r>
      <w:r w:rsidR="00297A01" w:rsidRPr="00297A01">
        <w:rPr>
          <w:b/>
          <w:sz w:val="24"/>
          <w:szCs w:val="24"/>
        </w:rPr>
        <w:t>муниципального образования</w:t>
      </w:r>
    </w:p>
    <w:p w:rsidR="00CC46CB" w:rsidRPr="00281159" w:rsidRDefault="00CC46CB" w:rsidP="00CC46CB">
      <w:pPr>
        <w:ind w:firstLine="708"/>
        <w:jc w:val="both"/>
        <w:rPr>
          <w:sz w:val="24"/>
          <w:szCs w:val="24"/>
        </w:rPr>
      </w:pPr>
      <w:r w:rsidRPr="00281159">
        <w:rPr>
          <w:sz w:val="24"/>
          <w:szCs w:val="24"/>
        </w:rPr>
        <w:t>Проект развития инфраструктуры малого предпринимательства. Отмеченные в ходе анализа глобализа</w:t>
      </w:r>
      <w:r w:rsidR="001014E0">
        <w:rPr>
          <w:sz w:val="24"/>
          <w:szCs w:val="24"/>
        </w:rPr>
        <w:t>ция экономики, высокая скорость</w:t>
      </w:r>
      <w:r w:rsidRPr="00281159">
        <w:rPr>
          <w:sz w:val="24"/>
          <w:szCs w:val="24"/>
        </w:rPr>
        <w:t xml:space="preserve"> изменений и мобильность ключевых ресур</w:t>
      </w:r>
      <w:r w:rsidR="001014E0">
        <w:rPr>
          <w:sz w:val="24"/>
          <w:szCs w:val="24"/>
        </w:rPr>
        <w:t xml:space="preserve">сов современных технологических укладов (финансы и </w:t>
      </w:r>
      <w:r w:rsidRPr="00281159">
        <w:rPr>
          <w:sz w:val="24"/>
          <w:szCs w:val="24"/>
        </w:rPr>
        <w:t xml:space="preserve">человеческие ресурсы) требуют от </w:t>
      </w:r>
      <w:r w:rsidR="00297A01">
        <w:rPr>
          <w:sz w:val="24"/>
          <w:szCs w:val="24"/>
        </w:rPr>
        <w:t>муниципального образования</w:t>
      </w:r>
      <w:r w:rsidR="00297A01" w:rsidRPr="00281159">
        <w:rPr>
          <w:sz w:val="24"/>
          <w:szCs w:val="24"/>
        </w:rPr>
        <w:t xml:space="preserve"> </w:t>
      </w:r>
      <w:r w:rsidRPr="00281159">
        <w:rPr>
          <w:sz w:val="24"/>
          <w:szCs w:val="24"/>
        </w:rPr>
        <w:t>активного управления структурой и направленностью градо</w:t>
      </w:r>
      <w:r w:rsidR="001014E0">
        <w:rPr>
          <w:sz w:val="24"/>
          <w:szCs w:val="24"/>
        </w:rPr>
        <w:t>образующих и градообслуживающих</w:t>
      </w:r>
      <w:r w:rsidRPr="00281159">
        <w:rPr>
          <w:sz w:val="24"/>
          <w:szCs w:val="24"/>
        </w:rPr>
        <w:t xml:space="preserve"> </w:t>
      </w:r>
      <w:r w:rsidR="001014E0">
        <w:rPr>
          <w:sz w:val="24"/>
          <w:szCs w:val="24"/>
        </w:rPr>
        <w:t>структур</w:t>
      </w:r>
      <w:r w:rsidRPr="00281159">
        <w:rPr>
          <w:sz w:val="24"/>
          <w:szCs w:val="24"/>
        </w:rPr>
        <w:t xml:space="preserve">. Как показывает опыт развитых стран, способность </w:t>
      </w:r>
      <w:r w:rsidR="00297A01">
        <w:rPr>
          <w:sz w:val="24"/>
          <w:szCs w:val="24"/>
        </w:rPr>
        <w:t>муниципального образования</w:t>
      </w:r>
      <w:r w:rsidR="00297A01" w:rsidRPr="00281159">
        <w:rPr>
          <w:sz w:val="24"/>
          <w:szCs w:val="24"/>
        </w:rPr>
        <w:t xml:space="preserve"> </w:t>
      </w:r>
      <w:r w:rsidRPr="00281159">
        <w:rPr>
          <w:sz w:val="24"/>
          <w:szCs w:val="24"/>
        </w:rPr>
        <w:t>к управлени</w:t>
      </w:r>
      <w:r w:rsidR="001014E0">
        <w:rPr>
          <w:sz w:val="24"/>
          <w:szCs w:val="24"/>
        </w:rPr>
        <w:t>ю структурой бизнеса может быть</w:t>
      </w:r>
      <w:r w:rsidRPr="00281159">
        <w:rPr>
          <w:sz w:val="24"/>
          <w:szCs w:val="24"/>
        </w:rPr>
        <w:t xml:space="preserve"> выстроена на основе инфраструктуры поддержки разв</w:t>
      </w:r>
      <w:r w:rsidR="006D6982">
        <w:rPr>
          <w:sz w:val="24"/>
          <w:szCs w:val="24"/>
        </w:rPr>
        <w:t>ития предприятий малого бизнеса</w:t>
      </w:r>
      <w:r w:rsidRPr="00281159">
        <w:rPr>
          <w:sz w:val="24"/>
          <w:szCs w:val="24"/>
        </w:rPr>
        <w:t xml:space="preserve"> и опыта создания кластерных объединений.</w:t>
      </w:r>
    </w:p>
    <w:p w:rsidR="00CC46CB" w:rsidRPr="00281159" w:rsidRDefault="00CC46CB" w:rsidP="00CC46CB">
      <w:pPr>
        <w:ind w:firstLine="708"/>
        <w:jc w:val="both"/>
        <w:rPr>
          <w:sz w:val="24"/>
          <w:szCs w:val="24"/>
        </w:rPr>
      </w:pPr>
      <w:r w:rsidRPr="00281159">
        <w:rPr>
          <w:sz w:val="24"/>
          <w:szCs w:val="24"/>
        </w:rPr>
        <w:t>Проект развития инфраструктуры имеет цель</w:t>
      </w:r>
      <w:r w:rsidR="006D6982">
        <w:rPr>
          <w:sz w:val="24"/>
          <w:szCs w:val="24"/>
        </w:rPr>
        <w:t xml:space="preserve">ю создание в </w:t>
      </w:r>
      <w:r w:rsidR="00297A01">
        <w:rPr>
          <w:sz w:val="24"/>
          <w:szCs w:val="24"/>
        </w:rPr>
        <w:t>муниципальном образовании</w:t>
      </w:r>
      <w:r w:rsidR="006D6982">
        <w:rPr>
          <w:sz w:val="24"/>
          <w:szCs w:val="24"/>
        </w:rPr>
        <w:t xml:space="preserve"> системы по привлечению стратегически важных </w:t>
      </w:r>
      <w:r w:rsidRPr="00281159">
        <w:rPr>
          <w:sz w:val="24"/>
          <w:szCs w:val="24"/>
        </w:rPr>
        <w:t>инновационных производств, а также по оказанию им по</w:t>
      </w:r>
      <w:r w:rsidR="006D6982">
        <w:rPr>
          <w:sz w:val="24"/>
          <w:szCs w:val="24"/>
        </w:rPr>
        <w:t xml:space="preserve">мощи в становлении и развитии. </w:t>
      </w:r>
      <w:r w:rsidRPr="00281159">
        <w:rPr>
          <w:sz w:val="24"/>
          <w:szCs w:val="24"/>
        </w:rPr>
        <w:t>Система предполагает объединение существующих организаций рыночной инфраструктуры (банки, лизинговые, консалтинговые, образовательные, юридически</w:t>
      </w:r>
      <w:r w:rsidR="006D6982">
        <w:rPr>
          <w:sz w:val="24"/>
          <w:szCs w:val="24"/>
        </w:rPr>
        <w:t xml:space="preserve">е организации, службы занятости) со специализированными </w:t>
      </w:r>
      <w:r w:rsidR="00297A01">
        <w:rPr>
          <w:sz w:val="24"/>
          <w:szCs w:val="24"/>
        </w:rPr>
        <w:t>муниципальными</w:t>
      </w:r>
      <w:r w:rsidR="006D6982">
        <w:rPr>
          <w:sz w:val="24"/>
          <w:szCs w:val="24"/>
        </w:rPr>
        <w:t xml:space="preserve"> и областными</w:t>
      </w:r>
      <w:r w:rsidRPr="00281159">
        <w:rPr>
          <w:sz w:val="24"/>
          <w:szCs w:val="24"/>
        </w:rPr>
        <w:t xml:space="preserve"> объектами коллективного доступа: бизнес-инкубаторами, </w:t>
      </w:r>
      <w:proofErr w:type="spellStart"/>
      <w:r w:rsidRPr="00281159">
        <w:rPr>
          <w:sz w:val="24"/>
          <w:szCs w:val="24"/>
        </w:rPr>
        <w:t>коворкинг</w:t>
      </w:r>
      <w:proofErr w:type="spellEnd"/>
      <w:r>
        <w:rPr>
          <w:sz w:val="24"/>
          <w:szCs w:val="24"/>
        </w:rPr>
        <w:t>-</w:t>
      </w:r>
      <w:r w:rsidRPr="00281159">
        <w:rPr>
          <w:sz w:val="24"/>
          <w:szCs w:val="24"/>
        </w:rPr>
        <w:t>центрами, центрами коллективного пользования, бизнес</w:t>
      </w:r>
      <w:r>
        <w:rPr>
          <w:sz w:val="24"/>
          <w:szCs w:val="24"/>
        </w:rPr>
        <w:t>-</w:t>
      </w:r>
      <w:r w:rsidRPr="00281159">
        <w:rPr>
          <w:sz w:val="24"/>
          <w:szCs w:val="24"/>
        </w:rPr>
        <w:t xml:space="preserve"> и тех</w:t>
      </w:r>
      <w:r w:rsidR="006D6982">
        <w:rPr>
          <w:sz w:val="24"/>
          <w:szCs w:val="24"/>
        </w:rPr>
        <w:t xml:space="preserve">нопарками, магазинами франшиз. </w:t>
      </w:r>
      <w:r w:rsidRPr="00281159">
        <w:rPr>
          <w:sz w:val="24"/>
          <w:szCs w:val="24"/>
        </w:rPr>
        <w:t>Управляем</w:t>
      </w:r>
      <w:r w:rsidR="006D6982">
        <w:rPr>
          <w:sz w:val="24"/>
          <w:szCs w:val="24"/>
        </w:rPr>
        <w:t>ая центром кластерного развития,</w:t>
      </w:r>
      <w:r w:rsidRPr="00281159">
        <w:rPr>
          <w:sz w:val="24"/>
          <w:szCs w:val="24"/>
        </w:rPr>
        <w:t xml:space="preserve"> такая система способна в соответствии с</w:t>
      </w:r>
      <w:r w:rsidR="006D6982">
        <w:rPr>
          <w:sz w:val="24"/>
          <w:szCs w:val="24"/>
        </w:rPr>
        <w:t xml:space="preserve">о стратегическим целями </w:t>
      </w:r>
      <w:r w:rsidR="00297A01">
        <w:rPr>
          <w:sz w:val="24"/>
          <w:szCs w:val="24"/>
        </w:rPr>
        <w:t>муниципального образования</w:t>
      </w:r>
      <w:r w:rsidR="006D6982">
        <w:rPr>
          <w:sz w:val="24"/>
          <w:szCs w:val="24"/>
        </w:rPr>
        <w:t>, формировать</w:t>
      </w:r>
      <w:r w:rsidRPr="00281159">
        <w:rPr>
          <w:sz w:val="24"/>
          <w:szCs w:val="24"/>
        </w:rPr>
        <w:t xml:space="preserve"> проектно-ориентированные платформы для специализированных инновационных объединени</w:t>
      </w:r>
      <w:r w:rsidR="006D6982">
        <w:rPr>
          <w:sz w:val="24"/>
          <w:szCs w:val="24"/>
        </w:rPr>
        <w:t>й малых предприятий – кластеров различной</w:t>
      </w:r>
      <w:r w:rsidRPr="00281159">
        <w:rPr>
          <w:sz w:val="24"/>
          <w:szCs w:val="24"/>
        </w:rPr>
        <w:t xml:space="preserve"> продуктовой направленности (экологические, турист</w:t>
      </w:r>
      <w:r w:rsidR="006D6982">
        <w:rPr>
          <w:sz w:val="24"/>
          <w:szCs w:val="24"/>
        </w:rPr>
        <w:t xml:space="preserve">ические, строительные кластеры). Под управлением проектных </w:t>
      </w:r>
      <w:r w:rsidRPr="00281159">
        <w:rPr>
          <w:sz w:val="24"/>
          <w:szCs w:val="24"/>
        </w:rPr>
        <w:t>офисов кластерные объединения могут</w:t>
      </w:r>
      <w:r w:rsidR="006D6982">
        <w:rPr>
          <w:sz w:val="24"/>
          <w:szCs w:val="24"/>
        </w:rPr>
        <w:t xml:space="preserve"> инициировать</w:t>
      </w:r>
      <w:r w:rsidRPr="00281159">
        <w:rPr>
          <w:sz w:val="24"/>
          <w:szCs w:val="24"/>
        </w:rPr>
        <w:t xml:space="preserve"> системы совместных кластерных проектов, эффективно ре</w:t>
      </w:r>
      <w:r w:rsidR="006D6982">
        <w:rPr>
          <w:sz w:val="24"/>
          <w:szCs w:val="24"/>
        </w:rPr>
        <w:t xml:space="preserve">шающих широкий класс задач, от </w:t>
      </w:r>
      <w:r w:rsidRPr="00281159">
        <w:rPr>
          <w:sz w:val="24"/>
          <w:szCs w:val="24"/>
        </w:rPr>
        <w:t>обеспече</w:t>
      </w:r>
      <w:r w:rsidR="006D6982">
        <w:rPr>
          <w:sz w:val="24"/>
          <w:szCs w:val="24"/>
        </w:rPr>
        <w:t>ния градообразующих бизнесов до создания и поддержания</w:t>
      </w:r>
      <w:r w:rsidRPr="00281159">
        <w:rPr>
          <w:sz w:val="24"/>
          <w:szCs w:val="24"/>
        </w:rPr>
        <w:t xml:space="preserve"> комфортной среды </w:t>
      </w:r>
      <w:r>
        <w:rPr>
          <w:sz w:val="24"/>
          <w:szCs w:val="24"/>
        </w:rPr>
        <w:t>проживания</w:t>
      </w:r>
      <w:r w:rsidRPr="00281159">
        <w:rPr>
          <w:sz w:val="24"/>
          <w:szCs w:val="24"/>
        </w:rPr>
        <w:t xml:space="preserve"> для жителей</w:t>
      </w:r>
      <w:r w:rsidR="006D6982">
        <w:rPr>
          <w:sz w:val="24"/>
          <w:szCs w:val="24"/>
        </w:rPr>
        <w:t>. Отличительной особенностью кластеров</w:t>
      </w:r>
      <w:r w:rsidRPr="00281159">
        <w:rPr>
          <w:sz w:val="24"/>
          <w:szCs w:val="24"/>
        </w:rPr>
        <w:t xml:space="preserve"> является высокий уровень сотрудничества и сотворчества участников в</w:t>
      </w:r>
      <w:r w:rsidR="006D6982">
        <w:rPr>
          <w:sz w:val="24"/>
          <w:szCs w:val="24"/>
        </w:rPr>
        <w:t xml:space="preserve"> рамках реализуемых совместных </w:t>
      </w:r>
      <w:r w:rsidRPr="00281159">
        <w:rPr>
          <w:sz w:val="24"/>
          <w:szCs w:val="24"/>
        </w:rPr>
        <w:t>кластерных проектов, что обеспечивает высокое качество и наивысший уровень кон</w:t>
      </w:r>
      <w:r w:rsidR="006D6982">
        <w:rPr>
          <w:sz w:val="24"/>
          <w:szCs w:val="24"/>
        </w:rPr>
        <w:t>курентоспособности. Совместно с</w:t>
      </w:r>
      <w:r w:rsidRPr="00281159">
        <w:rPr>
          <w:sz w:val="24"/>
          <w:szCs w:val="24"/>
        </w:rPr>
        <w:t xml:space="preserve"> центром </w:t>
      </w:r>
      <w:proofErr w:type="spellStart"/>
      <w:r w:rsidRPr="00281159">
        <w:rPr>
          <w:sz w:val="24"/>
          <w:szCs w:val="24"/>
        </w:rPr>
        <w:t>субконтрактинга</w:t>
      </w:r>
      <w:proofErr w:type="spellEnd"/>
      <w:r w:rsidR="006D6982">
        <w:rPr>
          <w:sz w:val="24"/>
          <w:szCs w:val="24"/>
        </w:rPr>
        <w:t>,</w:t>
      </w:r>
      <w:r w:rsidRPr="00281159">
        <w:rPr>
          <w:sz w:val="24"/>
          <w:szCs w:val="24"/>
        </w:rPr>
        <w:t xml:space="preserve"> центр кластерного развити</w:t>
      </w:r>
      <w:r w:rsidR="006D6982">
        <w:rPr>
          <w:sz w:val="24"/>
          <w:szCs w:val="24"/>
        </w:rPr>
        <w:t xml:space="preserve">я может </w:t>
      </w:r>
      <w:r w:rsidRPr="00281159">
        <w:rPr>
          <w:sz w:val="24"/>
          <w:szCs w:val="24"/>
        </w:rPr>
        <w:t>формировать объединения совместно с крупными промышленными предприятиями, реш</w:t>
      </w:r>
      <w:r w:rsidR="006D6982">
        <w:rPr>
          <w:sz w:val="24"/>
          <w:szCs w:val="24"/>
        </w:rPr>
        <w:t xml:space="preserve">ая проблему </w:t>
      </w:r>
      <w:proofErr w:type="spellStart"/>
      <w:r w:rsidR="006D6982">
        <w:rPr>
          <w:sz w:val="24"/>
          <w:szCs w:val="24"/>
        </w:rPr>
        <w:t>импортозамещения</w:t>
      </w:r>
      <w:proofErr w:type="spellEnd"/>
      <w:r w:rsidR="006D6982">
        <w:rPr>
          <w:sz w:val="24"/>
          <w:szCs w:val="24"/>
        </w:rPr>
        <w:t>.</w:t>
      </w:r>
    </w:p>
    <w:p w:rsidR="00CC46CB" w:rsidRPr="00281159" w:rsidRDefault="006D6982" w:rsidP="00372AAB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Стратегия управления ключевыми ресурсами</w:t>
      </w:r>
      <w:r w:rsidRPr="00297A01">
        <w:rPr>
          <w:b/>
          <w:sz w:val="24"/>
          <w:szCs w:val="24"/>
        </w:rPr>
        <w:t xml:space="preserve"> </w:t>
      </w:r>
      <w:r w:rsidR="00297A01" w:rsidRPr="00297A01">
        <w:rPr>
          <w:b/>
          <w:sz w:val="24"/>
          <w:szCs w:val="24"/>
        </w:rPr>
        <w:t>муниципального образования</w:t>
      </w:r>
    </w:p>
    <w:p w:rsidR="00CC46CB" w:rsidRPr="00281159" w:rsidRDefault="006D6982" w:rsidP="00CC46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следует из анализа тенденций изменения внешнего окружения, успешность </w:t>
      </w:r>
      <w:r w:rsidR="00CC46CB" w:rsidRPr="00281159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="00297A01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 xml:space="preserve">зависит от его способностей </w:t>
      </w:r>
      <w:r w:rsidR="00CC46CB" w:rsidRPr="00281159">
        <w:rPr>
          <w:sz w:val="24"/>
          <w:szCs w:val="24"/>
        </w:rPr>
        <w:t>по управлению ключевым</w:t>
      </w:r>
      <w:r>
        <w:rPr>
          <w:sz w:val="24"/>
          <w:szCs w:val="24"/>
        </w:rPr>
        <w:t xml:space="preserve">и ресурсами: инвестиционными и </w:t>
      </w:r>
      <w:r w:rsidR="00CC46CB" w:rsidRPr="00281159">
        <w:rPr>
          <w:sz w:val="24"/>
          <w:szCs w:val="24"/>
        </w:rPr>
        <w:t xml:space="preserve">человеческими. В этой связи в стратегии </w:t>
      </w:r>
      <w:r w:rsidR="00297A01">
        <w:rPr>
          <w:sz w:val="24"/>
          <w:szCs w:val="24"/>
        </w:rPr>
        <w:t>муниципального образования</w:t>
      </w:r>
      <w:r w:rsidR="00CC46CB" w:rsidRPr="00281159">
        <w:rPr>
          <w:sz w:val="24"/>
          <w:szCs w:val="24"/>
        </w:rPr>
        <w:t xml:space="preserve"> выделяют две группы стратегически важных проектов.</w:t>
      </w:r>
    </w:p>
    <w:p w:rsidR="00CC46CB" w:rsidRPr="00281159" w:rsidRDefault="00CC46CB" w:rsidP="00CC46CB">
      <w:pPr>
        <w:ind w:firstLine="708"/>
        <w:jc w:val="both"/>
        <w:rPr>
          <w:sz w:val="24"/>
          <w:szCs w:val="24"/>
        </w:rPr>
      </w:pPr>
      <w:r w:rsidRPr="00281159">
        <w:rPr>
          <w:sz w:val="24"/>
          <w:szCs w:val="24"/>
        </w:rPr>
        <w:t>Обеспечение инвестици</w:t>
      </w:r>
      <w:r>
        <w:rPr>
          <w:sz w:val="24"/>
          <w:szCs w:val="24"/>
        </w:rPr>
        <w:t>й</w:t>
      </w:r>
      <w:r w:rsidRPr="00281159">
        <w:rPr>
          <w:sz w:val="24"/>
          <w:szCs w:val="24"/>
        </w:rPr>
        <w:t xml:space="preserve"> в проекты </w:t>
      </w:r>
      <w:r w:rsidR="00297A01">
        <w:rPr>
          <w:sz w:val="24"/>
          <w:szCs w:val="24"/>
        </w:rPr>
        <w:t>муниципального образования город Тула</w:t>
      </w:r>
      <w:r w:rsidRPr="00281159">
        <w:rPr>
          <w:sz w:val="24"/>
          <w:szCs w:val="24"/>
        </w:rPr>
        <w:t>.</w:t>
      </w:r>
    </w:p>
    <w:p w:rsidR="00CC46CB" w:rsidRPr="00281159" w:rsidRDefault="00CC46CB" w:rsidP="00CC46CB">
      <w:pPr>
        <w:ind w:firstLine="708"/>
        <w:jc w:val="both"/>
        <w:rPr>
          <w:sz w:val="24"/>
          <w:szCs w:val="24"/>
        </w:rPr>
      </w:pPr>
      <w:r w:rsidRPr="00281159">
        <w:rPr>
          <w:sz w:val="24"/>
          <w:szCs w:val="24"/>
        </w:rPr>
        <w:t>Это проекты, направленные на с</w:t>
      </w:r>
      <w:r w:rsidR="006D6982">
        <w:rPr>
          <w:sz w:val="24"/>
          <w:szCs w:val="24"/>
        </w:rPr>
        <w:t xml:space="preserve">оздание условий по привлечению </w:t>
      </w:r>
      <w:r w:rsidRPr="00281159">
        <w:rPr>
          <w:sz w:val="24"/>
          <w:szCs w:val="24"/>
        </w:rPr>
        <w:t xml:space="preserve">устойчивого потока внешних и внутренних инвестиций, поддержание привлекательности инвестиционного климата и, как следствие, на финансовое обеспечение рассматриваемой стратегии </w:t>
      </w:r>
      <w:r w:rsidR="00297A01">
        <w:rPr>
          <w:sz w:val="24"/>
          <w:szCs w:val="24"/>
        </w:rPr>
        <w:t>муниципального образования</w:t>
      </w:r>
      <w:r w:rsidRPr="00281159">
        <w:rPr>
          <w:sz w:val="24"/>
          <w:szCs w:val="24"/>
        </w:rPr>
        <w:t xml:space="preserve">. Особенностью этой группы </w:t>
      </w:r>
      <w:r w:rsidR="006D6982">
        <w:rPr>
          <w:sz w:val="24"/>
          <w:szCs w:val="24"/>
        </w:rPr>
        <w:t>является ориентированность проектных</w:t>
      </w:r>
      <w:r w:rsidRPr="00281159">
        <w:rPr>
          <w:sz w:val="24"/>
          <w:szCs w:val="24"/>
        </w:rPr>
        <w:t xml:space="preserve"> мероприятий на повышение привлекательности инвестиционного климата и на развитие организационных компетентностей </w:t>
      </w:r>
      <w:r w:rsidR="00297A01">
        <w:rPr>
          <w:sz w:val="24"/>
          <w:szCs w:val="24"/>
        </w:rPr>
        <w:t>Тулы</w:t>
      </w:r>
      <w:r w:rsidRPr="00281159">
        <w:rPr>
          <w:sz w:val="24"/>
          <w:szCs w:val="24"/>
        </w:rPr>
        <w:t xml:space="preserve"> по обеспечению притока инвестиций для развития </w:t>
      </w:r>
      <w:r w:rsidR="00297A01">
        <w:rPr>
          <w:sz w:val="24"/>
          <w:szCs w:val="24"/>
        </w:rPr>
        <w:t>муниципального образования</w:t>
      </w:r>
      <w:r w:rsidR="00297A01" w:rsidRPr="00281159">
        <w:rPr>
          <w:sz w:val="24"/>
          <w:szCs w:val="24"/>
        </w:rPr>
        <w:t xml:space="preserve"> </w:t>
      </w:r>
      <w:r w:rsidRPr="00281159">
        <w:rPr>
          <w:sz w:val="24"/>
          <w:szCs w:val="24"/>
        </w:rPr>
        <w:t xml:space="preserve">и </w:t>
      </w:r>
      <w:r w:rsidR="006D6982">
        <w:rPr>
          <w:sz w:val="24"/>
          <w:szCs w:val="24"/>
        </w:rPr>
        <w:t>хозяйствующих субъектов</w:t>
      </w:r>
      <w:r w:rsidRPr="00281159">
        <w:rPr>
          <w:sz w:val="24"/>
          <w:szCs w:val="24"/>
        </w:rPr>
        <w:t xml:space="preserve"> с учетом современных неблагоприятных тенденций внешнего окружения</w:t>
      </w:r>
      <w:r w:rsidR="006D6982">
        <w:rPr>
          <w:sz w:val="24"/>
          <w:szCs w:val="24"/>
        </w:rPr>
        <w:t>, создание службы фандрайзинга.</w:t>
      </w:r>
    </w:p>
    <w:p w:rsidR="00CC46CB" w:rsidRPr="00281159" w:rsidRDefault="00CC46CB" w:rsidP="00CC46CB">
      <w:pPr>
        <w:ind w:firstLine="708"/>
        <w:jc w:val="both"/>
        <w:rPr>
          <w:sz w:val="24"/>
          <w:szCs w:val="24"/>
        </w:rPr>
      </w:pPr>
      <w:r w:rsidRPr="00281159">
        <w:rPr>
          <w:sz w:val="24"/>
          <w:szCs w:val="24"/>
        </w:rPr>
        <w:t>Проекты по повышению инвестиционного климата связаны, прежде всего, с развитием организаций рыночной инфраструктуры, с необходимостью снижения транзакционных издержек, поддержания высокого потенциала внутреннего рынка, с эффективной поддержкой инвестиционных проектов. Следует отметить, что указанные результаты во многом обеспечиваются принятыми стратегическими решениями и, в частности, достигаются посредством выбора и поддержки проектов экологической и ресурсосберегающей направленности и ориентированности на воплощение этих проектов</w:t>
      </w:r>
      <w:r>
        <w:rPr>
          <w:sz w:val="24"/>
          <w:szCs w:val="24"/>
        </w:rPr>
        <w:t>,</w:t>
      </w:r>
      <w:r w:rsidRPr="00281159">
        <w:rPr>
          <w:sz w:val="24"/>
          <w:szCs w:val="24"/>
        </w:rPr>
        <w:t xml:space="preserve"> прежде всего</w:t>
      </w:r>
      <w:r>
        <w:rPr>
          <w:sz w:val="24"/>
          <w:szCs w:val="24"/>
        </w:rPr>
        <w:t>,</w:t>
      </w:r>
      <w:r w:rsidRPr="00281159">
        <w:rPr>
          <w:sz w:val="24"/>
          <w:szCs w:val="24"/>
        </w:rPr>
        <w:t xml:space="preserve"> в регионе и областях ЦФО.</w:t>
      </w:r>
    </w:p>
    <w:p w:rsidR="00CC46CB" w:rsidRPr="00281159" w:rsidRDefault="00CC46CB" w:rsidP="00CC46CB">
      <w:pPr>
        <w:ind w:firstLine="708"/>
        <w:jc w:val="both"/>
        <w:rPr>
          <w:sz w:val="24"/>
          <w:szCs w:val="24"/>
        </w:rPr>
      </w:pPr>
      <w:r w:rsidRPr="00281159">
        <w:rPr>
          <w:sz w:val="24"/>
          <w:szCs w:val="24"/>
        </w:rPr>
        <w:t>Рассмотренные в ходе анализа стратегий парирования неблагоприятных внешних</w:t>
      </w:r>
      <w:r w:rsidR="006D6982">
        <w:rPr>
          <w:sz w:val="24"/>
          <w:szCs w:val="24"/>
        </w:rPr>
        <w:t xml:space="preserve"> тенденций мероприятия связаны,</w:t>
      </w:r>
      <w:r w:rsidRPr="00281159">
        <w:rPr>
          <w:sz w:val="24"/>
          <w:szCs w:val="24"/>
        </w:rPr>
        <w:t xml:space="preserve"> прежде всего, с упоря</w:t>
      </w:r>
      <w:r w:rsidR="006D6982">
        <w:rPr>
          <w:sz w:val="24"/>
          <w:szCs w:val="24"/>
        </w:rPr>
        <w:t>доченностью и согласованностью действий участников проектов</w:t>
      </w:r>
      <w:r w:rsidRPr="00281159">
        <w:rPr>
          <w:sz w:val="24"/>
          <w:szCs w:val="24"/>
        </w:rPr>
        <w:t xml:space="preserve"> по использованию инвестиций (и прежде все</w:t>
      </w:r>
      <w:r w:rsidR="006D6982">
        <w:rPr>
          <w:sz w:val="24"/>
          <w:szCs w:val="24"/>
        </w:rPr>
        <w:t>го государственных источников). Такая согласованность обеспечивается</w:t>
      </w:r>
      <w:r w:rsidRPr="00281159">
        <w:rPr>
          <w:sz w:val="24"/>
          <w:szCs w:val="24"/>
        </w:rPr>
        <w:t xml:space="preserve"> приоритетной поддержкой рассмотренных в стратегии инновационных направлений деятельнос</w:t>
      </w:r>
      <w:r w:rsidR="006D6982">
        <w:rPr>
          <w:sz w:val="24"/>
          <w:szCs w:val="24"/>
        </w:rPr>
        <w:t>ти (экология, ресурсосбережение</w:t>
      </w:r>
      <w:r w:rsidRPr="00281159">
        <w:rPr>
          <w:sz w:val="24"/>
          <w:szCs w:val="24"/>
        </w:rPr>
        <w:t>) и координацией действий, например, службой фандрайзинга, а также привлечением к реал</w:t>
      </w:r>
      <w:r w:rsidR="006D6982">
        <w:rPr>
          <w:sz w:val="24"/>
          <w:szCs w:val="24"/>
        </w:rPr>
        <w:t xml:space="preserve">изации стратегических проектов </w:t>
      </w:r>
      <w:r w:rsidRPr="00281159">
        <w:rPr>
          <w:sz w:val="24"/>
          <w:szCs w:val="24"/>
        </w:rPr>
        <w:t>кластерных объединений.</w:t>
      </w:r>
    </w:p>
    <w:p w:rsidR="00CC46CB" w:rsidRPr="00281159" w:rsidRDefault="006D6982" w:rsidP="00372AAB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Привлечение населения, </w:t>
      </w:r>
      <w:r w:rsidR="00CC46CB" w:rsidRPr="00281159">
        <w:rPr>
          <w:b/>
          <w:sz w:val="24"/>
          <w:szCs w:val="24"/>
        </w:rPr>
        <w:t>управление человеческим</w:t>
      </w:r>
      <w:r>
        <w:rPr>
          <w:b/>
          <w:sz w:val="24"/>
          <w:szCs w:val="24"/>
        </w:rPr>
        <w:t>и ресурсами и социальными взаимоотношениями</w:t>
      </w:r>
    </w:p>
    <w:p w:rsidR="00CC46CB" w:rsidRPr="00281159" w:rsidRDefault="00CC46CB" w:rsidP="00CC46CB">
      <w:pPr>
        <w:ind w:firstLine="708"/>
        <w:jc w:val="both"/>
        <w:rPr>
          <w:sz w:val="24"/>
          <w:szCs w:val="24"/>
        </w:rPr>
      </w:pPr>
      <w:r w:rsidRPr="00281159">
        <w:rPr>
          <w:sz w:val="24"/>
          <w:szCs w:val="24"/>
        </w:rPr>
        <w:t xml:space="preserve">Возрастающая мобильность населения ставит руководство </w:t>
      </w:r>
      <w:r w:rsidR="00297A01">
        <w:rPr>
          <w:sz w:val="24"/>
          <w:szCs w:val="24"/>
        </w:rPr>
        <w:t>муниципального образования</w:t>
      </w:r>
      <w:r w:rsidR="00297A01" w:rsidRPr="00281159">
        <w:rPr>
          <w:sz w:val="24"/>
          <w:szCs w:val="24"/>
        </w:rPr>
        <w:t xml:space="preserve"> </w:t>
      </w:r>
      <w:r w:rsidRPr="00281159">
        <w:rPr>
          <w:sz w:val="24"/>
          <w:szCs w:val="24"/>
        </w:rPr>
        <w:t>перед</w:t>
      </w:r>
      <w:r w:rsidR="006D6982">
        <w:rPr>
          <w:sz w:val="24"/>
          <w:szCs w:val="24"/>
        </w:rPr>
        <w:t xml:space="preserve"> необходимостью управления этим</w:t>
      </w:r>
      <w:r w:rsidRPr="00281159">
        <w:rPr>
          <w:sz w:val="24"/>
          <w:szCs w:val="24"/>
        </w:rPr>
        <w:t xml:space="preserve"> параме</w:t>
      </w:r>
      <w:r w:rsidR="006D6982">
        <w:rPr>
          <w:sz w:val="24"/>
          <w:szCs w:val="24"/>
        </w:rPr>
        <w:t>тром среды, поскольку численность жителей определяет</w:t>
      </w:r>
      <w:r w:rsidRPr="00281159">
        <w:rPr>
          <w:sz w:val="24"/>
          <w:szCs w:val="24"/>
        </w:rPr>
        <w:t xml:space="preserve"> и мощность внутреннего рынка потребления, и качество производительных сил (человеческих ресурсов). Человеческие ресурсы (их компетентность, мотивация и взаимоотношения) оп</w:t>
      </w:r>
      <w:r w:rsidR="006D6982">
        <w:rPr>
          <w:sz w:val="24"/>
          <w:szCs w:val="24"/>
        </w:rPr>
        <w:t xml:space="preserve">ределяют конкурентоспособность </w:t>
      </w:r>
      <w:r w:rsidRPr="00281159">
        <w:rPr>
          <w:sz w:val="24"/>
          <w:szCs w:val="24"/>
        </w:rPr>
        <w:t>градообразующих предприятий</w:t>
      </w:r>
      <w:r w:rsidR="006D6982">
        <w:rPr>
          <w:sz w:val="24"/>
          <w:szCs w:val="24"/>
        </w:rPr>
        <w:t>,</w:t>
      </w:r>
      <w:r w:rsidRPr="00281159">
        <w:rPr>
          <w:sz w:val="24"/>
          <w:szCs w:val="24"/>
        </w:rPr>
        <w:t xml:space="preserve"> и соответственно приток инвестиций в </w:t>
      </w:r>
      <w:r w:rsidR="00297A01">
        <w:rPr>
          <w:sz w:val="24"/>
          <w:szCs w:val="24"/>
        </w:rPr>
        <w:t>Тулу</w:t>
      </w:r>
      <w:r w:rsidRPr="00281159">
        <w:rPr>
          <w:sz w:val="24"/>
          <w:szCs w:val="24"/>
        </w:rPr>
        <w:t xml:space="preserve">. Жители являются критичными потребителями услуг и продуктов градообслуживающей сферы. Рассматривая привлекательность жизни и работы </w:t>
      </w:r>
      <w:r w:rsidR="000A1AFC" w:rsidRPr="00281159">
        <w:rPr>
          <w:sz w:val="24"/>
          <w:szCs w:val="24"/>
        </w:rPr>
        <w:t>с</w:t>
      </w:r>
      <w:r w:rsidRPr="00281159">
        <w:rPr>
          <w:sz w:val="24"/>
          <w:szCs w:val="24"/>
        </w:rPr>
        <w:t xml:space="preserve"> этих </w:t>
      </w:r>
      <w:r w:rsidR="006D6982">
        <w:rPr>
          <w:sz w:val="24"/>
          <w:szCs w:val="24"/>
        </w:rPr>
        <w:t xml:space="preserve">позиций, следует отметить, что </w:t>
      </w:r>
      <w:r w:rsidRPr="00281159">
        <w:rPr>
          <w:sz w:val="24"/>
          <w:szCs w:val="24"/>
        </w:rPr>
        <w:t>сформулиров</w:t>
      </w:r>
      <w:r w:rsidR="006D6982">
        <w:rPr>
          <w:sz w:val="24"/>
          <w:szCs w:val="24"/>
        </w:rPr>
        <w:t xml:space="preserve">анные ранее проекты по развитию потенциала </w:t>
      </w:r>
      <w:r w:rsidRPr="00281159">
        <w:rPr>
          <w:sz w:val="24"/>
          <w:szCs w:val="24"/>
        </w:rPr>
        <w:t>жителей обеспечивают развитие компе</w:t>
      </w:r>
      <w:r w:rsidR="006D6982">
        <w:rPr>
          <w:sz w:val="24"/>
          <w:szCs w:val="24"/>
        </w:rPr>
        <w:t xml:space="preserve">тентностей </w:t>
      </w:r>
      <w:r w:rsidR="00297A01">
        <w:rPr>
          <w:sz w:val="24"/>
          <w:szCs w:val="24"/>
        </w:rPr>
        <w:t>Тулы</w:t>
      </w:r>
      <w:r w:rsidRPr="00281159">
        <w:rPr>
          <w:sz w:val="24"/>
          <w:szCs w:val="24"/>
        </w:rPr>
        <w:t xml:space="preserve"> по управлению человеческими ресурсами и придают устойчивые конкурентные преимущества в плане удержания и привлечения жителей.</w:t>
      </w:r>
    </w:p>
    <w:p w:rsidR="002E53BC" w:rsidRDefault="006D6982" w:rsidP="002E53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Успех предлагаемых в рамках </w:t>
      </w:r>
      <w:r w:rsidR="00CC46CB" w:rsidRPr="00281159">
        <w:rPr>
          <w:sz w:val="24"/>
          <w:szCs w:val="24"/>
        </w:rPr>
        <w:t>данной стратегии изменений требует активного участия в этих процессах всего населения. Поэтому наряду с ранее рассмотренными инфраструктурными проектами, направленными на создание привлекательной среды обита</w:t>
      </w:r>
      <w:r w:rsidR="00B13F15">
        <w:rPr>
          <w:sz w:val="24"/>
          <w:szCs w:val="24"/>
        </w:rPr>
        <w:t xml:space="preserve">ния для постоянных и временных </w:t>
      </w:r>
      <w:r w:rsidR="00CC46CB" w:rsidRPr="00281159">
        <w:rPr>
          <w:sz w:val="24"/>
          <w:szCs w:val="24"/>
        </w:rPr>
        <w:t xml:space="preserve">жителей </w:t>
      </w:r>
      <w:r w:rsidR="00297A01">
        <w:rPr>
          <w:sz w:val="24"/>
          <w:szCs w:val="24"/>
        </w:rPr>
        <w:t>муниципального образования</w:t>
      </w:r>
      <w:r w:rsidR="00CC46CB" w:rsidRPr="00281159">
        <w:rPr>
          <w:sz w:val="24"/>
          <w:szCs w:val="24"/>
        </w:rPr>
        <w:t>, необходим комплекс проектов по вовлечению жителей в процессы преобразования, инициирующие отношения сотворчества, объединение интересов различных групп населения, формирующих с</w:t>
      </w:r>
      <w:r w:rsidR="00B13F15">
        <w:rPr>
          <w:sz w:val="24"/>
          <w:szCs w:val="24"/>
        </w:rPr>
        <w:t>оциально-ответственный бизнес. Воплощ</w:t>
      </w:r>
      <w:r w:rsidR="00CC46CB" w:rsidRPr="00281159">
        <w:rPr>
          <w:sz w:val="24"/>
          <w:szCs w:val="24"/>
        </w:rPr>
        <w:t>ение этих проектов требует разработки программы социального развития, включающей систему мероприятий, инициируемых администрацией города в виде круглых столов, открытых клубов, экспертны</w:t>
      </w:r>
      <w:r w:rsidR="00B13F15">
        <w:rPr>
          <w:sz w:val="24"/>
          <w:szCs w:val="24"/>
        </w:rPr>
        <w:t>х</w:t>
      </w:r>
      <w:r w:rsidR="00CC46CB" w:rsidRPr="00281159">
        <w:rPr>
          <w:sz w:val="24"/>
          <w:szCs w:val="24"/>
        </w:rPr>
        <w:t xml:space="preserve"> совет</w:t>
      </w:r>
      <w:r w:rsidR="00B13F15">
        <w:rPr>
          <w:sz w:val="24"/>
          <w:szCs w:val="24"/>
        </w:rPr>
        <w:t>ов</w:t>
      </w:r>
      <w:r w:rsidR="00CC46CB" w:rsidRPr="00281159">
        <w:rPr>
          <w:sz w:val="24"/>
          <w:szCs w:val="24"/>
        </w:rPr>
        <w:t>, дискуссионных площадок, объединени</w:t>
      </w:r>
      <w:r w:rsidR="00B13F15">
        <w:rPr>
          <w:sz w:val="24"/>
          <w:szCs w:val="24"/>
        </w:rPr>
        <w:t>й</w:t>
      </w:r>
      <w:r w:rsidR="00CC46CB" w:rsidRPr="00281159">
        <w:rPr>
          <w:sz w:val="24"/>
          <w:szCs w:val="24"/>
        </w:rPr>
        <w:t xml:space="preserve"> социальных и профессиональных групп вокруг ключевых проблем и </w:t>
      </w:r>
      <w:r w:rsidR="00B13F15">
        <w:rPr>
          <w:sz w:val="24"/>
          <w:szCs w:val="24"/>
        </w:rPr>
        <w:t>проектов. Эти обсуждения поддерживаются печатными</w:t>
      </w:r>
      <w:r w:rsidR="00CC46CB" w:rsidRPr="00281159">
        <w:rPr>
          <w:sz w:val="24"/>
          <w:szCs w:val="24"/>
        </w:rPr>
        <w:t xml:space="preserve"> и электронными СМИ, социальными сетями, сайтами </w:t>
      </w:r>
      <w:r w:rsidR="00CC46CB">
        <w:rPr>
          <w:sz w:val="24"/>
          <w:szCs w:val="24"/>
        </w:rPr>
        <w:t>а</w:t>
      </w:r>
      <w:r w:rsidR="00CC46CB" w:rsidRPr="00281159">
        <w:rPr>
          <w:sz w:val="24"/>
          <w:szCs w:val="24"/>
        </w:rPr>
        <w:t xml:space="preserve">дминистрации города и области, площадками «Открытый регион». Методический и содержательный аспект обсуждения поддерживается модераторами </w:t>
      </w:r>
      <w:r w:rsidR="00B13F15">
        <w:rPr>
          <w:sz w:val="24"/>
          <w:szCs w:val="24"/>
        </w:rPr>
        <w:t>–</w:t>
      </w:r>
      <w:r w:rsidR="00CC46CB" w:rsidRPr="00281159">
        <w:rPr>
          <w:sz w:val="24"/>
          <w:szCs w:val="24"/>
        </w:rPr>
        <w:t xml:space="preserve"> специалистами администраций, а также представителями различных общественных организации.</w:t>
      </w:r>
      <w:bookmarkEnd w:id="38"/>
      <w:bookmarkEnd w:id="39"/>
    </w:p>
    <w:p w:rsidR="001C32EA" w:rsidRDefault="001C32EA" w:rsidP="001C32EA">
      <w:pPr>
        <w:ind w:firstLine="708"/>
        <w:jc w:val="both"/>
        <w:rPr>
          <w:sz w:val="24"/>
          <w:szCs w:val="24"/>
        </w:rPr>
      </w:pPr>
    </w:p>
    <w:p w:rsidR="00CB0D77" w:rsidRPr="006F56E3" w:rsidRDefault="00CB0D77" w:rsidP="00A8732C">
      <w:pPr>
        <w:pStyle w:val="1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noProof/>
          <w:sz w:val="24"/>
          <w:szCs w:val="24"/>
        </w:rPr>
      </w:pPr>
      <w:bookmarkStart w:id="40" w:name="_Toc383089594"/>
      <w:bookmarkStart w:id="41" w:name="_Toc384588675"/>
      <w:bookmarkStart w:id="42" w:name="_Toc385429457"/>
      <w:r w:rsidRPr="006F56E3">
        <w:rPr>
          <w:rFonts w:ascii="Times New Roman" w:hAnsi="Times New Roman" w:cs="Times New Roman"/>
          <w:noProof/>
          <w:sz w:val="24"/>
          <w:szCs w:val="24"/>
        </w:rPr>
        <w:t>Подходы к реализации стратегии</w:t>
      </w:r>
      <w:bookmarkEnd w:id="40"/>
      <w:bookmarkEnd w:id="41"/>
      <w:bookmarkEnd w:id="42"/>
    </w:p>
    <w:p w:rsidR="00DA5C85" w:rsidRPr="00162F3B" w:rsidRDefault="00C757D8" w:rsidP="00162F3B">
      <w:pPr>
        <w:pStyle w:val="1"/>
        <w:numPr>
          <w:ilvl w:val="1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bookmarkStart w:id="43" w:name="_Toc382952266"/>
      <w:bookmarkStart w:id="44" w:name="_Toc383089595"/>
      <w:r w:rsidRPr="00162F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45" w:name="_Toc384588676"/>
      <w:bookmarkStart w:id="46" w:name="_Toc385429458"/>
      <w:r w:rsidR="00DA5C85" w:rsidRPr="00162F3B">
        <w:rPr>
          <w:rFonts w:ascii="Times New Roman" w:hAnsi="Times New Roman" w:cs="Times New Roman"/>
          <w:noProof/>
          <w:sz w:val="24"/>
          <w:szCs w:val="24"/>
        </w:rPr>
        <w:t>Механизмы, обеспечивающие реализацию выбранной стратегии</w:t>
      </w:r>
      <w:bookmarkEnd w:id="43"/>
      <w:bookmarkEnd w:id="44"/>
      <w:bookmarkEnd w:id="45"/>
      <w:bookmarkEnd w:id="46"/>
      <w:r w:rsidR="00DA5C85" w:rsidRPr="00162F3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A8732C" w:rsidRPr="00D109C9" w:rsidRDefault="00A8732C" w:rsidP="008A4EA7">
      <w:pPr>
        <w:shd w:val="clear" w:color="auto" w:fill="FFFFFF"/>
        <w:ind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 xml:space="preserve">Следуя выбранному подходу развития </w:t>
      </w:r>
      <w:r w:rsidR="00A150E7">
        <w:rPr>
          <w:sz w:val="24"/>
          <w:szCs w:val="24"/>
        </w:rPr>
        <w:t>муниципального образования</w:t>
      </w:r>
      <w:r w:rsidR="00FD1C6F">
        <w:rPr>
          <w:sz w:val="24"/>
          <w:szCs w:val="24"/>
        </w:rPr>
        <w:t xml:space="preserve">, достижение стратегических </w:t>
      </w:r>
      <w:r w:rsidRPr="00D109C9">
        <w:rPr>
          <w:sz w:val="24"/>
          <w:szCs w:val="24"/>
        </w:rPr>
        <w:t>целей обеспечивается согласованными в соответстви</w:t>
      </w:r>
      <w:r w:rsidR="00FD1C6F">
        <w:rPr>
          <w:sz w:val="24"/>
          <w:szCs w:val="24"/>
        </w:rPr>
        <w:t xml:space="preserve">и со стратегической программой </w:t>
      </w:r>
      <w:r w:rsidRPr="00D109C9">
        <w:rPr>
          <w:sz w:val="24"/>
          <w:szCs w:val="24"/>
        </w:rPr>
        <w:t>действиями всех заинтересованных сторон. Эти действия осуществляются на ос</w:t>
      </w:r>
      <w:r w:rsidR="00FD1C6F">
        <w:rPr>
          <w:sz w:val="24"/>
          <w:szCs w:val="24"/>
        </w:rPr>
        <w:t xml:space="preserve">нове социальных, экономических </w:t>
      </w:r>
      <w:r w:rsidRPr="00D109C9">
        <w:rPr>
          <w:sz w:val="24"/>
          <w:szCs w:val="24"/>
        </w:rPr>
        <w:t>и организационных правил, норм, задаваемых ком</w:t>
      </w:r>
      <w:r w:rsidR="00FD1C6F">
        <w:rPr>
          <w:sz w:val="24"/>
          <w:szCs w:val="24"/>
        </w:rPr>
        <w:t xml:space="preserve">плексом механизмов, включающих </w:t>
      </w:r>
      <w:r w:rsidRPr="00D109C9">
        <w:rPr>
          <w:sz w:val="24"/>
          <w:szCs w:val="24"/>
        </w:rPr>
        <w:t xml:space="preserve">организационные, властные, социально-культурные системы и системы контроля, гармонически объединяемых в рамках парадигмы: «Тула. Мы умеем находить и воплощать инженерные решения, делающие нашу </w:t>
      </w:r>
      <w:r w:rsidR="00FD1C6F">
        <w:rPr>
          <w:sz w:val="24"/>
          <w:szCs w:val="24"/>
        </w:rPr>
        <w:t>жизнь интересной и комфортной».</w:t>
      </w:r>
    </w:p>
    <w:p w:rsidR="00A8732C" w:rsidRPr="0072556E" w:rsidRDefault="00A8732C" w:rsidP="008A4EA7">
      <w:pPr>
        <w:shd w:val="clear" w:color="auto" w:fill="FFFFFF"/>
        <w:ind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 xml:space="preserve">Комплекс механизмов, формируемый в рамках новой парадигмы </w:t>
      </w:r>
      <w:r w:rsidR="00A150E7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>,</w:t>
      </w:r>
      <w:r w:rsidRPr="00D109C9">
        <w:rPr>
          <w:sz w:val="24"/>
          <w:szCs w:val="24"/>
        </w:rPr>
        <w:t xml:space="preserve"> должен обеспечить изменение рабочих процессов и социальных отношен</w:t>
      </w:r>
      <w:r w:rsidR="00FD1C6F">
        <w:rPr>
          <w:sz w:val="24"/>
          <w:szCs w:val="24"/>
        </w:rPr>
        <w:t>ий, поведение жителей, обычаи и</w:t>
      </w:r>
      <w:r w:rsidRPr="00D109C9">
        <w:rPr>
          <w:sz w:val="24"/>
          <w:szCs w:val="24"/>
        </w:rPr>
        <w:t xml:space="preserve"> ритуа</w:t>
      </w:r>
      <w:r w:rsidR="00FD1C6F">
        <w:rPr>
          <w:sz w:val="24"/>
          <w:szCs w:val="24"/>
        </w:rPr>
        <w:t xml:space="preserve">лы. В соответствии с известной </w:t>
      </w:r>
      <w:r w:rsidRPr="00D109C9">
        <w:rPr>
          <w:sz w:val="24"/>
          <w:szCs w:val="24"/>
        </w:rPr>
        <w:t>моделью культурной сети рычагами</w:t>
      </w:r>
      <w:r w:rsidR="00FD1C6F">
        <w:rPr>
          <w:sz w:val="24"/>
          <w:szCs w:val="24"/>
        </w:rPr>
        <w:t>, обеспечивающими изменения в существующей деятельности организаций и жителей</w:t>
      </w:r>
      <w:r w:rsidRPr="00D109C9">
        <w:rPr>
          <w:sz w:val="24"/>
          <w:szCs w:val="24"/>
        </w:rPr>
        <w:t xml:space="preserve"> и достижение стратегических целей</w:t>
      </w:r>
      <w:r>
        <w:rPr>
          <w:sz w:val="24"/>
          <w:szCs w:val="24"/>
        </w:rPr>
        <w:t>,</w:t>
      </w:r>
      <w:r w:rsidRPr="00D109C9">
        <w:rPr>
          <w:sz w:val="24"/>
          <w:szCs w:val="24"/>
        </w:rPr>
        <w:t xml:space="preserve"> должны стать следующие элементы.</w:t>
      </w:r>
    </w:p>
    <w:p w:rsidR="00206956" w:rsidRPr="0072556E" w:rsidRDefault="00206956" w:rsidP="008A4EA7">
      <w:pPr>
        <w:shd w:val="clear" w:color="auto" w:fill="FFFFFF"/>
        <w:ind w:right="-8" w:firstLine="709"/>
        <w:jc w:val="both"/>
        <w:rPr>
          <w:sz w:val="24"/>
          <w:szCs w:val="24"/>
        </w:rPr>
      </w:pPr>
    </w:p>
    <w:p w:rsidR="00A8732C" w:rsidRPr="00D109C9" w:rsidRDefault="00A8732C" w:rsidP="00A8732C">
      <w:pPr>
        <w:shd w:val="clear" w:color="auto" w:fill="FFFFFF"/>
        <w:spacing w:before="120" w:after="120"/>
        <w:ind w:right="-488" w:firstLine="709"/>
        <w:jc w:val="both"/>
        <w:rPr>
          <w:sz w:val="24"/>
          <w:szCs w:val="24"/>
        </w:rPr>
      </w:pPr>
      <w:r w:rsidRPr="00D109C9">
        <w:rPr>
          <w:b/>
          <w:sz w:val="24"/>
          <w:szCs w:val="24"/>
        </w:rPr>
        <w:t>Организационные системы</w:t>
      </w:r>
    </w:p>
    <w:p w:rsidR="00A8732C" w:rsidRPr="00D109C9" w:rsidRDefault="00A8732C" w:rsidP="008A4EA7">
      <w:pPr>
        <w:shd w:val="clear" w:color="auto" w:fill="FFFFFF"/>
        <w:ind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>Новые системы, обеспечивающие деятельность по достижени</w:t>
      </w:r>
      <w:r w:rsidR="00FD1C6F">
        <w:rPr>
          <w:sz w:val="24"/>
          <w:szCs w:val="24"/>
        </w:rPr>
        <w:t xml:space="preserve">ю стратегических целей </w:t>
      </w:r>
      <w:r w:rsidR="00A150E7">
        <w:rPr>
          <w:sz w:val="24"/>
          <w:szCs w:val="24"/>
        </w:rPr>
        <w:t>муниципального образования</w:t>
      </w:r>
      <w:r w:rsidR="00FD1C6F">
        <w:rPr>
          <w:sz w:val="24"/>
          <w:szCs w:val="24"/>
        </w:rPr>
        <w:t xml:space="preserve">, </w:t>
      </w:r>
      <w:r w:rsidRPr="00D109C9">
        <w:rPr>
          <w:sz w:val="24"/>
          <w:szCs w:val="24"/>
        </w:rPr>
        <w:t>а также существующие системы, наделенные новыми свойствами и задачами.</w:t>
      </w:r>
    </w:p>
    <w:p w:rsidR="00A8732C" w:rsidRPr="00D109C9" w:rsidRDefault="00A8732C" w:rsidP="008A4EA7">
      <w:pPr>
        <w:pStyle w:val="af0"/>
        <w:numPr>
          <w:ilvl w:val="0"/>
          <w:numId w:val="46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>«Гибкая фирма»</w:t>
      </w:r>
      <w:r>
        <w:rPr>
          <w:sz w:val="24"/>
          <w:szCs w:val="24"/>
        </w:rPr>
        <w:t xml:space="preserve"> </w:t>
      </w:r>
      <w:r w:rsidR="00FD1C6F" w:rsidRPr="00FD1C6F">
        <w:rPr>
          <w:sz w:val="24"/>
          <w:szCs w:val="24"/>
        </w:rPr>
        <w:t>–</w:t>
      </w:r>
      <w:r w:rsidRPr="00D109C9">
        <w:rPr>
          <w:sz w:val="24"/>
          <w:szCs w:val="24"/>
        </w:rPr>
        <w:t xml:space="preserve"> инновационная форма предприятия </w:t>
      </w:r>
      <w:r w:rsidR="00FD1C6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109C9">
        <w:rPr>
          <w:sz w:val="24"/>
          <w:szCs w:val="24"/>
        </w:rPr>
        <w:t xml:space="preserve">задает новые форматы и правила работы с переменным составом персонала в системе </w:t>
      </w:r>
      <w:r>
        <w:rPr>
          <w:sz w:val="24"/>
          <w:szCs w:val="24"/>
        </w:rPr>
        <w:t>управления человеческими ресурсами</w:t>
      </w:r>
      <w:r w:rsidRPr="00D109C9">
        <w:rPr>
          <w:sz w:val="24"/>
          <w:szCs w:val="24"/>
        </w:rPr>
        <w:t xml:space="preserve"> на условиях краткосрочных контрактов и неполной занятости. Обеспечивает эффективное использование высококвалифицированных спец</w:t>
      </w:r>
      <w:r w:rsidR="00FD1C6F">
        <w:rPr>
          <w:sz w:val="24"/>
          <w:szCs w:val="24"/>
        </w:rPr>
        <w:t xml:space="preserve">иалистов и </w:t>
      </w:r>
      <w:r w:rsidRPr="00D109C9">
        <w:rPr>
          <w:sz w:val="24"/>
          <w:szCs w:val="24"/>
        </w:rPr>
        <w:t>обмен знаний между фирмами.</w:t>
      </w:r>
    </w:p>
    <w:p w:rsidR="00A8732C" w:rsidRPr="00D109C9" w:rsidRDefault="00A8732C" w:rsidP="008A4EA7">
      <w:pPr>
        <w:pStyle w:val="af0"/>
        <w:numPr>
          <w:ilvl w:val="0"/>
          <w:numId w:val="46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 xml:space="preserve">«Система </w:t>
      </w:r>
      <w:proofErr w:type="spellStart"/>
      <w:r w:rsidRPr="00D109C9">
        <w:rPr>
          <w:sz w:val="24"/>
          <w:szCs w:val="24"/>
        </w:rPr>
        <w:t>субконтрактинга</w:t>
      </w:r>
      <w:proofErr w:type="spellEnd"/>
      <w:r w:rsidRPr="00D109C9">
        <w:rPr>
          <w:sz w:val="24"/>
          <w:szCs w:val="24"/>
        </w:rPr>
        <w:t xml:space="preserve">, регионального партнерства» </w:t>
      </w:r>
      <w:r w:rsidR="00FD1C6F" w:rsidRPr="00FD1C6F">
        <w:rPr>
          <w:sz w:val="24"/>
          <w:szCs w:val="24"/>
        </w:rPr>
        <w:t>–</w:t>
      </w:r>
      <w:r w:rsidRPr="00D109C9">
        <w:rPr>
          <w:sz w:val="24"/>
          <w:szCs w:val="24"/>
        </w:rPr>
        <w:t xml:space="preserve"> организация делового партн</w:t>
      </w:r>
      <w:r>
        <w:rPr>
          <w:sz w:val="24"/>
          <w:szCs w:val="24"/>
        </w:rPr>
        <w:t>е</w:t>
      </w:r>
      <w:r w:rsidRPr="00D109C9">
        <w:rPr>
          <w:sz w:val="24"/>
          <w:szCs w:val="24"/>
        </w:rPr>
        <w:t>рства на условиях аутсорсинга, применяемого промышленными предприятиями для оптимизации производственных процессов и повышения качеств</w:t>
      </w:r>
      <w:r w:rsidR="00FD1C6F">
        <w:rPr>
          <w:sz w:val="24"/>
          <w:szCs w:val="24"/>
        </w:rPr>
        <w:t xml:space="preserve">а выполнения </w:t>
      </w:r>
      <w:r w:rsidRPr="00D109C9">
        <w:rPr>
          <w:sz w:val="24"/>
          <w:szCs w:val="24"/>
        </w:rPr>
        <w:t xml:space="preserve">специализированных </w:t>
      </w:r>
      <w:r w:rsidR="00FD1C6F">
        <w:rPr>
          <w:sz w:val="24"/>
          <w:szCs w:val="24"/>
        </w:rPr>
        <w:t>операций. Позволяет формировать нормы</w:t>
      </w:r>
      <w:r w:rsidRPr="00D109C9">
        <w:rPr>
          <w:sz w:val="24"/>
          <w:szCs w:val="24"/>
        </w:rPr>
        <w:t xml:space="preserve"> эффективного построения производственных процессов предприятий в системе инновационных кластеров.</w:t>
      </w:r>
    </w:p>
    <w:p w:rsidR="00A8732C" w:rsidRPr="00D109C9" w:rsidRDefault="00A8732C" w:rsidP="008A4EA7">
      <w:pPr>
        <w:pStyle w:val="af0"/>
        <w:numPr>
          <w:ilvl w:val="0"/>
          <w:numId w:val="46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>Центр кластерного развития (ЦКР)</w:t>
      </w:r>
      <w:r w:rsidR="00FD1C6F">
        <w:rPr>
          <w:sz w:val="24"/>
          <w:szCs w:val="24"/>
        </w:rPr>
        <w:t xml:space="preserve"> –</w:t>
      </w:r>
      <w:r w:rsidRPr="00D109C9">
        <w:rPr>
          <w:sz w:val="24"/>
          <w:szCs w:val="24"/>
        </w:rPr>
        <w:t xml:space="preserve"> создает условия и задает нормы и правила эффективного взаимодействия предприятий малого и среднего предпринимательства </w:t>
      </w:r>
      <w:r w:rsidR="00FD1C6F">
        <w:rPr>
          <w:sz w:val="24"/>
          <w:szCs w:val="24"/>
        </w:rPr>
        <w:t>–</w:t>
      </w:r>
      <w:r w:rsidRPr="00D109C9">
        <w:rPr>
          <w:sz w:val="24"/>
          <w:szCs w:val="24"/>
        </w:rPr>
        <w:t xml:space="preserve"> участников кластеров </w:t>
      </w:r>
      <w:r w:rsidR="00A150E7">
        <w:rPr>
          <w:sz w:val="24"/>
          <w:szCs w:val="24"/>
        </w:rPr>
        <w:t>муниципального образования</w:t>
      </w:r>
      <w:r w:rsidR="00A150E7" w:rsidRPr="00D109C9">
        <w:rPr>
          <w:sz w:val="24"/>
          <w:szCs w:val="24"/>
        </w:rPr>
        <w:t xml:space="preserve"> </w:t>
      </w:r>
      <w:r w:rsidRPr="00D109C9">
        <w:rPr>
          <w:sz w:val="24"/>
          <w:szCs w:val="24"/>
        </w:rPr>
        <w:t>город Тул</w:t>
      </w:r>
      <w:r w:rsidR="00A150E7">
        <w:rPr>
          <w:sz w:val="24"/>
          <w:szCs w:val="24"/>
        </w:rPr>
        <w:t>а</w:t>
      </w:r>
      <w:r w:rsidRPr="00D109C9">
        <w:rPr>
          <w:sz w:val="24"/>
          <w:szCs w:val="24"/>
        </w:rPr>
        <w:t>, учреждений образования и науки, некоммерческих и общественных организаций, органов государственной власти и местного самоуправления, инвесторов</w:t>
      </w:r>
      <w:r w:rsidR="00FD1C6F">
        <w:rPr>
          <w:sz w:val="24"/>
          <w:szCs w:val="24"/>
        </w:rPr>
        <w:t>,</w:t>
      </w:r>
      <w:r w:rsidRPr="00D109C9">
        <w:rPr>
          <w:sz w:val="24"/>
          <w:szCs w:val="24"/>
        </w:rPr>
        <w:t xml:space="preserve"> с целью реализации с</w:t>
      </w:r>
      <w:r w:rsidR="00A150E7">
        <w:rPr>
          <w:sz w:val="24"/>
          <w:szCs w:val="24"/>
        </w:rPr>
        <w:t xml:space="preserve">овместных кластерных проектов </w:t>
      </w:r>
      <w:r w:rsidRPr="00D109C9">
        <w:rPr>
          <w:sz w:val="24"/>
          <w:szCs w:val="24"/>
        </w:rPr>
        <w:t>Тул</w:t>
      </w:r>
      <w:r w:rsidR="00A150E7">
        <w:rPr>
          <w:sz w:val="24"/>
          <w:szCs w:val="24"/>
        </w:rPr>
        <w:t>ы</w:t>
      </w:r>
      <w:r w:rsidRPr="00D109C9">
        <w:rPr>
          <w:sz w:val="24"/>
          <w:szCs w:val="24"/>
        </w:rPr>
        <w:t xml:space="preserve"> в рамках принятой стратегии. Инициирует создание отраслевых кластеров и совместное их взаимодействие в рамках комплексных проектов. ЦКР</w:t>
      </w:r>
      <w:r w:rsidR="00FD1C6F">
        <w:rPr>
          <w:sz w:val="24"/>
          <w:szCs w:val="24"/>
        </w:rPr>
        <w:t xml:space="preserve"> инициирует создание и развитие</w:t>
      </w:r>
      <w:r w:rsidRPr="00D109C9">
        <w:rPr>
          <w:sz w:val="24"/>
          <w:szCs w:val="24"/>
        </w:rPr>
        <w:t xml:space="preserve"> организаций инфраструктуры: отраслевых и функциональных бизнес-инкубаторов, техно- и би</w:t>
      </w:r>
      <w:r w:rsidR="00FD1C6F">
        <w:rPr>
          <w:sz w:val="24"/>
          <w:szCs w:val="24"/>
        </w:rPr>
        <w:t>знес парков, магазинов франшиз.</w:t>
      </w:r>
    </w:p>
    <w:p w:rsidR="00A8732C" w:rsidRPr="00D109C9" w:rsidRDefault="00A8732C" w:rsidP="008A4EA7">
      <w:pPr>
        <w:pStyle w:val="af0"/>
        <w:numPr>
          <w:ilvl w:val="0"/>
          <w:numId w:val="46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 xml:space="preserve">Виртуальные, сетевые организации, кластерные объединения </w:t>
      </w:r>
      <w:r w:rsidR="00FD1C6F">
        <w:rPr>
          <w:sz w:val="24"/>
          <w:szCs w:val="24"/>
        </w:rPr>
        <w:t>–</w:t>
      </w:r>
      <w:r w:rsidRPr="00D109C9">
        <w:rPr>
          <w:sz w:val="24"/>
          <w:szCs w:val="24"/>
        </w:rPr>
        <w:t xml:space="preserve"> объединения предприятий, поставщиков оборудования, комплектующих, специализированных производственных и сервисных услуг, научно-исследовательских и образовательных организаций, связанных отношениями территориальной близости и функциональной зависимости в сфере производства и реализации товаров и услуг – базовая форма организационного взаимодействия инновационных предприя</w:t>
      </w:r>
      <w:r>
        <w:rPr>
          <w:sz w:val="24"/>
          <w:szCs w:val="24"/>
        </w:rPr>
        <w:t xml:space="preserve">тий в стратегических проектах </w:t>
      </w:r>
      <w:r w:rsidR="00A150E7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 xml:space="preserve">город </w:t>
      </w:r>
      <w:r w:rsidRPr="00D109C9">
        <w:rPr>
          <w:sz w:val="24"/>
          <w:szCs w:val="24"/>
        </w:rPr>
        <w:t>Тул</w:t>
      </w:r>
      <w:r w:rsidR="00A150E7">
        <w:rPr>
          <w:sz w:val="24"/>
          <w:szCs w:val="24"/>
        </w:rPr>
        <w:t>а</w:t>
      </w:r>
      <w:r w:rsidRPr="00D109C9">
        <w:rPr>
          <w:sz w:val="24"/>
          <w:szCs w:val="24"/>
        </w:rPr>
        <w:t>.</w:t>
      </w:r>
    </w:p>
    <w:p w:rsidR="00A8732C" w:rsidRPr="00D109C9" w:rsidRDefault="002B1473" w:rsidP="008A4EA7">
      <w:pPr>
        <w:pStyle w:val="af0"/>
        <w:numPr>
          <w:ilvl w:val="0"/>
          <w:numId w:val="46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Совместные кластерные </w:t>
      </w:r>
      <w:r w:rsidR="00A8732C" w:rsidRPr="002B1473">
        <w:rPr>
          <w:sz w:val="24"/>
          <w:szCs w:val="24"/>
        </w:rPr>
        <w:t xml:space="preserve">проекты </w:t>
      </w:r>
      <w:r w:rsidR="00FD1C6F" w:rsidRPr="002B1473">
        <w:rPr>
          <w:sz w:val="24"/>
          <w:szCs w:val="24"/>
        </w:rPr>
        <w:t>–</w:t>
      </w:r>
      <w:r w:rsidR="00A8732C" w:rsidRPr="002B1473">
        <w:rPr>
          <w:sz w:val="24"/>
          <w:szCs w:val="24"/>
        </w:rPr>
        <w:t xml:space="preserve"> комплекс взаимосвязанных мероприятий, временно</w:t>
      </w:r>
      <w:r w:rsidR="00A8732C" w:rsidRPr="00D109C9">
        <w:rPr>
          <w:sz w:val="24"/>
          <w:szCs w:val="24"/>
        </w:rPr>
        <w:t xml:space="preserve"> объединяющий ресурсы участников кластера и направленный на реализацию стратегии развития кластера. Совместный (кластерный) проект является организационным элементом деятельности кластера.</w:t>
      </w:r>
    </w:p>
    <w:p w:rsidR="00A8732C" w:rsidRPr="00D109C9" w:rsidRDefault="00A8732C" w:rsidP="008A4EA7">
      <w:pPr>
        <w:pStyle w:val="af0"/>
        <w:numPr>
          <w:ilvl w:val="0"/>
          <w:numId w:val="46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 xml:space="preserve">Организации кластерного развития </w:t>
      </w:r>
      <w:r w:rsidR="00B734D4">
        <w:rPr>
          <w:sz w:val="24"/>
          <w:szCs w:val="24"/>
        </w:rPr>
        <w:t>–</w:t>
      </w:r>
      <w:r w:rsidRPr="00D109C9">
        <w:rPr>
          <w:sz w:val="24"/>
          <w:szCs w:val="24"/>
        </w:rPr>
        <w:t xml:space="preserve"> юридическое лицо, объединяющее участников кластера для достижения об</w:t>
      </w:r>
      <w:r w:rsidR="00B734D4">
        <w:rPr>
          <w:sz w:val="24"/>
          <w:szCs w:val="24"/>
        </w:rPr>
        <w:t>щих целей. Обеспечивает правила</w:t>
      </w:r>
      <w:r w:rsidRPr="00D109C9">
        <w:rPr>
          <w:sz w:val="24"/>
          <w:szCs w:val="24"/>
        </w:rPr>
        <w:t xml:space="preserve"> стратегического и оперативного взаимодействия организаций</w:t>
      </w:r>
      <w:r w:rsidR="00B734D4">
        <w:rPr>
          <w:sz w:val="24"/>
          <w:szCs w:val="24"/>
        </w:rPr>
        <w:t xml:space="preserve"> входящих в кластер.</w:t>
      </w:r>
    </w:p>
    <w:p w:rsidR="00A8732C" w:rsidRPr="00D109C9" w:rsidRDefault="00A8732C" w:rsidP="008A4EA7">
      <w:pPr>
        <w:pStyle w:val="af0"/>
        <w:numPr>
          <w:ilvl w:val="0"/>
          <w:numId w:val="46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>Организации инфраструктуры поддержки предприятий малого и среднего предпринимательства в</w:t>
      </w:r>
      <w:r>
        <w:rPr>
          <w:sz w:val="24"/>
          <w:szCs w:val="24"/>
        </w:rPr>
        <w:t>о</w:t>
      </w:r>
      <w:r w:rsidRPr="00D109C9">
        <w:rPr>
          <w:sz w:val="24"/>
          <w:szCs w:val="24"/>
        </w:rPr>
        <w:t xml:space="preserve"> главе с Центром поддержки предпринимательства </w:t>
      </w:r>
      <w:r w:rsidR="00B734D4">
        <w:rPr>
          <w:sz w:val="24"/>
          <w:szCs w:val="24"/>
        </w:rPr>
        <w:t>–</w:t>
      </w:r>
      <w:r w:rsidRPr="00D109C9">
        <w:rPr>
          <w:sz w:val="24"/>
          <w:szCs w:val="24"/>
        </w:rPr>
        <w:t xml:space="preserve"> обеспечивают предоставление комплекса услуг вспомогательного спектра деятельности, содейству</w:t>
      </w:r>
      <w:r w:rsidR="00B734D4">
        <w:rPr>
          <w:sz w:val="24"/>
          <w:szCs w:val="24"/>
        </w:rPr>
        <w:t>ю</w:t>
      </w:r>
      <w:r w:rsidRPr="00D109C9">
        <w:rPr>
          <w:sz w:val="24"/>
          <w:szCs w:val="24"/>
        </w:rPr>
        <w:t>т развитию орг</w:t>
      </w:r>
      <w:r>
        <w:rPr>
          <w:sz w:val="24"/>
          <w:szCs w:val="24"/>
        </w:rPr>
        <w:t xml:space="preserve">анизационных </w:t>
      </w:r>
      <w:r w:rsidRPr="00D109C9">
        <w:rPr>
          <w:sz w:val="24"/>
          <w:szCs w:val="24"/>
        </w:rPr>
        <w:t xml:space="preserve">компетентностей предприятий </w:t>
      </w:r>
      <w:r>
        <w:rPr>
          <w:sz w:val="24"/>
          <w:szCs w:val="24"/>
        </w:rPr>
        <w:t>малого и среднего предпринимательства</w:t>
      </w:r>
      <w:r w:rsidRPr="00D109C9">
        <w:rPr>
          <w:sz w:val="24"/>
          <w:szCs w:val="24"/>
        </w:rPr>
        <w:t>.</w:t>
      </w:r>
    </w:p>
    <w:p w:rsidR="00A8732C" w:rsidRPr="00D109C9" w:rsidRDefault="00A8732C" w:rsidP="008A4EA7">
      <w:pPr>
        <w:pStyle w:val="af0"/>
        <w:numPr>
          <w:ilvl w:val="0"/>
          <w:numId w:val="46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>Организации профессиональных объединений –</w:t>
      </w:r>
      <w:r>
        <w:rPr>
          <w:sz w:val="24"/>
          <w:szCs w:val="24"/>
        </w:rPr>
        <w:t xml:space="preserve"> </w:t>
      </w:r>
      <w:r w:rsidR="00C7430E">
        <w:rPr>
          <w:sz w:val="24"/>
          <w:szCs w:val="24"/>
        </w:rPr>
        <w:t xml:space="preserve">неформальные объединения специалистов по </w:t>
      </w:r>
      <w:r w:rsidRPr="00D109C9">
        <w:rPr>
          <w:sz w:val="24"/>
          <w:szCs w:val="24"/>
        </w:rPr>
        <w:t>профессиональному признаку – обеспечивают неформальный обмен знаниями, формирование экспертных мнений и оценок, рейтингов специалистов. В системе гибких фирм и кластеров обеспе</w:t>
      </w:r>
      <w:r w:rsidR="00C7430E">
        <w:rPr>
          <w:sz w:val="24"/>
          <w:szCs w:val="24"/>
        </w:rPr>
        <w:t>чивают условия для формирования</w:t>
      </w:r>
      <w:r w:rsidRPr="00D109C9">
        <w:rPr>
          <w:sz w:val="24"/>
          <w:szCs w:val="24"/>
        </w:rPr>
        <w:t xml:space="preserve"> профессиональных карьер для специалистов, содействуют сохранению и развитию профессиональной компетентности.</w:t>
      </w:r>
    </w:p>
    <w:p w:rsidR="00A8732C" w:rsidRPr="00D109C9" w:rsidRDefault="00A8732C" w:rsidP="008A4EA7">
      <w:pPr>
        <w:pStyle w:val="af0"/>
        <w:numPr>
          <w:ilvl w:val="0"/>
          <w:numId w:val="46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 xml:space="preserve">Общественные советы при органах </w:t>
      </w:r>
      <w:r>
        <w:rPr>
          <w:sz w:val="24"/>
          <w:szCs w:val="24"/>
        </w:rPr>
        <w:t>местного самоуправления</w:t>
      </w:r>
      <w:r w:rsidRPr="00D109C9">
        <w:rPr>
          <w:sz w:val="24"/>
          <w:szCs w:val="24"/>
        </w:rPr>
        <w:t xml:space="preserve"> и общественных организациях </w:t>
      </w:r>
      <w:r w:rsidR="00C7430E">
        <w:rPr>
          <w:sz w:val="24"/>
          <w:szCs w:val="24"/>
        </w:rPr>
        <w:t>–</w:t>
      </w:r>
      <w:r w:rsidRPr="00D109C9">
        <w:rPr>
          <w:sz w:val="24"/>
          <w:szCs w:val="24"/>
        </w:rPr>
        <w:t xml:space="preserve"> обеспечива</w:t>
      </w:r>
      <w:r w:rsidR="00C7430E">
        <w:rPr>
          <w:sz w:val="24"/>
          <w:szCs w:val="24"/>
        </w:rPr>
        <w:t>ю</w:t>
      </w:r>
      <w:r w:rsidRPr="00D109C9">
        <w:rPr>
          <w:sz w:val="24"/>
          <w:szCs w:val="24"/>
        </w:rPr>
        <w:t xml:space="preserve">т обсуждение и экспертные оценки инициатив и проектов, выдвигаемых органами </w:t>
      </w:r>
      <w:r>
        <w:rPr>
          <w:sz w:val="24"/>
          <w:szCs w:val="24"/>
        </w:rPr>
        <w:t>местного самоуправления</w:t>
      </w:r>
      <w:r w:rsidR="00C7430E">
        <w:rPr>
          <w:sz w:val="24"/>
          <w:szCs w:val="24"/>
        </w:rPr>
        <w:t xml:space="preserve">. Задают </w:t>
      </w:r>
      <w:r w:rsidRPr="00D109C9">
        <w:rPr>
          <w:sz w:val="24"/>
          <w:szCs w:val="24"/>
        </w:rPr>
        <w:t>профессиональный уровень качества проектов и вовлеченность участников в реализацию стратегии.</w:t>
      </w:r>
    </w:p>
    <w:p w:rsidR="00A8732C" w:rsidRPr="00D109C9" w:rsidRDefault="00A8732C" w:rsidP="00FE640B">
      <w:pPr>
        <w:pStyle w:val="af0"/>
        <w:numPr>
          <w:ilvl w:val="0"/>
          <w:numId w:val="46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>Открытые клубы на виртуальных</w:t>
      </w:r>
      <w:r w:rsidR="00C7430E">
        <w:rPr>
          <w:sz w:val="24"/>
          <w:szCs w:val="24"/>
        </w:rPr>
        <w:t xml:space="preserve"> площадках «Открытого региона» </w:t>
      </w:r>
      <w:r w:rsidRPr="00D109C9">
        <w:rPr>
          <w:sz w:val="24"/>
          <w:szCs w:val="24"/>
        </w:rPr>
        <w:t>и «Умного города»</w:t>
      </w:r>
      <w:r>
        <w:rPr>
          <w:sz w:val="24"/>
          <w:szCs w:val="24"/>
        </w:rPr>
        <w:t xml:space="preserve"> </w:t>
      </w:r>
      <w:r w:rsidR="00C7430E" w:rsidRPr="00C7430E">
        <w:rPr>
          <w:sz w:val="24"/>
          <w:szCs w:val="24"/>
        </w:rPr>
        <w:t>–</w:t>
      </w:r>
      <w:r w:rsidRPr="00D109C9">
        <w:rPr>
          <w:sz w:val="24"/>
          <w:szCs w:val="24"/>
        </w:rPr>
        <w:t xml:space="preserve"> неформальные общественные объединения жителей, ориентированные на обсуждение и</w:t>
      </w:r>
      <w:r w:rsidR="00C7430E">
        <w:rPr>
          <w:sz w:val="24"/>
          <w:szCs w:val="24"/>
        </w:rPr>
        <w:t xml:space="preserve"> формирование обратной связи </w:t>
      </w:r>
      <w:r w:rsidRPr="00D109C9">
        <w:rPr>
          <w:sz w:val="24"/>
          <w:szCs w:val="24"/>
        </w:rPr>
        <w:t xml:space="preserve">по проектам, инициируемым </w:t>
      </w:r>
      <w:r w:rsidR="00A150E7">
        <w:rPr>
          <w:sz w:val="24"/>
          <w:szCs w:val="24"/>
        </w:rPr>
        <w:t>муниципальными</w:t>
      </w:r>
      <w:r w:rsidRPr="00D109C9">
        <w:rPr>
          <w:sz w:val="24"/>
          <w:szCs w:val="24"/>
        </w:rPr>
        <w:t xml:space="preserve"> властями и бизнес-сообществом. Содействуют вовлеченности жителей в реализацию стратегических инициатив.</w:t>
      </w:r>
    </w:p>
    <w:p w:rsidR="00A8732C" w:rsidRPr="00D109C9" w:rsidRDefault="00A8732C" w:rsidP="00FE640B">
      <w:pPr>
        <w:pStyle w:val="af0"/>
        <w:numPr>
          <w:ilvl w:val="0"/>
          <w:numId w:val="46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 xml:space="preserve">Форумы кластеров </w:t>
      </w:r>
      <w:r w:rsidR="00A150E7">
        <w:rPr>
          <w:sz w:val="24"/>
          <w:szCs w:val="24"/>
        </w:rPr>
        <w:t>муниципального образования</w:t>
      </w:r>
      <w:r w:rsidR="00A150E7" w:rsidRPr="00D109C9">
        <w:rPr>
          <w:sz w:val="24"/>
          <w:szCs w:val="24"/>
        </w:rPr>
        <w:t xml:space="preserve"> </w:t>
      </w:r>
      <w:r w:rsidRPr="00D109C9">
        <w:rPr>
          <w:sz w:val="24"/>
          <w:szCs w:val="24"/>
        </w:rPr>
        <w:t>и профильные и отраслевые группы в социальных сетях работающие в технологии «</w:t>
      </w:r>
      <w:proofErr w:type="spellStart"/>
      <w:r w:rsidRPr="00D109C9">
        <w:rPr>
          <w:sz w:val="24"/>
          <w:szCs w:val="24"/>
        </w:rPr>
        <w:t>Краудсорсинга</w:t>
      </w:r>
      <w:proofErr w:type="spellEnd"/>
      <w:r w:rsidRPr="00D109C9">
        <w:rPr>
          <w:sz w:val="24"/>
          <w:szCs w:val="24"/>
        </w:rPr>
        <w:t>»</w:t>
      </w:r>
      <w:r w:rsidR="002B1473">
        <w:rPr>
          <w:sz w:val="24"/>
          <w:szCs w:val="24"/>
        </w:rPr>
        <w:t xml:space="preserve"> </w:t>
      </w:r>
      <w:r w:rsidR="002B1473" w:rsidRPr="00C7430E">
        <w:rPr>
          <w:sz w:val="24"/>
          <w:szCs w:val="24"/>
        </w:rPr>
        <w:t>–</w:t>
      </w:r>
      <w:r w:rsidRPr="00D109C9">
        <w:rPr>
          <w:sz w:val="24"/>
          <w:szCs w:val="24"/>
        </w:rPr>
        <w:t xml:space="preserve"> неформальные объединения специалистов и жителей, ориентированные на безвозмездный поиск решений проблемных ситуаций. Обеспечивают вовлеченност</w:t>
      </w:r>
      <w:r w:rsidR="002B1473">
        <w:rPr>
          <w:sz w:val="24"/>
          <w:szCs w:val="24"/>
        </w:rPr>
        <w:t>ь</w:t>
      </w:r>
      <w:r w:rsidRPr="00D109C9">
        <w:rPr>
          <w:sz w:val="24"/>
          <w:szCs w:val="24"/>
        </w:rPr>
        <w:t xml:space="preserve"> жителей </w:t>
      </w:r>
      <w:r w:rsidR="0037056A">
        <w:rPr>
          <w:sz w:val="24"/>
          <w:szCs w:val="24"/>
        </w:rPr>
        <w:t xml:space="preserve">Тулы </w:t>
      </w:r>
      <w:r w:rsidRPr="00D109C9">
        <w:rPr>
          <w:sz w:val="24"/>
          <w:szCs w:val="24"/>
        </w:rPr>
        <w:t>в процесс реализации стратегии и атмосферу сотворчества и доверия.</w:t>
      </w:r>
    </w:p>
    <w:p w:rsidR="00A8732C" w:rsidRPr="00D109C9" w:rsidRDefault="00A8732C" w:rsidP="00FE640B">
      <w:pPr>
        <w:pStyle w:val="af0"/>
        <w:numPr>
          <w:ilvl w:val="0"/>
          <w:numId w:val="46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 xml:space="preserve">Ключевыми организационными структурами, обеспечивающими реализацию стратегии </w:t>
      </w:r>
      <w:r w:rsidR="0037056A">
        <w:rPr>
          <w:sz w:val="24"/>
          <w:szCs w:val="24"/>
        </w:rPr>
        <w:t>муниципального образования</w:t>
      </w:r>
      <w:r w:rsidR="0037056A" w:rsidRPr="00D109C9">
        <w:rPr>
          <w:sz w:val="24"/>
          <w:szCs w:val="24"/>
        </w:rPr>
        <w:t xml:space="preserve"> </w:t>
      </w:r>
      <w:r w:rsidRPr="00D109C9">
        <w:rPr>
          <w:sz w:val="24"/>
          <w:szCs w:val="24"/>
        </w:rPr>
        <w:t xml:space="preserve">должны стать кластерные объединения. Кластеры </w:t>
      </w:r>
      <w:r w:rsidR="0037056A">
        <w:rPr>
          <w:sz w:val="24"/>
          <w:szCs w:val="24"/>
        </w:rPr>
        <w:t xml:space="preserve">муниципального образования </w:t>
      </w:r>
      <w:r w:rsidR="002B1473">
        <w:rPr>
          <w:sz w:val="24"/>
          <w:szCs w:val="24"/>
        </w:rPr>
        <w:t>–</w:t>
      </w:r>
      <w:r w:rsidRPr="00D109C9">
        <w:rPr>
          <w:sz w:val="24"/>
          <w:szCs w:val="24"/>
        </w:rPr>
        <w:t xml:space="preserve"> сетевые объединения предприятий, способны</w:t>
      </w:r>
      <w:r>
        <w:rPr>
          <w:sz w:val="24"/>
          <w:szCs w:val="24"/>
        </w:rPr>
        <w:t>е</w:t>
      </w:r>
      <w:r w:rsidRPr="00D109C9">
        <w:rPr>
          <w:sz w:val="24"/>
          <w:szCs w:val="24"/>
        </w:rPr>
        <w:t>:</w:t>
      </w:r>
    </w:p>
    <w:p w:rsidR="00A8732C" w:rsidRPr="00D109C9" w:rsidRDefault="00A8732C" w:rsidP="00FE640B">
      <w:pPr>
        <w:pStyle w:val="af0"/>
        <w:numPr>
          <w:ilvl w:val="0"/>
          <w:numId w:val="46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>быстро и эффективно ответить на вызовы быстроменяющегося внешнего окружения за счет изменения и подстройки конфигурации и профиля кластерных проектов</w:t>
      </w:r>
      <w:r>
        <w:rPr>
          <w:sz w:val="24"/>
          <w:szCs w:val="24"/>
        </w:rPr>
        <w:t>;</w:t>
      </w:r>
    </w:p>
    <w:p w:rsidR="00A8732C" w:rsidRPr="00D109C9" w:rsidRDefault="00A8732C" w:rsidP="00FE640B">
      <w:pPr>
        <w:pStyle w:val="af0"/>
        <w:numPr>
          <w:ilvl w:val="0"/>
          <w:numId w:val="46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>инициировать и поддерживать процесс накопления и использования профессиональных знаний, обеспечивая высокий уровень конкурентоспособности, опирающи</w:t>
      </w:r>
      <w:r w:rsidR="002B1473">
        <w:rPr>
          <w:sz w:val="24"/>
          <w:szCs w:val="24"/>
        </w:rPr>
        <w:t xml:space="preserve">йся на ключевые компетентности </w:t>
      </w:r>
      <w:r w:rsidRPr="00D109C9">
        <w:rPr>
          <w:sz w:val="24"/>
          <w:szCs w:val="24"/>
        </w:rPr>
        <w:t>участников</w:t>
      </w:r>
      <w:r>
        <w:rPr>
          <w:sz w:val="24"/>
          <w:szCs w:val="24"/>
        </w:rPr>
        <w:t>;</w:t>
      </w:r>
    </w:p>
    <w:p w:rsidR="00A8732C" w:rsidRPr="00D109C9" w:rsidRDefault="00A8732C" w:rsidP="00FE640B">
      <w:pPr>
        <w:pStyle w:val="af0"/>
        <w:numPr>
          <w:ilvl w:val="0"/>
          <w:numId w:val="46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>обеспечить высокий уровень вовлеченности партнеров и потребителей, создавая уникальное качество продуктов и услуг</w:t>
      </w:r>
      <w:r>
        <w:rPr>
          <w:sz w:val="24"/>
          <w:szCs w:val="24"/>
        </w:rPr>
        <w:t>;</w:t>
      </w:r>
    </w:p>
    <w:p w:rsidR="00A8732C" w:rsidRPr="00D109C9" w:rsidRDefault="00A8732C" w:rsidP="00FE640B">
      <w:pPr>
        <w:pStyle w:val="af0"/>
        <w:numPr>
          <w:ilvl w:val="0"/>
          <w:numId w:val="46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 xml:space="preserve">обеспечить гармоничную производственную связь крупных и малых организаций и развивать на этой основе ассортимент </w:t>
      </w:r>
      <w:r w:rsidR="002B1473">
        <w:rPr>
          <w:sz w:val="24"/>
          <w:szCs w:val="24"/>
        </w:rPr>
        <w:t>продукции при высоком качестве.</w:t>
      </w:r>
    </w:p>
    <w:p w:rsidR="00A8732C" w:rsidRPr="00D109C9" w:rsidRDefault="00A8732C" w:rsidP="00FE640B">
      <w:pPr>
        <w:shd w:val="clear" w:color="auto" w:fill="FFFFFF"/>
        <w:ind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>Кластерная форма организации определяет правила формирования совместных кластерных проектов, взаимодействия по достижению целей проекта и распределению получаемых результатов, способствуя тем самым повышению общей культуры производства, особенн</w:t>
      </w:r>
      <w:r w:rsidR="002B1473">
        <w:rPr>
          <w:sz w:val="24"/>
          <w:szCs w:val="24"/>
        </w:rPr>
        <w:t>о в сегменте малых предприятий.</w:t>
      </w:r>
    </w:p>
    <w:p w:rsidR="00A8732C" w:rsidRPr="00D109C9" w:rsidRDefault="00A8732C" w:rsidP="00FE640B">
      <w:pPr>
        <w:shd w:val="clear" w:color="auto" w:fill="FFFFFF"/>
        <w:ind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>Кластеры определяют стратегию развития продуктовой линейки, а также ресурсов и способностей объединения, социальных и профессиональных взаимоотношений сотрудников, стратегию развития и продвижения бренда кластера и привлечение инвестиций, повышая тем самым устойчивость конкурентных преимуществ производстве</w:t>
      </w:r>
      <w:r w:rsidR="008A4EA7">
        <w:rPr>
          <w:sz w:val="24"/>
          <w:szCs w:val="24"/>
        </w:rPr>
        <w:t>нного бизнес-сообщества.</w:t>
      </w:r>
    </w:p>
    <w:p w:rsidR="00A8732C" w:rsidRPr="00D109C9" w:rsidRDefault="00A8732C" w:rsidP="00FE640B">
      <w:pPr>
        <w:shd w:val="clear" w:color="auto" w:fill="FFFFFF"/>
        <w:ind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>В рамках данной стратегии предполагается обеспечить реше</w:t>
      </w:r>
      <w:r w:rsidR="008A4EA7">
        <w:rPr>
          <w:sz w:val="24"/>
          <w:szCs w:val="24"/>
        </w:rPr>
        <w:t xml:space="preserve">ние стратегических задач </w:t>
      </w:r>
      <w:r w:rsidR="0037056A">
        <w:rPr>
          <w:sz w:val="24"/>
          <w:szCs w:val="24"/>
        </w:rPr>
        <w:t>муниципального образования</w:t>
      </w:r>
      <w:r w:rsidR="0037056A" w:rsidRPr="00D109C9">
        <w:rPr>
          <w:sz w:val="24"/>
          <w:szCs w:val="24"/>
        </w:rPr>
        <w:t xml:space="preserve"> </w:t>
      </w:r>
      <w:r w:rsidRPr="00D109C9">
        <w:rPr>
          <w:sz w:val="24"/>
          <w:szCs w:val="24"/>
        </w:rPr>
        <w:t xml:space="preserve">посредством инициирования и реализации совместных кластерных </w:t>
      </w:r>
      <w:r w:rsidR="008A4EA7">
        <w:rPr>
          <w:sz w:val="24"/>
          <w:szCs w:val="24"/>
        </w:rPr>
        <w:t xml:space="preserve">проектов, формируемых на основе отраслевых и </w:t>
      </w:r>
      <w:r w:rsidRPr="00D109C9">
        <w:rPr>
          <w:sz w:val="24"/>
          <w:szCs w:val="24"/>
        </w:rPr>
        <w:t xml:space="preserve">функциональных инновационных кластеров. В соответствии со стратегическими направлениями развития </w:t>
      </w:r>
      <w:r w:rsidR="0037056A">
        <w:rPr>
          <w:sz w:val="24"/>
          <w:szCs w:val="24"/>
        </w:rPr>
        <w:t>муниципального образования</w:t>
      </w:r>
      <w:r w:rsidR="0037056A" w:rsidRPr="00D109C9">
        <w:rPr>
          <w:sz w:val="24"/>
          <w:szCs w:val="24"/>
        </w:rPr>
        <w:t xml:space="preserve"> </w:t>
      </w:r>
      <w:r w:rsidRPr="00D109C9">
        <w:rPr>
          <w:sz w:val="24"/>
          <w:szCs w:val="24"/>
        </w:rPr>
        <w:t>должны быть созданы следующие инновационные кластеры</w:t>
      </w:r>
      <w:r>
        <w:rPr>
          <w:sz w:val="24"/>
          <w:szCs w:val="24"/>
        </w:rPr>
        <w:t>:</w:t>
      </w:r>
    </w:p>
    <w:p w:rsidR="00A8732C" w:rsidRPr="00D109C9" w:rsidRDefault="00A8732C" w:rsidP="00FE640B">
      <w:pPr>
        <w:pStyle w:val="af0"/>
        <w:numPr>
          <w:ilvl w:val="0"/>
          <w:numId w:val="46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C1490D">
        <w:rPr>
          <w:b/>
          <w:sz w:val="24"/>
          <w:szCs w:val="24"/>
        </w:rPr>
        <w:t>Инженерно-внедренческий кластер.</w:t>
      </w:r>
      <w:r w:rsidRPr="00D109C9">
        <w:rPr>
          <w:sz w:val="24"/>
          <w:szCs w:val="24"/>
        </w:rPr>
        <w:t xml:space="preserve"> Инициирует и реализует комплекс проектов по разработке инженерных решений и технологий в области экологии, </w:t>
      </w:r>
      <w:proofErr w:type="spellStart"/>
      <w:r w:rsidRPr="00D109C9">
        <w:rPr>
          <w:sz w:val="24"/>
          <w:szCs w:val="24"/>
        </w:rPr>
        <w:t>ресурсо</w:t>
      </w:r>
      <w:proofErr w:type="spellEnd"/>
      <w:r w:rsidRPr="00D109C9">
        <w:rPr>
          <w:sz w:val="24"/>
          <w:szCs w:val="24"/>
        </w:rPr>
        <w:t>- и энергосбережения, а также инновационн</w:t>
      </w:r>
      <w:r w:rsidR="008A4EA7">
        <w:rPr>
          <w:sz w:val="24"/>
          <w:szCs w:val="24"/>
        </w:rPr>
        <w:t xml:space="preserve">ых технологий «Умного города». </w:t>
      </w:r>
      <w:r w:rsidRPr="00C1490D">
        <w:rPr>
          <w:b/>
          <w:sz w:val="24"/>
          <w:szCs w:val="24"/>
        </w:rPr>
        <w:t>Стратегическое упра</w:t>
      </w:r>
      <w:r w:rsidR="008A4EA7">
        <w:rPr>
          <w:b/>
          <w:sz w:val="24"/>
          <w:szCs w:val="24"/>
        </w:rPr>
        <w:t>вление кластером обеспечивается</w:t>
      </w:r>
      <w:r w:rsidRPr="00C1490D">
        <w:rPr>
          <w:b/>
          <w:sz w:val="24"/>
          <w:szCs w:val="24"/>
        </w:rPr>
        <w:t xml:space="preserve"> организацией кластерного развития «Бизнес-парк»</w:t>
      </w:r>
      <w:r w:rsidR="008A4EA7">
        <w:rPr>
          <w:sz w:val="24"/>
          <w:szCs w:val="24"/>
        </w:rPr>
        <w:t>.</w:t>
      </w:r>
    </w:p>
    <w:p w:rsidR="00A8732C" w:rsidRPr="00D109C9" w:rsidRDefault="00A8732C" w:rsidP="00FE640B">
      <w:pPr>
        <w:pStyle w:val="af0"/>
        <w:numPr>
          <w:ilvl w:val="0"/>
          <w:numId w:val="46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C1490D">
        <w:rPr>
          <w:b/>
          <w:sz w:val="24"/>
          <w:szCs w:val="24"/>
        </w:rPr>
        <w:t>Образовательный кластер.</w:t>
      </w:r>
      <w:r w:rsidRPr="00D109C9">
        <w:rPr>
          <w:sz w:val="24"/>
          <w:szCs w:val="24"/>
        </w:rPr>
        <w:t xml:space="preserve"> Инициирует и реализует комплекс образовательных проектов по подгото</w:t>
      </w:r>
      <w:r w:rsidR="008A4EA7">
        <w:rPr>
          <w:sz w:val="24"/>
          <w:szCs w:val="24"/>
        </w:rPr>
        <w:t xml:space="preserve">вке и переподготовке </w:t>
      </w:r>
      <w:r w:rsidRPr="00D109C9">
        <w:rPr>
          <w:sz w:val="24"/>
          <w:szCs w:val="24"/>
        </w:rPr>
        <w:t xml:space="preserve">мастеров и специалистов инженерных специальностей в области экологии, </w:t>
      </w:r>
      <w:proofErr w:type="spellStart"/>
      <w:r w:rsidRPr="00D109C9">
        <w:rPr>
          <w:sz w:val="24"/>
          <w:szCs w:val="24"/>
        </w:rPr>
        <w:t>ресурсо</w:t>
      </w:r>
      <w:proofErr w:type="spellEnd"/>
      <w:r w:rsidRPr="00D109C9">
        <w:rPr>
          <w:sz w:val="24"/>
          <w:szCs w:val="24"/>
        </w:rPr>
        <w:t xml:space="preserve">- и энергосбережения, а также инновационных технологий «Умного города». Выстраивает деловые отношения с зарубежными (иногородними) партнерами и потребителями. </w:t>
      </w:r>
      <w:r w:rsidRPr="00C1490D">
        <w:rPr>
          <w:b/>
          <w:sz w:val="24"/>
          <w:szCs w:val="24"/>
        </w:rPr>
        <w:t>Стратегическое управление кластером обеспечивается организацией кластерного развития «Региональный корпоративный университет»</w:t>
      </w:r>
      <w:r w:rsidRPr="00D109C9">
        <w:rPr>
          <w:sz w:val="24"/>
          <w:szCs w:val="24"/>
        </w:rPr>
        <w:t>.</w:t>
      </w:r>
    </w:p>
    <w:p w:rsidR="00A41A0C" w:rsidRPr="00D109C9" w:rsidRDefault="00A41A0C" w:rsidP="00A41A0C">
      <w:pPr>
        <w:pStyle w:val="af0"/>
        <w:numPr>
          <w:ilvl w:val="0"/>
          <w:numId w:val="46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C1490D">
        <w:rPr>
          <w:b/>
          <w:sz w:val="24"/>
          <w:szCs w:val="24"/>
        </w:rPr>
        <w:t>Туристический кластер.</w:t>
      </w:r>
      <w:r w:rsidRPr="00D109C9">
        <w:rPr>
          <w:sz w:val="24"/>
          <w:szCs w:val="24"/>
        </w:rPr>
        <w:t xml:space="preserve"> Инициирует и реализует комплекс проектов развлекательно-познавательного туризма, основанного на исторических традициях Тулы</w:t>
      </w:r>
      <w:r>
        <w:rPr>
          <w:sz w:val="24"/>
          <w:szCs w:val="24"/>
        </w:rPr>
        <w:t xml:space="preserve"> </w:t>
      </w:r>
      <w:r w:rsidRPr="00D109C9">
        <w:rPr>
          <w:sz w:val="24"/>
          <w:szCs w:val="24"/>
        </w:rPr>
        <w:t xml:space="preserve">инженерной направленности. </w:t>
      </w:r>
      <w:r w:rsidRPr="00C1490D">
        <w:rPr>
          <w:b/>
          <w:sz w:val="24"/>
          <w:szCs w:val="24"/>
        </w:rPr>
        <w:t>Страте</w:t>
      </w:r>
      <w:r>
        <w:rPr>
          <w:b/>
          <w:sz w:val="24"/>
          <w:szCs w:val="24"/>
        </w:rPr>
        <w:t xml:space="preserve">гическое управление кластером обеспечивается </w:t>
      </w:r>
      <w:r w:rsidRPr="00C1490D">
        <w:rPr>
          <w:b/>
          <w:sz w:val="24"/>
          <w:szCs w:val="24"/>
        </w:rPr>
        <w:t>организацией кластерного развития «Инженер-парк»</w:t>
      </w:r>
      <w:r w:rsidRPr="00D109C9">
        <w:rPr>
          <w:sz w:val="24"/>
          <w:szCs w:val="24"/>
        </w:rPr>
        <w:t>.</w:t>
      </w:r>
    </w:p>
    <w:p w:rsidR="00A8732C" w:rsidRPr="00D109C9" w:rsidRDefault="00A8732C" w:rsidP="00D1776E">
      <w:pPr>
        <w:pStyle w:val="af0"/>
        <w:numPr>
          <w:ilvl w:val="0"/>
          <w:numId w:val="46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C1490D">
        <w:rPr>
          <w:b/>
          <w:sz w:val="24"/>
          <w:szCs w:val="24"/>
        </w:rPr>
        <w:t>Строительный кластер</w:t>
      </w:r>
      <w:r>
        <w:rPr>
          <w:sz w:val="24"/>
          <w:szCs w:val="24"/>
        </w:rPr>
        <w:t>.</w:t>
      </w:r>
      <w:r w:rsidRPr="00D109C9">
        <w:rPr>
          <w:sz w:val="24"/>
          <w:szCs w:val="24"/>
        </w:rPr>
        <w:t xml:space="preserve"> Инициирует и реализует комплекс проектов по строительству и модернизации комплексов малоэтажных жилых зданий и промышленных сооружений на основе зеленых технологий и технологий «Умный город», реконструкции историческ</w:t>
      </w:r>
      <w:r w:rsidR="008A4EA7">
        <w:rPr>
          <w:sz w:val="24"/>
          <w:szCs w:val="24"/>
        </w:rPr>
        <w:t xml:space="preserve">их объектов в рамках </w:t>
      </w:r>
      <w:r w:rsidRPr="00D109C9">
        <w:rPr>
          <w:sz w:val="24"/>
          <w:szCs w:val="24"/>
        </w:rPr>
        <w:t>формирования материальной базы проекта «Инженер</w:t>
      </w:r>
      <w:r>
        <w:rPr>
          <w:sz w:val="24"/>
          <w:szCs w:val="24"/>
        </w:rPr>
        <w:t>-</w:t>
      </w:r>
      <w:r w:rsidRPr="00D109C9">
        <w:rPr>
          <w:sz w:val="24"/>
          <w:szCs w:val="24"/>
        </w:rPr>
        <w:t>парк», строительства и реконструкции объектов инфраструктуры проекта «Инженер</w:t>
      </w:r>
      <w:r>
        <w:rPr>
          <w:sz w:val="24"/>
          <w:szCs w:val="24"/>
        </w:rPr>
        <w:t>-</w:t>
      </w:r>
      <w:r w:rsidR="008A4EA7">
        <w:rPr>
          <w:sz w:val="24"/>
          <w:szCs w:val="24"/>
        </w:rPr>
        <w:t>парк».</w:t>
      </w:r>
      <w:r w:rsidRPr="00D109C9">
        <w:rPr>
          <w:sz w:val="24"/>
          <w:szCs w:val="24"/>
        </w:rPr>
        <w:t xml:space="preserve"> </w:t>
      </w:r>
      <w:r w:rsidRPr="00C1490D">
        <w:rPr>
          <w:b/>
          <w:sz w:val="24"/>
          <w:szCs w:val="24"/>
        </w:rPr>
        <w:t>Стратегическое управ</w:t>
      </w:r>
      <w:r w:rsidR="008A4EA7">
        <w:rPr>
          <w:b/>
          <w:sz w:val="24"/>
          <w:szCs w:val="24"/>
        </w:rPr>
        <w:t xml:space="preserve">ление кластером обеспечивается </w:t>
      </w:r>
      <w:r w:rsidRPr="00C1490D">
        <w:rPr>
          <w:b/>
          <w:sz w:val="24"/>
          <w:szCs w:val="24"/>
        </w:rPr>
        <w:t xml:space="preserve">организацией кластерного </w:t>
      </w:r>
      <w:r w:rsidRPr="00A84AFE">
        <w:rPr>
          <w:b/>
          <w:sz w:val="24"/>
          <w:szCs w:val="24"/>
        </w:rPr>
        <w:t>развития «Строй-парк»</w:t>
      </w:r>
      <w:r w:rsidR="008A4EA7" w:rsidRPr="00A84AFE">
        <w:rPr>
          <w:sz w:val="24"/>
          <w:szCs w:val="24"/>
        </w:rPr>
        <w:t>.</w:t>
      </w:r>
    </w:p>
    <w:p w:rsidR="00A8732C" w:rsidRPr="00D109C9" w:rsidRDefault="00A8732C" w:rsidP="00D1776E">
      <w:pPr>
        <w:pStyle w:val="af0"/>
        <w:numPr>
          <w:ilvl w:val="0"/>
          <w:numId w:val="46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C1490D">
        <w:rPr>
          <w:b/>
          <w:sz w:val="24"/>
          <w:szCs w:val="24"/>
        </w:rPr>
        <w:t>Кластер организаций, формирующий и реализующий комплекс проектов, входящих в систему «Умный город»</w:t>
      </w:r>
      <w:r w:rsidRPr="00D109C9">
        <w:rPr>
          <w:sz w:val="24"/>
          <w:szCs w:val="24"/>
        </w:rPr>
        <w:t>. Объединяет группу сетевых объединений малых предприятий различной отраслево</w:t>
      </w:r>
      <w:r w:rsidR="008A4EA7">
        <w:rPr>
          <w:sz w:val="24"/>
          <w:szCs w:val="24"/>
        </w:rPr>
        <w:t>й направленности в соответствии</w:t>
      </w:r>
      <w:r w:rsidRPr="00D109C9">
        <w:rPr>
          <w:sz w:val="24"/>
          <w:szCs w:val="24"/>
        </w:rPr>
        <w:t xml:space="preserve"> с приоритетными проектами «Умный город». </w:t>
      </w:r>
      <w:r w:rsidRPr="00C1490D">
        <w:rPr>
          <w:b/>
          <w:sz w:val="24"/>
          <w:szCs w:val="24"/>
        </w:rPr>
        <w:t>Стратегическое управление кластером и взаимодействие с кластерами градо</w:t>
      </w:r>
      <w:r w:rsidR="008A4EA7">
        <w:rPr>
          <w:b/>
          <w:sz w:val="24"/>
          <w:szCs w:val="24"/>
        </w:rPr>
        <w:t>образующей сферы обеспечивается</w:t>
      </w:r>
      <w:r w:rsidRPr="00C1490D">
        <w:rPr>
          <w:b/>
          <w:sz w:val="24"/>
          <w:szCs w:val="24"/>
        </w:rPr>
        <w:t xml:space="preserve"> организацией кластерного развития «Умный город».</w:t>
      </w:r>
    </w:p>
    <w:p w:rsidR="00A8732C" w:rsidRPr="00D109C9" w:rsidRDefault="00A8732C" w:rsidP="00D1776E">
      <w:pPr>
        <w:shd w:val="clear" w:color="auto" w:fill="FFFFFF"/>
        <w:ind w:right="-8" w:firstLine="709"/>
        <w:jc w:val="both"/>
        <w:rPr>
          <w:sz w:val="24"/>
          <w:szCs w:val="24"/>
        </w:rPr>
      </w:pPr>
    </w:p>
    <w:p w:rsidR="00A8732C" w:rsidRPr="00D109C9" w:rsidRDefault="00A8732C" w:rsidP="00D1776E">
      <w:pPr>
        <w:shd w:val="clear" w:color="auto" w:fill="FFFFFF"/>
        <w:ind w:right="-8" w:firstLine="709"/>
        <w:jc w:val="both"/>
        <w:rPr>
          <w:sz w:val="24"/>
          <w:szCs w:val="24"/>
        </w:rPr>
      </w:pPr>
      <w:r w:rsidRPr="00D109C9">
        <w:rPr>
          <w:b/>
          <w:sz w:val="24"/>
          <w:szCs w:val="24"/>
        </w:rPr>
        <w:t>Системы контроля</w:t>
      </w:r>
    </w:p>
    <w:p w:rsidR="00A8732C" w:rsidRPr="00D109C9" w:rsidRDefault="00A8732C" w:rsidP="00D1776E">
      <w:pPr>
        <w:shd w:val="clear" w:color="auto" w:fill="FFFFFF"/>
        <w:spacing w:before="120"/>
        <w:ind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 xml:space="preserve">Системы, обеспечивающие координацию и контроль деятельности организационных структур, находящихся на территории </w:t>
      </w:r>
      <w:r w:rsidR="0037056A">
        <w:rPr>
          <w:sz w:val="24"/>
          <w:szCs w:val="24"/>
        </w:rPr>
        <w:t>муниципального образования</w:t>
      </w:r>
      <w:r w:rsidR="0037056A" w:rsidRPr="00D109C9">
        <w:rPr>
          <w:sz w:val="24"/>
          <w:szCs w:val="24"/>
        </w:rPr>
        <w:t xml:space="preserve"> </w:t>
      </w:r>
      <w:r w:rsidRPr="00D109C9">
        <w:rPr>
          <w:sz w:val="24"/>
          <w:szCs w:val="24"/>
        </w:rPr>
        <w:t>в соответствии с</w:t>
      </w:r>
      <w:r>
        <w:rPr>
          <w:sz w:val="24"/>
          <w:szCs w:val="24"/>
        </w:rPr>
        <w:t>о</w:t>
      </w:r>
      <w:r w:rsidRPr="00D109C9">
        <w:rPr>
          <w:sz w:val="24"/>
          <w:szCs w:val="24"/>
        </w:rPr>
        <w:t xml:space="preserve"> </w:t>
      </w:r>
      <w:r>
        <w:rPr>
          <w:sz w:val="24"/>
          <w:szCs w:val="24"/>
        </w:rPr>
        <w:t>стратегией</w:t>
      </w:r>
      <w:r w:rsidRPr="00D109C9">
        <w:rPr>
          <w:sz w:val="24"/>
          <w:szCs w:val="24"/>
        </w:rPr>
        <w:t xml:space="preserve"> со</w:t>
      </w:r>
      <w:r w:rsidR="00D1776E">
        <w:rPr>
          <w:sz w:val="24"/>
          <w:szCs w:val="24"/>
        </w:rPr>
        <w:t>циально-экономического развития</w:t>
      </w:r>
      <w:r w:rsidRPr="00D109C9">
        <w:rPr>
          <w:sz w:val="24"/>
          <w:szCs w:val="24"/>
        </w:rPr>
        <w:t>.</w:t>
      </w:r>
    </w:p>
    <w:p w:rsidR="00A8732C" w:rsidRPr="00D109C9" w:rsidRDefault="00A8732C" w:rsidP="00D1776E">
      <w:pPr>
        <w:spacing w:before="60" w:after="60"/>
        <w:ind w:right="-8" w:firstLine="709"/>
        <w:jc w:val="both"/>
        <w:rPr>
          <w:b/>
          <w:sz w:val="24"/>
          <w:szCs w:val="24"/>
        </w:rPr>
      </w:pPr>
      <w:r w:rsidRPr="00D109C9">
        <w:rPr>
          <w:b/>
          <w:sz w:val="24"/>
          <w:szCs w:val="24"/>
        </w:rPr>
        <w:t>Общественный Совет «Инженерный клуб»</w:t>
      </w:r>
    </w:p>
    <w:p w:rsidR="00A8732C" w:rsidRPr="00D109C9" w:rsidRDefault="008A4EA7" w:rsidP="00D1776E">
      <w:pPr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Состав: собственники</w:t>
      </w:r>
      <w:r w:rsidR="00A8732C" w:rsidRPr="00D109C9">
        <w:rPr>
          <w:sz w:val="24"/>
          <w:szCs w:val="24"/>
        </w:rPr>
        <w:t xml:space="preserve"> и топ-менеджмент ведущих предприятий </w:t>
      </w:r>
      <w:r>
        <w:rPr>
          <w:sz w:val="24"/>
          <w:szCs w:val="24"/>
        </w:rPr>
        <w:t xml:space="preserve">и кластеров, руководство </w:t>
      </w:r>
      <w:r w:rsidR="0037056A">
        <w:rPr>
          <w:sz w:val="24"/>
          <w:szCs w:val="24"/>
        </w:rPr>
        <w:t>муниципального образования</w:t>
      </w:r>
      <w:r w:rsidR="0037056A" w:rsidRPr="00D109C9">
        <w:rPr>
          <w:sz w:val="24"/>
          <w:szCs w:val="24"/>
        </w:rPr>
        <w:t xml:space="preserve"> </w:t>
      </w:r>
      <w:r w:rsidR="00A8732C" w:rsidRPr="00D109C9">
        <w:rPr>
          <w:sz w:val="24"/>
          <w:szCs w:val="24"/>
        </w:rPr>
        <w:t>и области, эксперты-обладатели ключевых технологий, представители ведущих общественных организаций.</w:t>
      </w:r>
    </w:p>
    <w:p w:rsidR="00A8732C" w:rsidRPr="00D109C9" w:rsidRDefault="00A8732C" w:rsidP="00A8732C">
      <w:pPr>
        <w:ind w:right="-8"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 xml:space="preserve">Задачи: Принятие и внесение корректив в стратегию </w:t>
      </w:r>
      <w:r w:rsidR="0037056A">
        <w:rPr>
          <w:sz w:val="24"/>
          <w:szCs w:val="24"/>
        </w:rPr>
        <w:t>муниципального образования</w:t>
      </w:r>
      <w:r w:rsidRPr="00D109C9">
        <w:rPr>
          <w:sz w:val="24"/>
          <w:szCs w:val="24"/>
        </w:rPr>
        <w:t>, утв</w:t>
      </w:r>
      <w:r w:rsidR="00D1776E">
        <w:rPr>
          <w:sz w:val="24"/>
          <w:szCs w:val="24"/>
        </w:rPr>
        <w:t xml:space="preserve">ерждение стратегических задач, </w:t>
      </w:r>
      <w:r w:rsidRPr="00D109C9">
        <w:rPr>
          <w:sz w:val="24"/>
          <w:szCs w:val="24"/>
        </w:rPr>
        <w:t xml:space="preserve">принятие кластерной политики </w:t>
      </w:r>
      <w:r w:rsidR="0037056A">
        <w:rPr>
          <w:sz w:val="24"/>
          <w:szCs w:val="24"/>
        </w:rPr>
        <w:t>Тулы</w:t>
      </w:r>
      <w:r w:rsidRPr="00D109C9">
        <w:rPr>
          <w:sz w:val="24"/>
          <w:szCs w:val="24"/>
        </w:rPr>
        <w:t xml:space="preserve">, оценка тенденций внешнего окружения, ресурсов и компетентностей </w:t>
      </w:r>
      <w:r w:rsidR="0037056A">
        <w:rPr>
          <w:sz w:val="24"/>
          <w:szCs w:val="24"/>
        </w:rPr>
        <w:t>муниципального образования</w:t>
      </w:r>
      <w:r w:rsidRPr="00D109C9">
        <w:rPr>
          <w:sz w:val="24"/>
          <w:szCs w:val="24"/>
        </w:rPr>
        <w:t>, качества управления, утверждение и оценка стратегических проектов.</w:t>
      </w:r>
    </w:p>
    <w:p w:rsidR="00A8732C" w:rsidRPr="00D109C9" w:rsidRDefault="00A8732C" w:rsidP="00A8732C">
      <w:pPr>
        <w:spacing w:before="60" w:after="60"/>
        <w:ind w:firstLine="709"/>
        <w:jc w:val="both"/>
        <w:rPr>
          <w:sz w:val="24"/>
          <w:szCs w:val="24"/>
        </w:rPr>
      </w:pPr>
      <w:r w:rsidRPr="00D109C9">
        <w:rPr>
          <w:b/>
          <w:sz w:val="24"/>
          <w:szCs w:val="24"/>
        </w:rPr>
        <w:t>Совет общественных организаций</w:t>
      </w:r>
    </w:p>
    <w:p w:rsidR="00A8732C" w:rsidRPr="00D109C9" w:rsidRDefault="00A8732C" w:rsidP="00A8732C">
      <w:pPr>
        <w:ind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 xml:space="preserve">Состав: </w:t>
      </w:r>
      <w:r>
        <w:rPr>
          <w:sz w:val="24"/>
          <w:szCs w:val="24"/>
        </w:rPr>
        <w:t xml:space="preserve">Штаб стратегического развития города Тулы, </w:t>
      </w:r>
      <w:r w:rsidRPr="00D109C9">
        <w:rPr>
          <w:sz w:val="24"/>
          <w:szCs w:val="24"/>
        </w:rPr>
        <w:t>Общественная и Торгово-промышленн</w:t>
      </w:r>
      <w:r>
        <w:rPr>
          <w:sz w:val="24"/>
          <w:szCs w:val="24"/>
        </w:rPr>
        <w:t>ая</w:t>
      </w:r>
      <w:r w:rsidRPr="00D109C9">
        <w:rPr>
          <w:sz w:val="24"/>
          <w:szCs w:val="24"/>
        </w:rPr>
        <w:t xml:space="preserve"> палаты, Союз работодателей и др.</w:t>
      </w:r>
    </w:p>
    <w:p w:rsidR="00A8732C" w:rsidRDefault="00A8732C" w:rsidP="00A8732C">
      <w:pPr>
        <w:ind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 xml:space="preserve">Задачи: Обсуждение и коррекция стратегии </w:t>
      </w:r>
      <w:r>
        <w:rPr>
          <w:sz w:val="24"/>
          <w:szCs w:val="24"/>
        </w:rPr>
        <w:t xml:space="preserve">социально-экономического развития </w:t>
      </w:r>
      <w:r w:rsidR="0037056A">
        <w:rPr>
          <w:sz w:val="24"/>
          <w:szCs w:val="24"/>
        </w:rPr>
        <w:t>муниципального образования</w:t>
      </w:r>
      <w:r w:rsidR="0037056A" w:rsidRPr="00D109C9">
        <w:rPr>
          <w:sz w:val="24"/>
          <w:szCs w:val="24"/>
        </w:rPr>
        <w:t xml:space="preserve"> </w:t>
      </w:r>
      <w:r w:rsidRPr="00D109C9">
        <w:rPr>
          <w:sz w:val="24"/>
          <w:szCs w:val="24"/>
        </w:rPr>
        <w:t>с учетом разработк</w:t>
      </w:r>
      <w:r w:rsidR="00D1776E">
        <w:rPr>
          <w:sz w:val="24"/>
          <w:szCs w:val="24"/>
        </w:rPr>
        <w:t>и</w:t>
      </w:r>
      <w:r w:rsidRPr="00D109C9">
        <w:rPr>
          <w:sz w:val="24"/>
          <w:szCs w:val="24"/>
        </w:rPr>
        <w:t xml:space="preserve"> стратегий общественных объединений, обсуждение кластерной политики </w:t>
      </w:r>
      <w:r w:rsidR="0037056A">
        <w:rPr>
          <w:sz w:val="24"/>
          <w:szCs w:val="24"/>
        </w:rPr>
        <w:t>Тулы</w:t>
      </w:r>
      <w:r w:rsidRPr="00D109C9">
        <w:rPr>
          <w:sz w:val="24"/>
          <w:szCs w:val="24"/>
        </w:rPr>
        <w:t>, согласование программ развития компетентности членов общественных организаций, утверждение и контроль реализации программ по вовлечению жителей, сообщества, бизнеса в решение социально-экономических проблем.</w:t>
      </w:r>
    </w:p>
    <w:p w:rsidR="00551DE3" w:rsidRDefault="00551DE3" w:rsidP="00A8732C">
      <w:pPr>
        <w:ind w:firstLine="709"/>
        <w:jc w:val="both"/>
        <w:rPr>
          <w:sz w:val="24"/>
          <w:szCs w:val="24"/>
        </w:rPr>
      </w:pPr>
    </w:p>
    <w:p w:rsidR="00625D7F" w:rsidRDefault="00625D7F" w:rsidP="00A8732C">
      <w:pPr>
        <w:ind w:firstLine="709"/>
        <w:jc w:val="both"/>
        <w:rPr>
          <w:sz w:val="24"/>
          <w:szCs w:val="24"/>
        </w:rPr>
      </w:pPr>
    </w:p>
    <w:p w:rsidR="00625D7F" w:rsidRDefault="00625D7F" w:rsidP="00A8732C">
      <w:pPr>
        <w:ind w:firstLine="709"/>
        <w:jc w:val="both"/>
        <w:rPr>
          <w:sz w:val="24"/>
          <w:szCs w:val="24"/>
        </w:rPr>
      </w:pPr>
      <w:bookmarkStart w:id="47" w:name="_GoBack"/>
      <w:bookmarkEnd w:id="47"/>
    </w:p>
    <w:p w:rsidR="00551DE3" w:rsidRPr="00D109C9" w:rsidRDefault="00551DE3" w:rsidP="00A8732C">
      <w:pPr>
        <w:ind w:firstLine="709"/>
        <w:jc w:val="both"/>
        <w:rPr>
          <w:sz w:val="24"/>
          <w:szCs w:val="24"/>
        </w:rPr>
      </w:pPr>
    </w:p>
    <w:p w:rsidR="00A41A0C" w:rsidRPr="00D109C9" w:rsidRDefault="00A41A0C" w:rsidP="00A41A0C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Тульская городская Дума</w:t>
      </w:r>
    </w:p>
    <w:p w:rsidR="00A41A0C" w:rsidRPr="00D109C9" w:rsidRDefault="00A41A0C" w:rsidP="00A41A0C">
      <w:pPr>
        <w:spacing w:before="120"/>
        <w:ind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 xml:space="preserve">Задачи: Организация </w:t>
      </w:r>
      <w:r>
        <w:rPr>
          <w:sz w:val="24"/>
          <w:szCs w:val="24"/>
        </w:rPr>
        <w:t>публичных</w:t>
      </w:r>
      <w:r w:rsidRPr="00D109C9">
        <w:rPr>
          <w:sz w:val="24"/>
          <w:szCs w:val="24"/>
        </w:rPr>
        <w:t xml:space="preserve"> слушаний, </w:t>
      </w:r>
      <w:r>
        <w:rPr>
          <w:sz w:val="24"/>
          <w:szCs w:val="24"/>
        </w:rPr>
        <w:t xml:space="preserve">рассмотрение и </w:t>
      </w:r>
      <w:r w:rsidRPr="00D109C9">
        <w:rPr>
          <w:sz w:val="24"/>
          <w:szCs w:val="24"/>
        </w:rPr>
        <w:t xml:space="preserve">критический анализ стратегии программы и стратегических проектов, утверждение стратегии. </w:t>
      </w:r>
      <w:r>
        <w:rPr>
          <w:sz w:val="24"/>
          <w:szCs w:val="24"/>
        </w:rPr>
        <w:t>Р</w:t>
      </w:r>
      <w:r w:rsidRPr="00D109C9">
        <w:rPr>
          <w:sz w:val="24"/>
          <w:szCs w:val="24"/>
        </w:rPr>
        <w:t xml:space="preserve">азработка законодательных инициатив и утверждение </w:t>
      </w:r>
      <w:r>
        <w:rPr>
          <w:sz w:val="24"/>
          <w:szCs w:val="24"/>
        </w:rPr>
        <w:t>нормативно-правовых актов,</w:t>
      </w:r>
      <w:r w:rsidRPr="00D109C9">
        <w:rPr>
          <w:sz w:val="24"/>
          <w:szCs w:val="24"/>
        </w:rPr>
        <w:t xml:space="preserve"> связанных с реализацией стратегии </w:t>
      </w:r>
      <w:r>
        <w:rPr>
          <w:sz w:val="24"/>
          <w:szCs w:val="24"/>
        </w:rPr>
        <w:t>муниципального образования.</w:t>
      </w:r>
      <w:r w:rsidRPr="00D109C9">
        <w:rPr>
          <w:sz w:val="24"/>
          <w:szCs w:val="24"/>
        </w:rPr>
        <w:t xml:space="preserve"> Оценка хода </w:t>
      </w:r>
      <w:r w:rsidRPr="00C90EB4">
        <w:rPr>
          <w:sz w:val="24"/>
          <w:szCs w:val="24"/>
        </w:rPr>
        <w:t>выполнения программ</w:t>
      </w:r>
      <w:r w:rsidRPr="00D109C9">
        <w:rPr>
          <w:sz w:val="24"/>
          <w:szCs w:val="24"/>
        </w:rPr>
        <w:t xml:space="preserve"> и утверждение изменений в стратегии по итогам </w:t>
      </w:r>
      <w:r>
        <w:rPr>
          <w:sz w:val="24"/>
          <w:szCs w:val="24"/>
        </w:rPr>
        <w:t>отчетных</w:t>
      </w:r>
      <w:r w:rsidRPr="00D109C9">
        <w:rPr>
          <w:sz w:val="24"/>
          <w:szCs w:val="24"/>
        </w:rPr>
        <w:t xml:space="preserve"> периодов. Обсуждение стратегии</w:t>
      </w:r>
      <w:r>
        <w:rPr>
          <w:sz w:val="24"/>
          <w:szCs w:val="24"/>
        </w:rPr>
        <w:t>,</w:t>
      </w:r>
      <w:r w:rsidRPr="00D109C9">
        <w:rPr>
          <w:sz w:val="24"/>
          <w:szCs w:val="24"/>
        </w:rPr>
        <w:t xml:space="preserve"> </w:t>
      </w:r>
      <w:r w:rsidRPr="00C90EB4">
        <w:rPr>
          <w:sz w:val="24"/>
          <w:szCs w:val="24"/>
        </w:rPr>
        <w:t>программ</w:t>
      </w:r>
      <w:r w:rsidRPr="00D109C9">
        <w:rPr>
          <w:sz w:val="24"/>
          <w:szCs w:val="24"/>
        </w:rPr>
        <w:t xml:space="preserve"> и хода ее выполнения</w:t>
      </w:r>
      <w:r>
        <w:rPr>
          <w:sz w:val="24"/>
          <w:szCs w:val="24"/>
        </w:rPr>
        <w:t>.</w:t>
      </w:r>
    </w:p>
    <w:p w:rsidR="00A8732C" w:rsidRPr="00D109C9" w:rsidRDefault="00D1776E" w:rsidP="00A8732C">
      <w:pPr>
        <w:spacing w:before="60" w:after="6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Стратегический комитет</w:t>
      </w:r>
      <w:r w:rsidR="00A8732C" w:rsidRPr="00D109C9">
        <w:rPr>
          <w:b/>
          <w:sz w:val="24"/>
          <w:szCs w:val="24"/>
        </w:rPr>
        <w:t xml:space="preserve"> </w:t>
      </w:r>
      <w:r w:rsidR="00A8732C">
        <w:rPr>
          <w:b/>
          <w:sz w:val="24"/>
          <w:szCs w:val="24"/>
        </w:rPr>
        <w:t>администрации</w:t>
      </w:r>
      <w:r w:rsidR="00A8732C" w:rsidRPr="0037056A">
        <w:rPr>
          <w:b/>
          <w:sz w:val="24"/>
          <w:szCs w:val="24"/>
        </w:rPr>
        <w:t xml:space="preserve"> </w:t>
      </w:r>
      <w:r w:rsidR="0037056A" w:rsidRPr="0037056A">
        <w:rPr>
          <w:b/>
          <w:sz w:val="24"/>
          <w:szCs w:val="24"/>
        </w:rPr>
        <w:t>муниципального образования</w:t>
      </w:r>
    </w:p>
    <w:p w:rsidR="00A8732C" w:rsidRPr="00D109C9" w:rsidRDefault="00A8732C" w:rsidP="00A8732C">
      <w:pPr>
        <w:ind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 xml:space="preserve">Состав: руководство </w:t>
      </w:r>
      <w:r w:rsidR="0037056A">
        <w:rPr>
          <w:sz w:val="24"/>
          <w:szCs w:val="24"/>
        </w:rPr>
        <w:t>муниципального образования</w:t>
      </w:r>
      <w:r w:rsidR="0037056A" w:rsidRPr="00A84AFE">
        <w:rPr>
          <w:sz w:val="24"/>
          <w:szCs w:val="24"/>
        </w:rPr>
        <w:t xml:space="preserve"> </w:t>
      </w:r>
      <w:r w:rsidRPr="00A84AFE">
        <w:rPr>
          <w:sz w:val="24"/>
          <w:szCs w:val="24"/>
        </w:rPr>
        <w:t>и аналитический отдел стратегического развития.</w:t>
      </w:r>
    </w:p>
    <w:p w:rsidR="00A8732C" w:rsidRPr="00D109C9" w:rsidRDefault="00A8732C" w:rsidP="00D06134">
      <w:pPr>
        <w:ind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>Задачи: Разработка профиля градообразующих предприятий, поддержание условий, обеспечивающих конкурентоспособность градообразующих предприятий, управление проектом «Умный го</w:t>
      </w:r>
      <w:r w:rsidR="0037056A">
        <w:rPr>
          <w:sz w:val="24"/>
          <w:szCs w:val="24"/>
        </w:rPr>
        <w:t xml:space="preserve">род», стратегическое управление социальными процессами </w:t>
      </w:r>
      <w:r w:rsidRPr="00D109C9">
        <w:rPr>
          <w:sz w:val="24"/>
          <w:szCs w:val="24"/>
        </w:rPr>
        <w:t>(повышение общего уровня компетентности жителей, создание атмосферы доверия и сотворчества, формирование социально ответственных сообществ граждан и бизнеса), стратегическое управление экологической ситуации.</w:t>
      </w:r>
    </w:p>
    <w:p w:rsidR="00A8732C" w:rsidRPr="00D109C9" w:rsidRDefault="00A8732C" w:rsidP="00A8732C">
      <w:pPr>
        <w:spacing w:before="120" w:after="120"/>
        <w:ind w:firstLine="709"/>
        <w:jc w:val="both"/>
        <w:rPr>
          <w:sz w:val="24"/>
          <w:szCs w:val="24"/>
        </w:rPr>
      </w:pPr>
      <w:r w:rsidRPr="00D109C9">
        <w:rPr>
          <w:b/>
          <w:sz w:val="24"/>
          <w:szCs w:val="24"/>
        </w:rPr>
        <w:t>Центр кластерного развития.</w:t>
      </w:r>
      <w:r w:rsidR="00A8781B">
        <w:rPr>
          <w:sz w:val="24"/>
          <w:szCs w:val="24"/>
        </w:rPr>
        <w:t xml:space="preserve"> Совет кластеров</w:t>
      </w:r>
      <w:r w:rsidRPr="00D109C9">
        <w:rPr>
          <w:sz w:val="24"/>
          <w:szCs w:val="24"/>
        </w:rPr>
        <w:t xml:space="preserve"> при </w:t>
      </w:r>
      <w:r>
        <w:rPr>
          <w:sz w:val="24"/>
          <w:szCs w:val="24"/>
        </w:rPr>
        <w:t>Центре кластерного развития</w:t>
      </w:r>
      <w:r w:rsidRPr="00D109C9">
        <w:rPr>
          <w:sz w:val="24"/>
          <w:szCs w:val="24"/>
        </w:rPr>
        <w:t xml:space="preserve"> (общественная структура).</w:t>
      </w:r>
    </w:p>
    <w:p w:rsidR="00A8732C" w:rsidRPr="00D109C9" w:rsidRDefault="00A8732C" w:rsidP="00A8732C">
      <w:pPr>
        <w:ind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 xml:space="preserve">Состав: руководство </w:t>
      </w:r>
      <w:r w:rsidR="0037056A">
        <w:rPr>
          <w:sz w:val="24"/>
          <w:szCs w:val="24"/>
        </w:rPr>
        <w:t>муниципального образования</w:t>
      </w:r>
      <w:r w:rsidRPr="00D109C9">
        <w:rPr>
          <w:sz w:val="24"/>
          <w:szCs w:val="24"/>
        </w:rPr>
        <w:t>, руководители кластерных объединений и ключевых кластерных проектов, руководство ведущих организаций инфраструктуры поддержки кластеров.</w:t>
      </w:r>
    </w:p>
    <w:p w:rsidR="00A8732C" w:rsidRPr="00D109C9" w:rsidRDefault="00A8732C" w:rsidP="00A8732C">
      <w:pPr>
        <w:ind w:firstLine="709"/>
        <w:jc w:val="both"/>
        <w:rPr>
          <w:sz w:val="24"/>
          <w:szCs w:val="24"/>
        </w:rPr>
      </w:pPr>
      <w:r w:rsidRPr="00D109C9">
        <w:rPr>
          <w:sz w:val="24"/>
          <w:szCs w:val="24"/>
        </w:rPr>
        <w:t xml:space="preserve">Задачи: Разработка кластерной политики </w:t>
      </w:r>
      <w:r w:rsidR="0037056A">
        <w:rPr>
          <w:sz w:val="24"/>
          <w:szCs w:val="24"/>
        </w:rPr>
        <w:t>Тулы</w:t>
      </w:r>
      <w:r w:rsidRPr="00D109C9">
        <w:rPr>
          <w:sz w:val="24"/>
          <w:szCs w:val="24"/>
        </w:rPr>
        <w:t>, контр</w:t>
      </w:r>
      <w:r w:rsidR="00A8781B">
        <w:rPr>
          <w:sz w:val="24"/>
          <w:szCs w:val="24"/>
        </w:rPr>
        <w:t>оль за развитием инфраструктуры</w:t>
      </w:r>
      <w:r w:rsidRPr="00D109C9">
        <w:rPr>
          <w:sz w:val="24"/>
          <w:szCs w:val="24"/>
        </w:rPr>
        <w:t xml:space="preserve"> поддержки развития кластеров, контроль за реализацией стратегических кластерных проектов.</w:t>
      </w:r>
    </w:p>
    <w:p w:rsidR="00A8732C" w:rsidRDefault="00A8732C" w:rsidP="00A8732C">
      <w:pPr>
        <w:spacing w:line="360" w:lineRule="auto"/>
        <w:jc w:val="both"/>
        <w:rPr>
          <w:sz w:val="24"/>
          <w:szCs w:val="24"/>
        </w:rPr>
      </w:pPr>
    </w:p>
    <w:p w:rsidR="00A8732C" w:rsidRPr="00A02349" w:rsidRDefault="00A8732C" w:rsidP="00A8732C">
      <w:pPr>
        <w:shd w:val="clear" w:color="auto" w:fill="FFFFFF"/>
        <w:ind w:right="-8"/>
        <w:jc w:val="center"/>
        <w:rPr>
          <w:sz w:val="24"/>
          <w:szCs w:val="24"/>
        </w:rPr>
      </w:pPr>
      <w:r>
        <w:object w:dxaOrig="9920" w:dyaOrig="7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8pt;height:356.65pt" o:ole="">
            <v:imagedata r:id="rId23" o:title=""/>
          </v:shape>
          <o:OLEObject Type="Embed" ProgID="Visio.Drawing.11" ShapeID="_x0000_i1025" DrawAspect="Content" ObjectID="_1482907683" r:id="rId24"/>
        </w:object>
      </w:r>
      <w:r w:rsidRPr="00A02349">
        <w:rPr>
          <w:sz w:val="24"/>
          <w:szCs w:val="24"/>
        </w:rPr>
        <w:t xml:space="preserve">Рис. </w:t>
      </w:r>
      <w:r w:rsidR="007011C0">
        <w:rPr>
          <w:sz w:val="24"/>
          <w:szCs w:val="24"/>
        </w:rPr>
        <w:t>5.</w:t>
      </w:r>
      <w:r w:rsidR="00A8781B">
        <w:rPr>
          <w:sz w:val="24"/>
          <w:szCs w:val="24"/>
        </w:rPr>
        <w:t xml:space="preserve"> </w:t>
      </w:r>
      <w:r w:rsidRPr="00A02349">
        <w:rPr>
          <w:sz w:val="24"/>
          <w:szCs w:val="24"/>
        </w:rPr>
        <w:t xml:space="preserve">Структура стратегического контроля в </w:t>
      </w:r>
      <w:r w:rsidR="0037056A">
        <w:rPr>
          <w:sz w:val="24"/>
          <w:szCs w:val="24"/>
        </w:rPr>
        <w:t>муниципальном образовании</w:t>
      </w:r>
    </w:p>
    <w:p w:rsidR="00551DE3" w:rsidRDefault="00551DE3" w:rsidP="00A8732C">
      <w:pPr>
        <w:shd w:val="clear" w:color="auto" w:fill="FFFFFF"/>
        <w:spacing w:before="240"/>
        <w:ind w:right="-6" w:firstLine="709"/>
        <w:jc w:val="both"/>
        <w:rPr>
          <w:b/>
          <w:sz w:val="24"/>
          <w:szCs w:val="24"/>
        </w:rPr>
      </w:pPr>
    </w:p>
    <w:p w:rsidR="00A8732C" w:rsidRPr="00F21856" w:rsidRDefault="00A8732C" w:rsidP="00A8732C">
      <w:pPr>
        <w:shd w:val="clear" w:color="auto" w:fill="FFFFFF"/>
        <w:spacing w:before="240"/>
        <w:ind w:right="-6" w:firstLine="709"/>
        <w:jc w:val="both"/>
        <w:rPr>
          <w:b/>
          <w:sz w:val="24"/>
          <w:szCs w:val="24"/>
        </w:rPr>
      </w:pPr>
      <w:r w:rsidRPr="00F21856">
        <w:rPr>
          <w:b/>
          <w:sz w:val="24"/>
          <w:szCs w:val="24"/>
        </w:rPr>
        <w:t>Система стратегического контроля</w:t>
      </w:r>
    </w:p>
    <w:p w:rsidR="00A8732C" w:rsidRDefault="00A8732C" w:rsidP="00A8732C">
      <w:pPr>
        <w:shd w:val="clear" w:color="auto" w:fill="FFFFFF"/>
        <w:ind w:right="-48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стратегического контроля включает процессы: </w:t>
      </w:r>
    </w:p>
    <w:p w:rsidR="00A8732C" w:rsidRPr="00A1212B" w:rsidRDefault="00A8781B" w:rsidP="00A8249D">
      <w:pPr>
        <w:pStyle w:val="af0"/>
        <w:numPr>
          <w:ilvl w:val="0"/>
          <w:numId w:val="47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оценки</w:t>
      </w:r>
      <w:r w:rsidR="00A8732C" w:rsidRPr="00A1212B">
        <w:rPr>
          <w:sz w:val="24"/>
          <w:szCs w:val="24"/>
        </w:rPr>
        <w:t xml:space="preserve"> хода выполнения стратегических мероприятий и проектов на основе мониторинга стратегических </w:t>
      </w:r>
      <w:r w:rsidR="00A8732C">
        <w:rPr>
          <w:sz w:val="24"/>
          <w:szCs w:val="24"/>
        </w:rPr>
        <w:t>индикаторов;</w:t>
      </w:r>
    </w:p>
    <w:p w:rsidR="00A8732C" w:rsidRPr="00A1212B" w:rsidRDefault="00A8781B" w:rsidP="00A8249D">
      <w:pPr>
        <w:pStyle w:val="af0"/>
        <w:numPr>
          <w:ilvl w:val="0"/>
          <w:numId w:val="47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оценки </w:t>
      </w:r>
      <w:r w:rsidR="00A8732C" w:rsidRPr="00A1212B">
        <w:rPr>
          <w:sz w:val="24"/>
          <w:szCs w:val="24"/>
        </w:rPr>
        <w:t>работы системы управления стратегическими инициативами</w:t>
      </w:r>
      <w:r w:rsidR="00A8732C">
        <w:rPr>
          <w:sz w:val="24"/>
          <w:szCs w:val="24"/>
        </w:rPr>
        <w:t>;</w:t>
      </w:r>
    </w:p>
    <w:p w:rsidR="00A8732C" w:rsidRPr="00A1212B" w:rsidRDefault="00A8732C" w:rsidP="00A8249D">
      <w:pPr>
        <w:pStyle w:val="af0"/>
        <w:numPr>
          <w:ilvl w:val="0"/>
          <w:numId w:val="47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A1212B">
        <w:rPr>
          <w:sz w:val="24"/>
          <w:szCs w:val="24"/>
        </w:rPr>
        <w:t>оценки эффективности деятельности в рамках реализации стратегических проектов</w:t>
      </w:r>
      <w:r>
        <w:rPr>
          <w:sz w:val="24"/>
          <w:szCs w:val="24"/>
        </w:rPr>
        <w:t>;</w:t>
      </w:r>
    </w:p>
    <w:p w:rsidR="00A8732C" w:rsidRPr="00A1212B" w:rsidRDefault="00A8732C" w:rsidP="00A8249D">
      <w:pPr>
        <w:pStyle w:val="af0"/>
        <w:numPr>
          <w:ilvl w:val="0"/>
          <w:numId w:val="47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 w:rsidRPr="00A1212B">
        <w:rPr>
          <w:sz w:val="24"/>
          <w:szCs w:val="24"/>
        </w:rPr>
        <w:t>оценки факторов внешнего</w:t>
      </w:r>
      <w:r w:rsidR="00A8781B">
        <w:rPr>
          <w:sz w:val="24"/>
          <w:szCs w:val="24"/>
        </w:rPr>
        <w:t xml:space="preserve"> дальнего и рыночного окружений и </w:t>
      </w:r>
      <w:r w:rsidRPr="00A1212B">
        <w:rPr>
          <w:sz w:val="24"/>
          <w:szCs w:val="24"/>
        </w:rPr>
        <w:t>анализ тенденций изменений этих факторов, выявление благоприятных возмож</w:t>
      </w:r>
      <w:r w:rsidR="00A8781B">
        <w:rPr>
          <w:sz w:val="24"/>
          <w:szCs w:val="24"/>
        </w:rPr>
        <w:t xml:space="preserve">ностей и угроз развитию </w:t>
      </w:r>
      <w:r w:rsidR="0037056A">
        <w:rPr>
          <w:sz w:val="24"/>
          <w:szCs w:val="24"/>
        </w:rPr>
        <w:t>муниципального образования</w:t>
      </w:r>
      <w:r w:rsidR="0037056A" w:rsidRPr="00A1212B">
        <w:rPr>
          <w:sz w:val="24"/>
          <w:szCs w:val="24"/>
        </w:rPr>
        <w:t xml:space="preserve"> </w:t>
      </w:r>
      <w:r w:rsidRPr="00A1212B">
        <w:rPr>
          <w:sz w:val="24"/>
          <w:szCs w:val="24"/>
        </w:rPr>
        <w:t>в стратегической перспективе</w:t>
      </w:r>
      <w:r>
        <w:rPr>
          <w:sz w:val="24"/>
          <w:szCs w:val="24"/>
        </w:rPr>
        <w:t>;</w:t>
      </w:r>
    </w:p>
    <w:p w:rsidR="00A8732C" w:rsidRPr="00A1212B" w:rsidRDefault="00A8781B" w:rsidP="00A8249D">
      <w:pPr>
        <w:pStyle w:val="af0"/>
        <w:numPr>
          <w:ilvl w:val="0"/>
          <w:numId w:val="47"/>
        </w:numPr>
        <w:shd w:val="clear" w:color="auto" w:fill="FFFFFF"/>
        <w:tabs>
          <w:tab w:val="left" w:pos="993"/>
        </w:tabs>
        <w:ind w:left="0"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оценки бизнес-ценностей</w:t>
      </w:r>
      <w:r w:rsidR="00A8732C" w:rsidRPr="00A1212B">
        <w:rPr>
          <w:sz w:val="24"/>
          <w:szCs w:val="24"/>
        </w:rPr>
        <w:t xml:space="preserve"> и интересов заинтересованных сторон и анализ тенденций их изменения</w:t>
      </w:r>
      <w:r>
        <w:rPr>
          <w:sz w:val="24"/>
          <w:szCs w:val="24"/>
        </w:rPr>
        <w:t>.</w:t>
      </w:r>
    </w:p>
    <w:p w:rsidR="00A8732C" w:rsidRDefault="00A8781B" w:rsidP="00A8732C">
      <w:pPr>
        <w:shd w:val="clear" w:color="auto" w:fill="FFFFFF"/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Оценки </w:t>
      </w:r>
      <w:r w:rsidR="00A8732C">
        <w:rPr>
          <w:sz w:val="24"/>
          <w:szCs w:val="24"/>
        </w:rPr>
        <w:t>состояния параметров проектов и окружающей с</w:t>
      </w:r>
      <w:r>
        <w:rPr>
          <w:sz w:val="24"/>
          <w:szCs w:val="24"/>
        </w:rPr>
        <w:t xml:space="preserve">реды проводятся в соответствии </w:t>
      </w:r>
      <w:r w:rsidR="00A8732C">
        <w:rPr>
          <w:sz w:val="24"/>
          <w:szCs w:val="24"/>
        </w:rPr>
        <w:t>плановыми периодами, но реже одного раза в квартал.</w:t>
      </w:r>
    </w:p>
    <w:p w:rsidR="00A8732C" w:rsidRDefault="00A8732C" w:rsidP="00A8732C">
      <w:pPr>
        <w:shd w:val="clear" w:color="auto" w:fill="FFFFFF"/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проведения оценок используются материалы, подготовленные отраслевыми (функциональными) органами администрации города. Созданный в целях координации процессов стратегического планирования в </w:t>
      </w:r>
      <w:r w:rsidR="0037056A">
        <w:rPr>
          <w:sz w:val="24"/>
          <w:szCs w:val="24"/>
        </w:rPr>
        <w:t>Туле</w:t>
      </w:r>
      <w:r>
        <w:rPr>
          <w:sz w:val="24"/>
          <w:szCs w:val="24"/>
        </w:rPr>
        <w:t xml:space="preserve"> стратегический коми</w:t>
      </w:r>
      <w:r w:rsidR="00010B5F">
        <w:rPr>
          <w:sz w:val="24"/>
          <w:szCs w:val="24"/>
        </w:rPr>
        <w:t>тет администрации города</w:t>
      </w:r>
      <w:r>
        <w:rPr>
          <w:sz w:val="24"/>
          <w:szCs w:val="24"/>
        </w:rPr>
        <w:t xml:space="preserve"> обоб</w:t>
      </w:r>
      <w:r w:rsidR="00010B5F">
        <w:rPr>
          <w:sz w:val="24"/>
          <w:szCs w:val="24"/>
        </w:rPr>
        <w:t>щает информацию, поступающую от</w:t>
      </w:r>
      <w:r>
        <w:rPr>
          <w:sz w:val="24"/>
          <w:szCs w:val="24"/>
        </w:rPr>
        <w:t xml:space="preserve"> заинтересованных сторон, руководителей проектов, общественных и профессиональных объединений, а также информацию от групп ЗС, размещаемую в социальных сетях.</w:t>
      </w:r>
    </w:p>
    <w:p w:rsidR="00A8732C" w:rsidRDefault="00010B5F" w:rsidP="00A8732C">
      <w:pPr>
        <w:shd w:val="clear" w:color="auto" w:fill="FFFFFF"/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итогам</w:t>
      </w:r>
      <w:r w:rsidR="00A8732C">
        <w:rPr>
          <w:sz w:val="24"/>
          <w:szCs w:val="24"/>
        </w:rPr>
        <w:t xml:space="preserve"> полученных оценок на совместных заседаниях стратегического комитета администрации города и Общественного Совета проводится критический анализ хода выполнения стратегии, оценка реалистичности заявленных целей и методов их достижения и разрабатываются коррективы в состав стратегических целей</w:t>
      </w:r>
      <w:r>
        <w:rPr>
          <w:sz w:val="24"/>
          <w:szCs w:val="24"/>
        </w:rPr>
        <w:t>,</w:t>
      </w:r>
      <w:r w:rsidR="00A8732C">
        <w:rPr>
          <w:sz w:val="24"/>
          <w:szCs w:val="24"/>
        </w:rPr>
        <w:t xml:space="preserve"> подходы </w:t>
      </w:r>
      <w:r>
        <w:rPr>
          <w:sz w:val="24"/>
          <w:szCs w:val="24"/>
        </w:rPr>
        <w:t>к реализации, механизмы контроля</w:t>
      </w:r>
      <w:r w:rsidR="00A8732C">
        <w:rPr>
          <w:sz w:val="24"/>
          <w:szCs w:val="24"/>
        </w:rPr>
        <w:t xml:space="preserve"> и программу стратегических мероприятий.</w:t>
      </w:r>
    </w:p>
    <w:p w:rsidR="00A8732C" w:rsidRDefault="00A8732C" w:rsidP="00A8732C">
      <w:pPr>
        <w:shd w:val="clear" w:color="auto" w:fill="FFFFFF"/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обсуждения в виде скорректированной программы стратегических мероприятий и проектов доводятся до всех заинтересованных сторон, размещаются на официальном сайте администрации города.</w:t>
      </w:r>
    </w:p>
    <w:p w:rsidR="00A8732C" w:rsidRDefault="00010B5F" w:rsidP="00A8732C">
      <w:pPr>
        <w:shd w:val="clear" w:color="auto" w:fill="FFFFFF"/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результатов выполнения </w:t>
      </w:r>
      <w:r w:rsidR="00A8732C">
        <w:rPr>
          <w:sz w:val="24"/>
          <w:szCs w:val="24"/>
        </w:rPr>
        <w:t>стратегии и проектов за год и стратегический период проводится по аналогичной схеме.</w:t>
      </w:r>
    </w:p>
    <w:p w:rsidR="00A8732C" w:rsidRDefault="00A8732C" w:rsidP="00A8732C">
      <w:pPr>
        <w:shd w:val="clear" w:color="auto" w:fill="FFFFFF"/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Предлагаемые изменения в стратегии и стратегических проектах проходят обязательное обсуждение на общественных слушаниях в Д</w:t>
      </w:r>
      <w:r w:rsidR="00010B5F">
        <w:rPr>
          <w:sz w:val="24"/>
          <w:szCs w:val="24"/>
        </w:rPr>
        <w:t>уме и площадках Открытых клубов</w:t>
      </w:r>
      <w:r>
        <w:rPr>
          <w:sz w:val="24"/>
          <w:szCs w:val="24"/>
        </w:rPr>
        <w:t xml:space="preserve"> в социальных сетях.</w:t>
      </w:r>
    </w:p>
    <w:p w:rsidR="00A8732C" w:rsidRDefault="00A8732C" w:rsidP="00A8732C">
      <w:pPr>
        <w:shd w:val="clear" w:color="auto" w:fill="FFFFFF"/>
        <w:ind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Изменения </w:t>
      </w:r>
      <w:r w:rsidR="00010B5F">
        <w:rPr>
          <w:sz w:val="24"/>
          <w:szCs w:val="24"/>
        </w:rPr>
        <w:t xml:space="preserve">в </w:t>
      </w:r>
      <w:r>
        <w:rPr>
          <w:sz w:val="24"/>
          <w:szCs w:val="24"/>
        </w:rPr>
        <w:t>стратегии утверждаются решением Тульской городской Думы и принимаются администрацией города к исполнению.</w:t>
      </w:r>
    </w:p>
    <w:p w:rsidR="00DA5C85" w:rsidRPr="00A8732C" w:rsidRDefault="00DA5C85" w:rsidP="00A8732C">
      <w:pPr>
        <w:spacing w:before="60" w:after="60"/>
        <w:ind w:right="-489"/>
        <w:rPr>
          <w:color w:val="003399"/>
          <w:sz w:val="24"/>
          <w:szCs w:val="24"/>
        </w:rPr>
      </w:pPr>
    </w:p>
    <w:p w:rsidR="007011C0" w:rsidRPr="00162F3B" w:rsidRDefault="007011C0" w:rsidP="00162F3B">
      <w:pPr>
        <w:pStyle w:val="1"/>
        <w:numPr>
          <w:ilvl w:val="1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bookmarkStart w:id="48" w:name="_Toc385429459"/>
      <w:r w:rsidRPr="00162F3B">
        <w:rPr>
          <w:rFonts w:ascii="Times New Roman" w:hAnsi="Times New Roman" w:cs="Times New Roman"/>
          <w:noProof/>
          <w:sz w:val="24"/>
          <w:szCs w:val="24"/>
        </w:rPr>
        <w:t xml:space="preserve">Программа реализации стратегии . </w:t>
      </w:r>
      <w:r w:rsidR="00A8249D" w:rsidRPr="00162F3B">
        <w:rPr>
          <w:rFonts w:ascii="Times New Roman" w:hAnsi="Times New Roman" w:cs="Times New Roman"/>
          <w:noProof/>
          <w:sz w:val="24"/>
          <w:szCs w:val="24"/>
        </w:rPr>
        <w:t>О</w:t>
      </w:r>
      <w:r w:rsidRPr="00162F3B">
        <w:rPr>
          <w:rFonts w:ascii="Times New Roman" w:hAnsi="Times New Roman" w:cs="Times New Roman"/>
          <w:noProof/>
          <w:sz w:val="24"/>
          <w:szCs w:val="24"/>
        </w:rPr>
        <w:t>сновные этапы</w:t>
      </w:r>
      <w:bookmarkEnd w:id="48"/>
    </w:p>
    <w:p w:rsidR="007011C0" w:rsidRDefault="007011C0" w:rsidP="007011C0">
      <w:pPr>
        <w:pStyle w:val="11"/>
      </w:pPr>
    </w:p>
    <w:p w:rsidR="007011C0" w:rsidRPr="00B724E5" w:rsidRDefault="007011C0" w:rsidP="007011C0">
      <w:pPr>
        <w:pStyle w:val="11"/>
        <w:ind w:firstLine="709"/>
        <w:jc w:val="both"/>
        <w:rPr>
          <w:sz w:val="24"/>
          <w:szCs w:val="24"/>
        </w:rPr>
      </w:pPr>
      <w:r w:rsidRPr="00B724E5">
        <w:rPr>
          <w:sz w:val="24"/>
          <w:szCs w:val="24"/>
        </w:rPr>
        <w:t xml:space="preserve">Программа реализации стратегии представляет собой согласованный набор подпрограмм, описывающих содержание и последовательность реализации проектов и мероприятий, увязанных с </w:t>
      </w:r>
      <w:r>
        <w:rPr>
          <w:sz w:val="24"/>
          <w:szCs w:val="24"/>
        </w:rPr>
        <w:t>перспективным</w:t>
      </w:r>
      <w:r w:rsidRPr="00B724E5">
        <w:rPr>
          <w:sz w:val="24"/>
          <w:szCs w:val="24"/>
        </w:rPr>
        <w:t xml:space="preserve"> виденьем и</w:t>
      </w:r>
      <w:r w:rsidR="00FB47EE">
        <w:rPr>
          <w:sz w:val="24"/>
          <w:szCs w:val="24"/>
        </w:rPr>
        <w:t xml:space="preserve"> стратегическими целями </w:t>
      </w:r>
      <w:r w:rsidR="0037056A">
        <w:rPr>
          <w:sz w:val="24"/>
          <w:szCs w:val="24"/>
        </w:rPr>
        <w:t>муниципального образования</w:t>
      </w:r>
      <w:r w:rsidR="00FB47EE">
        <w:rPr>
          <w:sz w:val="24"/>
          <w:szCs w:val="24"/>
        </w:rPr>
        <w:t>.</w:t>
      </w:r>
    </w:p>
    <w:p w:rsidR="007011C0" w:rsidRPr="00B724E5" w:rsidRDefault="00FB47EE" w:rsidP="007011C0">
      <w:pPr>
        <w:pStyle w:val="1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программе выделены </w:t>
      </w:r>
      <w:r w:rsidR="007011C0" w:rsidRPr="00B724E5">
        <w:rPr>
          <w:sz w:val="24"/>
          <w:szCs w:val="24"/>
        </w:rPr>
        <w:t xml:space="preserve">шесть крупных направлений реализации стратегии </w:t>
      </w:r>
      <w:r>
        <w:rPr>
          <w:sz w:val="24"/>
          <w:szCs w:val="24"/>
        </w:rPr>
        <w:t>–</w:t>
      </w:r>
      <w:r w:rsidR="007011C0">
        <w:rPr>
          <w:sz w:val="24"/>
          <w:szCs w:val="24"/>
        </w:rPr>
        <w:t xml:space="preserve"> </w:t>
      </w:r>
      <w:r w:rsidR="007011C0" w:rsidRPr="00B724E5">
        <w:rPr>
          <w:sz w:val="24"/>
          <w:szCs w:val="24"/>
        </w:rPr>
        <w:t xml:space="preserve">подпрограмм: </w:t>
      </w:r>
    </w:p>
    <w:p w:rsidR="007011C0" w:rsidRPr="00B724E5" w:rsidRDefault="00FB47EE" w:rsidP="00A8249D">
      <w:pPr>
        <w:pStyle w:val="11"/>
        <w:numPr>
          <w:ilvl w:val="0"/>
          <w:numId w:val="60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Создание</w:t>
      </w:r>
      <w:r w:rsidR="007011C0" w:rsidRPr="00B724E5">
        <w:rPr>
          <w:sz w:val="24"/>
          <w:szCs w:val="24"/>
        </w:rPr>
        <w:t xml:space="preserve"> и внедрение в практику системы Стратегического управления</w:t>
      </w:r>
      <w:r w:rsidR="007011C0">
        <w:rPr>
          <w:sz w:val="24"/>
          <w:szCs w:val="24"/>
        </w:rPr>
        <w:t>;</w:t>
      </w:r>
    </w:p>
    <w:p w:rsidR="007011C0" w:rsidRPr="00B724E5" w:rsidRDefault="007011C0" w:rsidP="00A8249D">
      <w:pPr>
        <w:pStyle w:val="11"/>
        <w:numPr>
          <w:ilvl w:val="0"/>
          <w:numId w:val="60"/>
        </w:numPr>
        <w:tabs>
          <w:tab w:val="left" w:pos="851"/>
        </w:tabs>
        <w:jc w:val="both"/>
        <w:rPr>
          <w:sz w:val="24"/>
          <w:szCs w:val="24"/>
        </w:rPr>
      </w:pPr>
      <w:r w:rsidRPr="00B724E5">
        <w:rPr>
          <w:sz w:val="24"/>
          <w:szCs w:val="24"/>
        </w:rPr>
        <w:t>Программы развития организаций трех новых инновационных направлений градообразующего бизнеса: «Инженер-град», «Бизнес-парк», «Инженер-ВУЗ»</w:t>
      </w:r>
      <w:r>
        <w:rPr>
          <w:sz w:val="24"/>
          <w:szCs w:val="24"/>
        </w:rPr>
        <w:t>;</w:t>
      </w:r>
    </w:p>
    <w:p w:rsidR="007011C0" w:rsidRPr="00B724E5" w:rsidRDefault="007011C0" w:rsidP="00A8249D">
      <w:pPr>
        <w:pStyle w:val="11"/>
        <w:numPr>
          <w:ilvl w:val="0"/>
          <w:numId w:val="60"/>
        </w:numPr>
        <w:tabs>
          <w:tab w:val="left" w:pos="851"/>
        </w:tabs>
        <w:jc w:val="both"/>
        <w:rPr>
          <w:sz w:val="24"/>
          <w:szCs w:val="24"/>
        </w:rPr>
      </w:pPr>
      <w:r w:rsidRPr="00B724E5">
        <w:rPr>
          <w:sz w:val="24"/>
          <w:szCs w:val="24"/>
        </w:rPr>
        <w:t>Программа обеспечения эффективной деятельности предприятий традиционных отраслей</w:t>
      </w:r>
      <w:r>
        <w:rPr>
          <w:sz w:val="24"/>
          <w:szCs w:val="24"/>
        </w:rPr>
        <w:t>;</w:t>
      </w:r>
    </w:p>
    <w:p w:rsidR="007011C0" w:rsidRPr="00B724E5" w:rsidRDefault="007011C0" w:rsidP="00A8249D">
      <w:pPr>
        <w:pStyle w:val="11"/>
        <w:numPr>
          <w:ilvl w:val="0"/>
          <w:numId w:val="60"/>
        </w:numPr>
        <w:tabs>
          <w:tab w:val="left" w:pos="851"/>
        </w:tabs>
        <w:jc w:val="both"/>
        <w:rPr>
          <w:sz w:val="24"/>
          <w:szCs w:val="24"/>
        </w:rPr>
      </w:pPr>
      <w:r w:rsidRPr="00B724E5">
        <w:rPr>
          <w:sz w:val="24"/>
          <w:szCs w:val="24"/>
        </w:rPr>
        <w:t xml:space="preserve">Программа развития инфраструктуры </w:t>
      </w:r>
      <w:r w:rsidR="0037056A">
        <w:rPr>
          <w:sz w:val="24"/>
          <w:szCs w:val="24"/>
        </w:rPr>
        <w:t>муниципального образования</w:t>
      </w:r>
      <w:r w:rsidR="0037056A" w:rsidRPr="00B724E5">
        <w:rPr>
          <w:sz w:val="24"/>
          <w:szCs w:val="24"/>
        </w:rPr>
        <w:t xml:space="preserve"> </w:t>
      </w:r>
      <w:r w:rsidRPr="00B724E5">
        <w:rPr>
          <w:sz w:val="24"/>
          <w:szCs w:val="24"/>
        </w:rPr>
        <w:t>и социальных процессов в соответствии с концепцией «Умный город»</w:t>
      </w:r>
      <w:r>
        <w:rPr>
          <w:sz w:val="24"/>
          <w:szCs w:val="24"/>
        </w:rPr>
        <w:t>.</w:t>
      </w:r>
    </w:p>
    <w:p w:rsidR="007011C0" w:rsidRPr="00B724E5" w:rsidRDefault="007011C0" w:rsidP="007011C0">
      <w:pPr>
        <w:pStyle w:val="11"/>
        <w:ind w:firstLine="709"/>
        <w:jc w:val="both"/>
        <w:rPr>
          <w:sz w:val="24"/>
          <w:szCs w:val="24"/>
        </w:rPr>
      </w:pPr>
      <w:r w:rsidRPr="00B724E5">
        <w:rPr>
          <w:sz w:val="24"/>
          <w:szCs w:val="24"/>
        </w:rPr>
        <w:t>Последовательность действий по реализации стратегических проектов увязана с оценками ключевых факторов внешней среды и отражена в Дорожной карте. В карте выделен ряд реперных точек, соответствующих срокам завершения ключевых этапов проектов и изменениям во внешней среде, связанны</w:t>
      </w:r>
      <w:r w:rsidR="00FB47EE">
        <w:rPr>
          <w:sz w:val="24"/>
          <w:szCs w:val="24"/>
        </w:rPr>
        <w:t>х</w:t>
      </w:r>
      <w:r w:rsidRPr="00B724E5">
        <w:rPr>
          <w:sz w:val="24"/>
          <w:szCs w:val="24"/>
        </w:rPr>
        <w:t xml:space="preserve"> с политическими и экономическими событиями, изменениями в технологиях, экологии в социальной сфере.</w:t>
      </w:r>
    </w:p>
    <w:p w:rsidR="007011C0" w:rsidRPr="00B724E5" w:rsidRDefault="007011C0" w:rsidP="007011C0">
      <w:pPr>
        <w:pStyle w:val="11"/>
        <w:ind w:firstLine="709"/>
        <w:jc w:val="both"/>
        <w:rPr>
          <w:sz w:val="24"/>
          <w:szCs w:val="24"/>
        </w:rPr>
      </w:pPr>
      <w:r w:rsidRPr="00B724E5">
        <w:rPr>
          <w:sz w:val="24"/>
          <w:szCs w:val="24"/>
        </w:rPr>
        <w:t xml:space="preserve">Реперные точки обозначают возможность ветвления сценариев </w:t>
      </w:r>
      <w:r w:rsidR="00FB47EE">
        <w:rPr>
          <w:sz w:val="24"/>
          <w:szCs w:val="24"/>
        </w:rPr>
        <w:t xml:space="preserve">реализации стратегии и требуют </w:t>
      </w:r>
      <w:r w:rsidRPr="00B724E5">
        <w:rPr>
          <w:sz w:val="24"/>
          <w:szCs w:val="24"/>
        </w:rPr>
        <w:t>дополнительного изучения внешней среды, оценки хода реализации стратегических проектов.</w:t>
      </w:r>
    </w:p>
    <w:p w:rsidR="007011C0" w:rsidRPr="00B724E5" w:rsidRDefault="007011C0" w:rsidP="007011C0">
      <w:pPr>
        <w:pStyle w:val="11"/>
        <w:ind w:firstLine="709"/>
        <w:jc w:val="both"/>
        <w:rPr>
          <w:sz w:val="24"/>
          <w:szCs w:val="24"/>
        </w:rPr>
      </w:pPr>
      <w:r w:rsidRPr="00B724E5">
        <w:rPr>
          <w:sz w:val="24"/>
          <w:szCs w:val="24"/>
        </w:rPr>
        <w:t>Это, прежде всего:</w:t>
      </w:r>
    </w:p>
    <w:p w:rsidR="007011C0" w:rsidRPr="00B724E5" w:rsidRDefault="007011C0" w:rsidP="00A8249D">
      <w:pPr>
        <w:pStyle w:val="11"/>
        <w:numPr>
          <w:ilvl w:val="0"/>
          <w:numId w:val="61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B724E5">
        <w:rPr>
          <w:sz w:val="24"/>
          <w:szCs w:val="24"/>
        </w:rPr>
        <w:t xml:space="preserve">онец 2015 года </w:t>
      </w:r>
      <w:r w:rsidR="00FB47EE">
        <w:rPr>
          <w:sz w:val="24"/>
          <w:szCs w:val="24"/>
        </w:rPr>
        <w:t>–</w:t>
      </w:r>
      <w:r w:rsidRPr="00B724E5">
        <w:rPr>
          <w:sz w:val="24"/>
          <w:szCs w:val="24"/>
        </w:rPr>
        <w:t xml:space="preserve"> период времени, до которого должны сформироваться все планы, проекты, основные системы и структуры</w:t>
      </w:r>
      <w:r>
        <w:rPr>
          <w:sz w:val="24"/>
          <w:szCs w:val="24"/>
        </w:rPr>
        <w:t>;</w:t>
      </w:r>
    </w:p>
    <w:p w:rsidR="007011C0" w:rsidRPr="00B724E5" w:rsidRDefault="007011C0" w:rsidP="00A8249D">
      <w:pPr>
        <w:pStyle w:val="11"/>
        <w:numPr>
          <w:ilvl w:val="0"/>
          <w:numId w:val="61"/>
        </w:numPr>
        <w:tabs>
          <w:tab w:val="left" w:pos="993"/>
        </w:tabs>
        <w:jc w:val="both"/>
        <w:rPr>
          <w:sz w:val="24"/>
          <w:szCs w:val="24"/>
        </w:rPr>
      </w:pPr>
      <w:r w:rsidRPr="00B724E5">
        <w:rPr>
          <w:sz w:val="24"/>
          <w:szCs w:val="24"/>
        </w:rPr>
        <w:t xml:space="preserve">2018 год – период времени, к которому </w:t>
      </w:r>
      <w:r w:rsidR="0037056A">
        <w:rPr>
          <w:sz w:val="24"/>
          <w:szCs w:val="24"/>
        </w:rPr>
        <w:t>муниципальное образование</w:t>
      </w:r>
      <w:r w:rsidR="0037056A" w:rsidRPr="00B724E5">
        <w:rPr>
          <w:sz w:val="24"/>
          <w:szCs w:val="24"/>
        </w:rPr>
        <w:t xml:space="preserve"> </w:t>
      </w:r>
      <w:r w:rsidRPr="00B724E5">
        <w:rPr>
          <w:sz w:val="24"/>
          <w:szCs w:val="24"/>
        </w:rPr>
        <w:t xml:space="preserve">город </w:t>
      </w:r>
      <w:r w:rsidR="0037056A">
        <w:rPr>
          <w:sz w:val="24"/>
          <w:szCs w:val="24"/>
        </w:rPr>
        <w:t>Тула долж</w:t>
      </w:r>
      <w:r w:rsidRPr="00B724E5">
        <w:rPr>
          <w:sz w:val="24"/>
          <w:szCs w:val="24"/>
        </w:rPr>
        <w:t>н</w:t>
      </w:r>
      <w:r w:rsidR="0037056A">
        <w:rPr>
          <w:sz w:val="24"/>
          <w:szCs w:val="24"/>
        </w:rPr>
        <w:t>о</w:t>
      </w:r>
      <w:r w:rsidRPr="00B724E5">
        <w:rPr>
          <w:sz w:val="24"/>
          <w:szCs w:val="24"/>
        </w:rPr>
        <w:t xml:space="preserve"> получить первые практические результаты</w:t>
      </w:r>
      <w:r>
        <w:rPr>
          <w:sz w:val="24"/>
          <w:szCs w:val="24"/>
        </w:rPr>
        <w:t>;</w:t>
      </w:r>
    </w:p>
    <w:p w:rsidR="007011C0" w:rsidRPr="00B724E5" w:rsidRDefault="007011C0" w:rsidP="00A8249D">
      <w:pPr>
        <w:pStyle w:val="11"/>
        <w:numPr>
          <w:ilvl w:val="0"/>
          <w:numId w:val="61"/>
        </w:numPr>
        <w:tabs>
          <w:tab w:val="left" w:pos="993"/>
        </w:tabs>
        <w:jc w:val="both"/>
        <w:rPr>
          <w:sz w:val="24"/>
          <w:szCs w:val="24"/>
        </w:rPr>
      </w:pPr>
      <w:r w:rsidRPr="00B724E5">
        <w:rPr>
          <w:sz w:val="24"/>
          <w:szCs w:val="24"/>
        </w:rPr>
        <w:t>2020 и 2025 год</w:t>
      </w:r>
      <w:r>
        <w:rPr>
          <w:sz w:val="24"/>
          <w:szCs w:val="24"/>
        </w:rPr>
        <w:t>ы</w:t>
      </w:r>
      <w:r w:rsidRPr="00B724E5">
        <w:rPr>
          <w:sz w:val="24"/>
          <w:szCs w:val="24"/>
        </w:rPr>
        <w:t>, это периоды активного развития всех пр</w:t>
      </w:r>
      <w:r w:rsidR="00E91AFE">
        <w:rPr>
          <w:sz w:val="24"/>
          <w:szCs w:val="24"/>
        </w:rPr>
        <w:t xml:space="preserve">оектов – точки оценки качества </w:t>
      </w:r>
      <w:r w:rsidRPr="00B724E5">
        <w:rPr>
          <w:sz w:val="24"/>
          <w:szCs w:val="24"/>
        </w:rPr>
        <w:t>полученных промежуточных результатов и внесения изменений</w:t>
      </w:r>
      <w:r>
        <w:rPr>
          <w:sz w:val="24"/>
          <w:szCs w:val="24"/>
        </w:rPr>
        <w:t>;</w:t>
      </w:r>
    </w:p>
    <w:p w:rsidR="007011C0" w:rsidRPr="00B724E5" w:rsidRDefault="007011C0" w:rsidP="00A8249D">
      <w:pPr>
        <w:pStyle w:val="11"/>
        <w:numPr>
          <w:ilvl w:val="0"/>
          <w:numId w:val="61"/>
        </w:numPr>
        <w:tabs>
          <w:tab w:val="left" w:pos="993"/>
        </w:tabs>
        <w:jc w:val="both"/>
        <w:rPr>
          <w:sz w:val="24"/>
          <w:szCs w:val="24"/>
        </w:rPr>
      </w:pPr>
      <w:r w:rsidRPr="00B724E5">
        <w:rPr>
          <w:sz w:val="24"/>
          <w:szCs w:val="24"/>
        </w:rPr>
        <w:t xml:space="preserve">2030 год </w:t>
      </w:r>
      <w:r>
        <w:rPr>
          <w:sz w:val="24"/>
          <w:szCs w:val="24"/>
        </w:rPr>
        <w:t>–</w:t>
      </w:r>
      <w:r w:rsidRPr="00B724E5">
        <w:rPr>
          <w:sz w:val="24"/>
          <w:szCs w:val="24"/>
        </w:rPr>
        <w:t xml:space="preserve"> конечны</w:t>
      </w:r>
      <w:r>
        <w:rPr>
          <w:sz w:val="24"/>
          <w:szCs w:val="24"/>
        </w:rPr>
        <w:t>й</w:t>
      </w:r>
      <w:r w:rsidRPr="00B724E5">
        <w:rPr>
          <w:sz w:val="24"/>
          <w:szCs w:val="24"/>
        </w:rPr>
        <w:t xml:space="preserve"> на этапе планирования для подведения итогов.</w:t>
      </w:r>
    </w:p>
    <w:p w:rsidR="001E5771" w:rsidRPr="0072556E" w:rsidRDefault="007011C0" w:rsidP="00551DE3">
      <w:pPr>
        <w:pStyle w:val="11"/>
        <w:ind w:firstLine="709"/>
        <w:jc w:val="both"/>
        <w:rPr>
          <w:sz w:val="24"/>
          <w:szCs w:val="24"/>
        </w:rPr>
      </w:pPr>
      <w:r w:rsidRPr="00B724E5">
        <w:rPr>
          <w:sz w:val="24"/>
          <w:szCs w:val="24"/>
        </w:rPr>
        <w:t>В документе Дорожная карта при планировании использован метод «Бегущей волны», предусматривающий разную степень детализации планируемых мероприятий</w:t>
      </w:r>
      <w:r>
        <w:rPr>
          <w:sz w:val="24"/>
          <w:szCs w:val="24"/>
        </w:rPr>
        <w:t>, б</w:t>
      </w:r>
      <w:r w:rsidRPr="00B724E5">
        <w:rPr>
          <w:sz w:val="24"/>
          <w:szCs w:val="24"/>
        </w:rPr>
        <w:t>олее подробную на трехлетний текущий период и более эскизны</w:t>
      </w:r>
      <w:r>
        <w:rPr>
          <w:sz w:val="24"/>
          <w:szCs w:val="24"/>
        </w:rPr>
        <w:t>й, н</w:t>
      </w:r>
      <w:r w:rsidRPr="00B724E5">
        <w:rPr>
          <w:sz w:val="24"/>
          <w:szCs w:val="24"/>
        </w:rPr>
        <w:t>а последующие периоды.</w:t>
      </w:r>
    </w:p>
    <w:p w:rsidR="001E5771" w:rsidRPr="0072556E" w:rsidRDefault="001E5771" w:rsidP="007011C0">
      <w:pPr>
        <w:pStyle w:val="11"/>
        <w:ind w:firstLine="709"/>
        <w:jc w:val="both"/>
        <w:rPr>
          <w:sz w:val="24"/>
          <w:szCs w:val="24"/>
        </w:rPr>
      </w:pPr>
    </w:p>
    <w:p w:rsidR="007011C0" w:rsidRPr="001E5771" w:rsidRDefault="007011C0" w:rsidP="001E5771">
      <w:pPr>
        <w:pStyle w:val="1"/>
        <w:numPr>
          <w:ilvl w:val="2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r w:rsidRPr="001E5771">
        <w:rPr>
          <w:rFonts w:ascii="Times New Roman" w:hAnsi="Times New Roman" w:cs="Times New Roman"/>
          <w:noProof/>
          <w:sz w:val="24"/>
          <w:szCs w:val="24"/>
        </w:rPr>
        <w:t xml:space="preserve">Программа создания и внедрения в практику системы Стратегическое управление развитием в </w:t>
      </w:r>
      <w:r w:rsidR="0037056A" w:rsidRPr="001E5771">
        <w:rPr>
          <w:rFonts w:ascii="Times New Roman" w:hAnsi="Times New Roman" w:cs="Times New Roman"/>
          <w:noProof/>
          <w:sz w:val="24"/>
          <w:szCs w:val="24"/>
        </w:rPr>
        <w:t xml:space="preserve">муниципальном образовании </w:t>
      </w:r>
      <w:r w:rsidRPr="001E5771">
        <w:rPr>
          <w:rFonts w:ascii="Times New Roman" w:hAnsi="Times New Roman" w:cs="Times New Roman"/>
          <w:noProof/>
          <w:sz w:val="24"/>
          <w:szCs w:val="24"/>
        </w:rPr>
        <w:t>город Тул</w:t>
      </w:r>
      <w:r w:rsidR="0037056A" w:rsidRPr="001E5771">
        <w:rPr>
          <w:rFonts w:ascii="Times New Roman" w:hAnsi="Times New Roman" w:cs="Times New Roman"/>
          <w:noProof/>
          <w:sz w:val="24"/>
          <w:szCs w:val="24"/>
        </w:rPr>
        <w:t>а</w:t>
      </w:r>
    </w:p>
    <w:p w:rsidR="007011C0" w:rsidRPr="00B724E5" w:rsidRDefault="007011C0" w:rsidP="007011C0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-459" w:firstLine="709"/>
        <w:jc w:val="both"/>
        <w:rPr>
          <w:b/>
          <w:bCs/>
          <w:iCs/>
          <w:color w:val="000000"/>
          <w:sz w:val="24"/>
          <w:szCs w:val="24"/>
        </w:rPr>
      </w:pPr>
      <w:r w:rsidRPr="00B724E5">
        <w:rPr>
          <w:b/>
          <w:bCs/>
          <w:iCs/>
          <w:color w:val="000000"/>
          <w:sz w:val="24"/>
          <w:szCs w:val="24"/>
        </w:rPr>
        <w:t>Описание программы</w:t>
      </w:r>
    </w:p>
    <w:p w:rsidR="007011C0" w:rsidRDefault="007011C0" w:rsidP="00E91AFE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B724E5">
        <w:rPr>
          <w:bCs/>
          <w:iCs/>
          <w:color w:val="000000"/>
          <w:sz w:val="24"/>
          <w:szCs w:val="24"/>
        </w:rPr>
        <w:t xml:space="preserve">Система Стратегическое управление </w:t>
      </w:r>
      <w:r>
        <w:rPr>
          <w:bCs/>
          <w:iCs/>
          <w:color w:val="000000"/>
          <w:sz w:val="24"/>
          <w:szCs w:val="24"/>
        </w:rPr>
        <w:t>развитием</w:t>
      </w:r>
      <w:r w:rsidRPr="00B724E5">
        <w:rPr>
          <w:bCs/>
          <w:iCs/>
          <w:color w:val="000000"/>
          <w:sz w:val="24"/>
          <w:szCs w:val="24"/>
        </w:rPr>
        <w:t xml:space="preserve"> Тул</w:t>
      </w:r>
      <w:r w:rsidR="0037056A">
        <w:rPr>
          <w:bCs/>
          <w:iCs/>
          <w:color w:val="000000"/>
          <w:sz w:val="24"/>
          <w:szCs w:val="24"/>
        </w:rPr>
        <w:t>ы</w:t>
      </w:r>
      <w:r w:rsidRPr="00B724E5">
        <w:rPr>
          <w:bCs/>
          <w:iCs/>
          <w:color w:val="000000"/>
          <w:sz w:val="24"/>
          <w:szCs w:val="24"/>
        </w:rPr>
        <w:t xml:space="preserve"> пр</w:t>
      </w:r>
      <w:r w:rsidR="00E91AFE">
        <w:rPr>
          <w:bCs/>
          <w:iCs/>
          <w:color w:val="000000"/>
          <w:sz w:val="24"/>
          <w:szCs w:val="24"/>
        </w:rPr>
        <w:t>ед</w:t>
      </w:r>
      <w:r w:rsidRPr="00B724E5">
        <w:rPr>
          <w:bCs/>
          <w:iCs/>
          <w:color w:val="000000"/>
          <w:sz w:val="24"/>
          <w:szCs w:val="24"/>
        </w:rPr>
        <w:t>ставляет собой набор официальных и общественных структур, объединяемых связями, построенными на основе стратегических целей и планов, реализуемыми в соответствии с набором процедур и правил.</w:t>
      </w:r>
      <w:r w:rsidR="00E91AFE">
        <w:rPr>
          <w:bCs/>
          <w:iCs/>
          <w:color w:val="000000"/>
          <w:sz w:val="24"/>
          <w:szCs w:val="24"/>
        </w:rPr>
        <w:t xml:space="preserve"> </w:t>
      </w:r>
      <w:r w:rsidRPr="00B724E5">
        <w:rPr>
          <w:bCs/>
          <w:iCs/>
          <w:color w:val="000000"/>
          <w:sz w:val="24"/>
          <w:szCs w:val="24"/>
        </w:rPr>
        <w:t xml:space="preserve">Описание системы стратегического управления представлено в разделе </w:t>
      </w:r>
      <w:r>
        <w:rPr>
          <w:bCs/>
          <w:iCs/>
          <w:color w:val="000000"/>
          <w:sz w:val="24"/>
          <w:szCs w:val="24"/>
        </w:rPr>
        <w:t>3.5.1.</w:t>
      </w:r>
    </w:p>
    <w:p w:rsidR="007011C0" w:rsidRPr="007011C0" w:rsidRDefault="007011C0" w:rsidP="00250766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B724E5">
        <w:rPr>
          <w:bCs/>
          <w:iCs/>
          <w:color w:val="000000"/>
          <w:sz w:val="24"/>
          <w:szCs w:val="24"/>
        </w:rPr>
        <w:t>Программа определяет перечень и последовательность мероприятий по формированию структурных элементов, формированию согласованных целей и планов, выстраиванию регламентов, определению необходимых ресурсов, тестированию системы</w:t>
      </w:r>
      <w:r>
        <w:rPr>
          <w:bCs/>
          <w:iCs/>
          <w:color w:val="000000"/>
          <w:sz w:val="24"/>
          <w:szCs w:val="24"/>
        </w:rPr>
        <w:t>,</w:t>
      </w:r>
      <w:r w:rsidRPr="00B724E5">
        <w:rPr>
          <w:bCs/>
          <w:iCs/>
          <w:color w:val="000000"/>
          <w:sz w:val="24"/>
          <w:szCs w:val="24"/>
        </w:rPr>
        <w:t xml:space="preserve"> мониторингу качества и внесению </w:t>
      </w:r>
      <w:r>
        <w:rPr>
          <w:bCs/>
          <w:iCs/>
          <w:color w:val="000000"/>
          <w:sz w:val="24"/>
          <w:szCs w:val="24"/>
        </w:rPr>
        <w:t>необходимых корректировок</w:t>
      </w:r>
      <w:r w:rsidRPr="00B724E5">
        <w:rPr>
          <w:bCs/>
          <w:iCs/>
          <w:color w:val="000000"/>
          <w:sz w:val="24"/>
          <w:szCs w:val="24"/>
        </w:rPr>
        <w:t>.</w:t>
      </w:r>
    </w:p>
    <w:p w:rsidR="007011C0" w:rsidRPr="00B724E5" w:rsidRDefault="007011C0" w:rsidP="007011C0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-459" w:firstLine="709"/>
        <w:jc w:val="both"/>
        <w:rPr>
          <w:b/>
          <w:bCs/>
          <w:iCs/>
          <w:color w:val="000000"/>
          <w:sz w:val="24"/>
          <w:szCs w:val="24"/>
        </w:rPr>
      </w:pPr>
      <w:r w:rsidRPr="00B724E5">
        <w:rPr>
          <w:b/>
          <w:bCs/>
          <w:iCs/>
          <w:color w:val="000000"/>
          <w:sz w:val="24"/>
          <w:szCs w:val="24"/>
        </w:rPr>
        <w:t xml:space="preserve">Стратегические цели программы </w:t>
      </w:r>
    </w:p>
    <w:p w:rsidR="007011C0" w:rsidRPr="00B724E5" w:rsidRDefault="007011C0" w:rsidP="00250766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B724E5">
        <w:rPr>
          <w:bCs/>
          <w:iCs/>
          <w:color w:val="000000"/>
          <w:sz w:val="24"/>
          <w:szCs w:val="24"/>
        </w:rPr>
        <w:t xml:space="preserve">Создание системы управления, обеспечивающей </w:t>
      </w:r>
      <w:r>
        <w:rPr>
          <w:bCs/>
          <w:iCs/>
          <w:color w:val="000000"/>
          <w:sz w:val="24"/>
          <w:szCs w:val="24"/>
        </w:rPr>
        <w:t>сбалансированно</w:t>
      </w:r>
      <w:r w:rsidR="00E91AFE">
        <w:rPr>
          <w:bCs/>
          <w:iCs/>
          <w:color w:val="000000"/>
          <w:sz w:val="24"/>
          <w:szCs w:val="24"/>
        </w:rPr>
        <w:t>сть</w:t>
      </w:r>
      <w:r w:rsidRPr="00B724E5">
        <w:rPr>
          <w:bCs/>
          <w:iCs/>
          <w:color w:val="000000"/>
          <w:sz w:val="24"/>
          <w:szCs w:val="24"/>
        </w:rPr>
        <w:t xml:space="preserve"> бюджета </w:t>
      </w:r>
      <w:r w:rsidR="0037056A">
        <w:rPr>
          <w:sz w:val="24"/>
          <w:szCs w:val="24"/>
        </w:rPr>
        <w:t>муниципального образования</w:t>
      </w:r>
      <w:r w:rsidRPr="00B724E5">
        <w:rPr>
          <w:bCs/>
          <w:iCs/>
          <w:color w:val="000000"/>
          <w:sz w:val="24"/>
          <w:szCs w:val="24"/>
        </w:rPr>
        <w:t xml:space="preserve">, </w:t>
      </w:r>
      <w:r w:rsidR="00E91AFE">
        <w:rPr>
          <w:bCs/>
          <w:iCs/>
          <w:color w:val="000000"/>
          <w:sz w:val="24"/>
          <w:szCs w:val="24"/>
        </w:rPr>
        <w:t xml:space="preserve">его </w:t>
      </w:r>
      <w:r w:rsidRPr="00B724E5">
        <w:rPr>
          <w:bCs/>
          <w:iCs/>
          <w:color w:val="000000"/>
          <w:sz w:val="24"/>
          <w:szCs w:val="24"/>
        </w:rPr>
        <w:t>устойчиво</w:t>
      </w:r>
      <w:r w:rsidR="00E91AFE">
        <w:rPr>
          <w:bCs/>
          <w:iCs/>
          <w:color w:val="000000"/>
          <w:sz w:val="24"/>
          <w:szCs w:val="24"/>
        </w:rPr>
        <w:t>сть</w:t>
      </w:r>
      <w:r w:rsidRPr="00B724E5">
        <w:rPr>
          <w:bCs/>
          <w:iCs/>
          <w:color w:val="000000"/>
          <w:sz w:val="24"/>
          <w:szCs w:val="24"/>
        </w:rPr>
        <w:t xml:space="preserve"> к возможным неблагоприятным изменениям во внешней среде за счет</w:t>
      </w:r>
      <w:r>
        <w:rPr>
          <w:bCs/>
          <w:iCs/>
          <w:color w:val="000000"/>
          <w:sz w:val="24"/>
          <w:szCs w:val="24"/>
        </w:rPr>
        <w:t>:</w:t>
      </w:r>
    </w:p>
    <w:p w:rsidR="007011C0" w:rsidRPr="00B724E5" w:rsidRDefault="007011C0" w:rsidP="00A8249D">
      <w:pPr>
        <w:pStyle w:val="af0"/>
        <w:numPr>
          <w:ilvl w:val="0"/>
          <w:numId w:val="56"/>
        </w:numPr>
        <w:tabs>
          <w:tab w:val="left" w:pos="117"/>
          <w:tab w:val="left" w:pos="993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bCs/>
          <w:iCs/>
          <w:color w:val="000000"/>
          <w:sz w:val="24"/>
          <w:szCs w:val="24"/>
        </w:rPr>
      </w:pPr>
      <w:r w:rsidRPr="00B724E5">
        <w:rPr>
          <w:bCs/>
          <w:iCs/>
          <w:color w:val="000000"/>
          <w:sz w:val="24"/>
          <w:szCs w:val="24"/>
        </w:rPr>
        <w:t>формирования конкурентоспособного профиля градообразующих предприятий</w:t>
      </w:r>
      <w:r>
        <w:rPr>
          <w:bCs/>
          <w:iCs/>
          <w:color w:val="000000"/>
          <w:sz w:val="24"/>
          <w:szCs w:val="24"/>
        </w:rPr>
        <w:t>;</w:t>
      </w:r>
    </w:p>
    <w:p w:rsidR="007011C0" w:rsidRPr="00B724E5" w:rsidRDefault="007011C0" w:rsidP="00A8249D">
      <w:pPr>
        <w:pStyle w:val="af0"/>
        <w:numPr>
          <w:ilvl w:val="0"/>
          <w:numId w:val="56"/>
        </w:numPr>
        <w:tabs>
          <w:tab w:val="left" w:pos="117"/>
          <w:tab w:val="left" w:pos="993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bCs/>
          <w:iCs/>
          <w:color w:val="000000"/>
          <w:sz w:val="24"/>
          <w:szCs w:val="24"/>
        </w:rPr>
      </w:pPr>
      <w:r w:rsidRPr="00B724E5">
        <w:rPr>
          <w:bCs/>
          <w:iCs/>
          <w:color w:val="000000"/>
          <w:sz w:val="24"/>
          <w:szCs w:val="24"/>
        </w:rPr>
        <w:t xml:space="preserve">создания условий для </w:t>
      </w:r>
      <w:r>
        <w:rPr>
          <w:bCs/>
          <w:iCs/>
          <w:color w:val="000000"/>
          <w:sz w:val="24"/>
          <w:szCs w:val="24"/>
        </w:rPr>
        <w:t xml:space="preserve">развития </w:t>
      </w:r>
      <w:r w:rsidR="0037056A">
        <w:rPr>
          <w:bCs/>
          <w:iCs/>
          <w:color w:val="000000"/>
          <w:sz w:val="24"/>
          <w:szCs w:val="24"/>
        </w:rPr>
        <w:t>эффективных производств</w:t>
      </w:r>
      <w:r>
        <w:rPr>
          <w:bCs/>
          <w:iCs/>
          <w:color w:val="000000"/>
          <w:sz w:val="24"/>
          <w:szCs w:val="24"/>
        </w:rPr>
        <w:t>;</w:t>
      </w:r>
    </w:p>
    <w:p w:rsidR="007011C0" w:rsidRPr="00B724E5" w:rsidRDefault="007011C0" w:rsidP="00A8249D">
      <w:pPr>
        <w:pStyle w:val="af0"/>
        <w:numPr>
          <w:ilvl w:val="0"/>
          <w:numId w:val="56"/>
        </w:numPr>
        <w:tabs>
          <w:tab w:val="left" w:pos="117"/>
          <w:tab w:val="left" w:pos="993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bCs/>
          <w:iCs/>
          <w:color w:val="000000"/>
          <w:sz w:val="24"/>
          <w:szCs w:val="24"/>
        </w:rPr>
      </w:pPr>
      <w:r w:rsidRPr="00B724E5">
        <w:rPr>
          <w:bCs/>
          <w:iCs/>
          <w:color w:val="000000"/>
          <w:sz w:val="24"/>
          <w:szCs w:val="24"/>
        </w:rPr>
        <w:t xml:space="preserve">создания и поддержания комфортной среды </w:t>
      </w:r>
      <w:r>
        <w:rPr>
          <w:bCs/>
          <w:iCs/>
          <w:color w:val="000000"/>
          <w:sz w:val="24"/>
          <w:szCs w:val="24"/>
        </w:rPr>
        <w:t>проживания</w:t>
      </w:r>
      <w:r w:rsidRPr="00B724E5">
        <w:rPr>
          <w:bCs/>
          <w:iCs/>
          <w:color w:val="000000"/>
          <w:sz w:val="24"/>
          <w:szCs w:val="24"/>
        </w:rPr>
        <w:t xml:space="preserve"> для населения, создани</w:t>
      </w:r>
      <w:r>
        <w:rPr>
          <w:bCs/>
          <w:iCs/>
          <w:color w:val="000000"/>
          <w:sz w:val="24"/>
          <w:szCs w:val="24"/>
        </w:rPr>
        <w:t>я</w:t>
      </w:r>
      <w:r w:rsidRPr="00B724E5">
        <w:rPr>
          <w:bCs/>
          <w:iCs/>
          <w:color w:val="000000"/>
          <w:sz w:val="24"/>
          <w:szCs w:val="24"/>
        </w:rPr>
        <w:t xml:space="preserve"> атмосферы вовлеченности и сотворчества</w:t>
      </w:r>
      <w:r>
        <w:rPr>
          <w:bCs/>
          <w:iCs/>
          <w:color w:val="000000"/>
          <w:sz w:val="24"/>
          <w:szCs w:val="24"/>
        </w:rPr>
        <w:t>;</w:t>
      </w:r>
    </w:p>
    <w:p w:rsidR="007011C0" w:rsidRPr="002E53BC" w:rsidRDefault="00C64BE0" w:rsidP="002E53BC">
      <w:pPr>
        <w:pStyle w:val="af0"/>
        <w:numPr>
          <w:ilvl w:val="0"/>
          <w:numId w:val="56"/>
        </w:numPr>
        <w:tabs>
          <w:tab w:val="left" w:pos="117"/>
          <w:tab w:val="left" w:pos="993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развития межрегиональных</w:t>
      </w:r>
      <w:r w:rsidR="007011C0" w:rsidRPr="00B724E5">
        <w:rPr>
          <w:bCs/>
          <w:iCs/>
          <w:color w:val="000000"/>
          <w:sz w:val="24"/>
          <w:szCs w:val="24"/>
        </w:rPr>
        <w:t xml:space="preserve"> междурядных политически</w:t>
      </w:r>
      <w:r w:rsidR="007011C0">
        <w:rPr>
          <w:bCs/>
          <w:iCs/>
          <w:color w:val="000000"/>
          <w:sz w:val="24"/>
          <w:szCs w:val="24"/>
        </w:rPr>
        <w:t>х</w:t>
      </w:r>
      <w:r w:rsidR="007011C0" w:rsidRPr="00B724E5">
        <w:rPr>
          <w:bCs/>
          <w:iCs/>
          <w:color w:val="000000"/>
          <w:sz w:val="24"/>
          <w:szCs w:val="24"/>
        </w:rPr>
        <w:t>, экономических и дело</w:t>
      </w:r>
      <w:r w:rsidR="007011C0">
        <w:rPr>
          <w:bCs/>
          <w:iCs/>
          <w:color w:val="000000"/>
          <w:sz w:val="24"/>
          <w:szCs w:val="24"/>
        </w:rPr>
        <w:t>вых связей.</w:t>
      </w:r>
    </w:p>
    <w:p w:rsidR="007011C0" w:rsidRPr="00B724E5" w:rsidRDefault="007011C0" w:rsidP="007011C0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-459"/>
        <w:rPr>
          <w:b/>
          <w:bCs/>
          <w:iCs/>
          <w:color w:val="000000"/>
          <w:sz w:val="24"/>
          <w:szCs w:val="24"/>
        </w:rPr>
      </w:pPr>
    </w:p>
    <w:p w:rsidR="007011C0" w:rsidRPr="001E5771" w:rsidRDefault="007011C0" w:rsidP="001E5771">
      <w:pPr>
        <w:pStyle w:val="1"/>
        <w:numPr>
          <w:ilvl w:val="2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r w:rsidRPr="001E5771">
        <w:rPr>
          <w:rFonts w:ascii="Times New Roman" w:hAnsi="Times New Roman" w:cs="Times New Roman"/>
          <w:noProof/>
          <w:sz w:val="24"/>
          <w:szCs w:val="24"/>
        </w:rPr>
        <w:t>Программа формирования комплекса градообразующих предприятий, обеспечивающих работу уникального комплекса познавательного туризма «Инженер</w:t>
      </w:r>
      <w:r w:rsidR="00E83629" w:rsidRPr="001E5771">
        <w:rPr>
          <w:rFonts w:ascii="Times New Roman" w:hAnsi="Times New Roman" w:cs="Times New Roman"/>
          <w:noProof/>
          <w:sz w:val="24"/>
          <w:szCs w:val="24"/>
        </w:rPr>
        <w:t>-</w:t>
      </w:r>
      <w:r w:rsidRPr="001E5771">
        <w:rPr>
          <w:rFonts w:ascii="Times New Roman" w:hAnsi="Times New Roman" w:cs="Times New Roman"/>
          <w:noProof/>
          <w:sz w:val="24"/>
          <w:szCs w:val="24"/>
        </w:rPr>
        <w:t>парк»</w:t>
      </w:r>
    </w:p>
    <w:p w:rsidR="007011C0" w:rsidRPr="00B724E5" w:rsidRDefault="007011C0" w:rsidP="007011C0">
      <w:pPr>
        <w:tabs>
          <w:tab w:val="left" w:pos="117"/>
          <w:tab w:val="left" w:pos="709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/>
          <w:bCs/>
          <w:iCs/>
          <w:color w:val="000000"/>
          <w:sz w:val="24"/>
          <w:szCs w:val="24"/>
        </w:rPr>
      </w:pPr>
      <w:r w:rsidRPr="00B724E5">
        <w:rPr>
          <w:b/>
          <w:bCs/>
          <w:iCs/>
          <w:color w:val="000000"/>
          <w:sz w:val="24"/>
          <w:szCs w:val="24"/>
        </w:rPr>
        <w:t>Описание программы</w:t>
      </w:r>
    </w:p>
    <w:p w:rsidR="007011C0" w:rsidRPr="00B724E5" w:rsidRDefault="007011C0" w:rsidP="007011C0">
      <w:pPr>
        <w:tabs>
          <w:tab w:val="left" w:pos="117"/>
          <w:tab w:val="left" w:pos="709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B724E5">
        <w:rPr>
          <w:bCs/>
          <w:iCs/>
          <w:color w:val="000000"/>
          <w:sz w:val="24"/>
          <w:szCs w:val="24"/>
        </w:rPr>
        <w:t xml:space="preserve">Совокупность организаций градообразующей сферы, входящих в систему парка развлечений и познавательного туризма </w:t>
      </w:r>
      <w:r w:rsidR="00E83629">
        <w:rPr>
          <w:bCs/>
          <w:iCs/>
          <w:color w:val="000000"/>
          <w:sz w:val="24"/>
          <w:szCs w:val="24"/>
        </w:rPr>
        <w:t>«</w:t>
      </w:r>
      <w:r w:rsidRPr="00B724E5">
        <w:rPr>
          <w:bCs/>
          <w:iCs/>
          <w:color w:val="000000"/>
          <w:sz w:val="24"/>
          <w:szCs w:val="24"/>
        </w:rPr>
        <w:t>Инженер-град</w:t>
      </w:r>
      <w:r w:rsidR="00E83629">
        <w:rPr>
          <w:bCs/>
          <w:iCs/>
          <w:color w:val="000000"/>
          <w:sz w:val="24"/>
          <w:szCs w:val="24"/>
        </w:rPr>
        <w:t>»</w:t>
      </w:r>
      <w:r w:rsidRPr="00B724E5">
        <w:rPr>
          <w:bCs/>
          <w:iCs/>
          <w:color w:val="000000"/>
          <w:sz w:val="24"/>
          <w:szCs w:val="24"/>
        </w:rPr>
        <w:t>, предназначена для обслуживания регионального, национального и международного потоков туристов и обеспечения устойчивого притока</w:t>
      </w:r>
      <w:r>
        <w:rPr>
          <w:bCs/>
          <w:iCs/>
          <w:color w:val="000000"/>
          <w:sz w:val="24"/>
          <w:szCs w:val="24"/>
        </w:rPr>
        <w:t xml:space="preserve"> финансовых </w:t>
      </w:r>
      <w:r w:rsidRPr="00B724E5">
        <w:rPr>
          <w:bCs/>
          <w:iCs/>
          <w:color w:val="000000"/>
          <w:sz w:val="24"/>
          <w:szCs w:val="24"/>
        </w:rPr>
        <w:t xml:space="preserve">средств в бюджет </w:t>
      </w:r>
      <w:r w:rsidR="0037056A">
        <w:rPr>
          <w:sz w:val="24"/>
          <w:szCs w:val="24"/>
        </w:rPr>
        <w:t>муниципального образования</w:t>
      </w:r>
      <w:r w:rsidRPr="00B724E5">
        <w:rPr>
          <w:bCs/>
          <w:iCs/>
          <w:color w:val="000000"/>
          <w:sz w:val="24"/>
          <w:szCs w:val="24"/>
        </w:rPr>
        <w:t>.</w:t>
      </w:r>
    </w:p>
    <w:p w:rsidR="007011C0" w:rsidRDefault="007011C0" w:rsidP="00E83629">
      <w:pPr>
        <w:tabs>
          <w:tab w:val="left" w:pos="117"/>
          <w:tab w:val="left" w:pos="709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B724E5">
        <w:rPr>
          <w:bCs/>
          <w:iCs/>
          <w:color w:val="000000"/>
          <w:sz w:val="24"/>
          <w:szCs w:val="24"/>
        </w:rPr>
        <w:t>Программа ориентирована на создание и развитие предприятий, демонстрирующих в интерактивном режиме традиции, современные производственные процессы и перс</w:t>
      </w:r>
      <w:r w:rsidR="00E83629">
        <w:rPr>
          <w:bCs/>
          <w:iCs/>
          <w:color w:val="000000"/>
          <w:sz w:val="24"/>
          <w:szCs w:val="24"/>
        </w:rPr>
        <w:t xml:space="preserve">пективные проекты, относящиеся </w:t>
      </w:r>
      <w:r w:rsidRPr="00B724E5">
        <w:rPr>
          <w:bCs/>
          <w:iCs/>
          <w:color w:val="000000"/>
          <w:sz w:val="24"/>
          <w:szCs w:val="24"/>
        </w:rPr>
        <w:t>к инженерной сфере деятельности, связанные с высокоточными и интеллектуальными системами, работающими в области экологии, ресурсов и энергосбережения.</w:t>
      </w:r>
    </w:p>
    <w:p w:rsidR="00551DE3" w:rsidRDefault="00551DE3" w:rsidP="00E83629">
      <w:pPr>
        <w:tabs>
          <w:tab w:val="left" w:pos="117"/>
          <w:tab w:val="left" w:pos="709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</w:p>
    <w:p w:rsidR="006C49EA" w:rsidRPr="00B724E5" w:rsidRDefault="006C49EA" w:rsidP="00E83629">
      <w:pPr>
        <w:tabs>
          <w:tab w:val="left" w:pos="117"/>
          <w:tab w:val="left" w:pos="709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</w:p>
    <w:p w:rsidR="007011C0" w:rsidRDefault="007011C0" w:rsidP="007011C0">
      <w:pPr>
        <w:tabs>
          <w:tab w:val="left" w:pos="117"/>
          <w:tab w:val="left" w:pos="709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/>
          <w:bCs/>
          <w:iCs/>
          <w:color w:val="000000"/>
          <w:sz w:val="24"/>
          <w:szCs w:val="24"/>
        </w:rPr>
      </w:pPr>
      <w:r w:rsidRPr="00B724E5">
        <w:rPr>
          <w:b/>
          <w:bCs/>
          <w:iCs/>
          <w:color w:val="000000"/>
          <w:sz w:val="24"/>
          <w:szCs w:val="24"/>
        </w:rPr>
        <w:t>Стратегические цели</w:t>
      </w:r>
    </w:p>
    <w:p w:rsidR="007011C0" w:rsidRPr="00B724E5" w:rsidRDefault="007011C0" w:rsidP="007011C0">
      <w:pPr>
        <w:tabs>
          <w:tab w:val="left" w:pos="117"/>
          <w:tab w:val="left" w:pos="709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B724E5">
        <w:rPr>
          <w:bCs/>
          <w:iCs/>
          <w:color w:val="000000"/>
          <w:sz w:val="24"/>
          <w:szCs w:val="24"/>
        </w:rPr>
        <w:t>1.</w:t>
      </w:r>
      <w:r>
        <w:rPr>
          <w:bCs/>
          <w:iCs/>
          <w:color w:val="000000"/>
          <w:sz w:val="24"/>
          <w:szCs w:val="24"/>
        </w:rPr>
        <w:t> </w:t>
      </w:r>
      <w:r w:rsidRPr="00B724E5">
        <w:rPr>
          <w:bCs/>
          <w:iCs/>
          <w:color w:val="000000"/>
          <w:sz w:val="24"/>
          <w:szCs w:val="24"/>
        </w:rPr>
        <w:t xml:space="preserve">Обеспечение поступлений в бюджет </w:t>
      </w:r>
      <w:r w:rsidR="0037056A">
        <w:rPr>
          <w:sz w:val="24"/>
          <w:szCs w:val="24"/>
        </w:rPr>
        <w:t>муниципального образования</w:t>
      </w:r>
      <w:r w:rsidR="0037056A" w:rsidRPr="00B724E5">
        <w:rPr>
          <w:bCs/>
          <w:iCs/>
          <w:color w:val="000000"/>
          <w:sz w:val="24"/>
          <w:szCs w:val="24"/>
        </w:rPr>
        <w:t xml:space="preserve"> </w:t>
      </w:r>
      <w:r w:rsidRPr="00B724E5">
        <w:rPr>
          <w:bCs/>
          <w:iCs/>
          <w:color w:val="000000"/>
          <w:sz w:val="24"/>
          <w:szCs w:val="24"/>
        </w:rPr>
        <w:t>за счет</w:t>
      </w:r>
      <w:r>
        <w:rPr>
          <w:bCs/>
          <w:iCs/>
          <w:color w:val="000000"/>
          <w:sz w:val="24"/>
          <w:szCs w:val="24"/>
        </w:rPr>
        <w:t>:</w:t>
      </w:r>
    </w:p>
    <w:p w:rsidR="007011C0" w:rsidRPr="00B724E5" w:rsidRDefault="007011C0" w:rsidP="00A8249D">
      <w:pPr>
        <w:pStyle w:val="af0"/>
        <w:numPr>
          <w:ilvl w:val="0"/>
          <w:numId w:val="62"/>
        </w:numPr>
        <w:tabs>
          <w:tab w:val="left" w:pos="117"/>
          <w:tab w:val="left" w:pos="709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bCs/>
          <w:iCs/>
          <w:color w:val="000000"/>
          <w:sz w:val="24"/>
          <w:szCs w:val="24"/>
        </w:rPr>
      </w:pPr>
      <w:r w:rsidRPr="00B724E5">
        <w:rPr>
          <w:bCs/>
          <w:iCs/>
          <w:color w:val="000000"/>
          <w:sz w:val="24"/>
          <w:szCs w:val="24"/>
        </w:rPr>
        <w:t>привлечения устойчивых потоков туристов из других городов России и стран, желающих ознакомит</w:t>
      </w:r>
      <w:r w:rsidR="00E83629">
        <w:rPr>
          <w:bCs/>
          <w:iCs/>
          <w:color w:val="000000"/>
          <w:sz w:val="24"/>
          <w:szCs w:val="24"/>
        </w:rPr>
        <w:t>ь</w:t>
      </w:r>
      <w:r w:rsidRPr="00B724E5">
        <w:rPr>
          <w:bCs/>
          <w:iCs/>
          <w:color w:val="000000"/>
          <w:sz w:val="24"/>
          <w:szCs w:val="24"/>
        </w:rPr>
        <w:t>ся с истори</w:t>
      </w:r>
      <w:r>
        <w:rPr>
          <w:bCs/>
          <w:iCs/>
          <w:color w:val="000000"/>
          <w:sz w:val="24"/>
          <w:szCs w:val="24"/>
        </w:rPr>
        <w:t>е</w:t>
      </w:r>
      <w:r w:rsidRPr="00B724E5">
        <w:rPr>
          <w:bCs/>
          <w:iCs/>
          <w:color w:val="000000"/>
          <w:sz w:val="24"/>
          <w:szCs w:val="24"/>
        </w:rPr>
        <w:t>й, современными и перспективными разработками в области инженерного дела России и ведущих ст</w:t>
      </w:r>
      <w:r w:rsidR="00E83629">
        <w:rPr>
          <w:bCs/>
          <w:iCs/>
          <w:color w:val="000000"/>
          <w:sz w:val="24"/>
          <w:szCs w:val="24"/>
        </w:rPr>
        <w:t>р</w:t>
      </w:r>
      <w:r w:rsidRPr="00B724E5">
        <w:rPr>
          <w:bCs/>
          <w:iCs/>
          <w:color w:val="000000"/>
          <w:sz w:val="24"/>
          <w:szCs w:val="24"/>
        </w:rPr>
        <w:t>ан мира</w:t>
      </w:r>
      <w:r>
        <w:rPr>
          <w:bCs/>
          <w:iCs/>
          <w:color w:val="000000"/>
          <w:sz w:val="24"/>
          <w:szCs w:val="24"/>
        </w:rPr>
        <w:t>;</w:t>
      </w:r>
    </w:p>
    <w:p w:rsidR="007011C0" w:rsidRPr="00B724E5" w:rsidRDefault="007011C0" w:rsidP="00A8249D">
      <w:pPr>
        <w:pStyle w:val="af0"/>
        <w:numPr>
          <w:ilvl w:val="0"/>
          <w:numId w:val="62"/>
        </w:numPr>
        <w:tabs>
          <w:tab w:val="left" w:pos="117"/>
          <w:tab w:val="left" w:pos="709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bCs/>
          <w:iCs/>
          <w:color w:val="000000"/>
          <w:sz w:val="24"/>
          <w:szCs w:val="24"/>
        </w:rPr>
      </w:pPr>
      <w:r w:rsidRPr="00B724E5">
        <w:rPr>
          <w:bCs/>
          <w:iCs/>
          <w:color w:val="000000"/>
          <w:sz w:val="24"/>
          <w:szCs w:val="24"/>
        </w:rPr>
        <w:t>развития индустрии гостеприимства и развлечений</w:t>
      </w:r>
      <w:r>
        <w:rPr>
          <w:bCs/>
          <w:iCs/>
          <w:color w:val="000000"/>
          <w:sz w:val="24"/>
          <w:szCs w:val="24"/>
        </w:rPr>
        <w:t>.</w:t>
      </w:r>
    </w:p>
    <w:p w:rsidR="007011C0" w:rsidRPr="00B724E5" w:rsidRDefault="007011C0" w:rsidP="007011C0">
      <w:pPr>
        <w:tabs>
          <w:tab w:val="left" w:pos="117"/>
          <w:tab w:val="left" w:pos="709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B724E5">
        <w:rPr>
          <w:bCs/>
          <w:iCs/>
          <w:color w:val="000000"/>
          <w:sz w:val="24"/>
          <w:szCs w:val="24"/>
        </w:rPr>
        <w:t>2.</w:t>
      </w:r>
      <w:r>
        <w:rPr>
          <w:bCs/>
          <w:iCs/>
          <w:color w:val="000000"/>
          <w:sz w:val="24"/>
          <w:szCs w:val="24"/>
        </w:rPr>
        <w:t> </w:t>
      </w:r>
      <w:r w:rsidRPr="00B724E5">
        <w:rPr>
          <w:bCs/>
          <w:iCs/>
          <w:color w:val="000000"/>
          <w:sz w:val="24"/>
          <w:szCs w:val="24"/>
        </w:rPr>
        <w:t>Создание дополнительных привлекательных рабочих мест широкого спектра профессиональных направлений за счет открытия новых малых предприятий, входящих в систему «Инженер-Парк», а также расширения предприятий индустрии гостеприимства.</w:t>
      </w:r>
    </w:p>
    <w:p w:rsidR="007011C0" w:rsidRPr="00B724E5" w:rsidRDefault="007011C0" w:rsidP="007011C0">
      <w:pPr>
        <w:tabs>
          <w:tab w:val="left" w:pos="117"/>
          <w:tab w:val="left" w:pos="709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B724E5">
        <w:rPr>
          <w:bCs/>
          <w:iCs/>
          <w:color w:val="000000"/>
          <w:sz w:val="24"/>
          <w:szCs w:val="24"/>
        </w:rPr>
        <w:t>3.</w:t>
      </w:r>
      <w:r>
        <w:rPr>
          <w:bCs/>
          <w:iCs/>
          <w:color w:val="000000"/>
          <w:sz w:val="24"/>
          <w:szCs w:val="24"/>
        </w:rPr>
        <w:t> </w:t>
      </w:r>
      <w:r w:rsidRPr="00B724E5">
        <w:rPr>
          <w:bCs/>
          <w:iCs/>
          <w:color w:val="000000"/>
          <w:sz w:val="24"/>
          <w:szCs w:val="24"/>
        </w:rPr>
        <w:t xml:space="preserve">Развитие </w:t>
      </w:r>
      <w:r w:rsidR="0037056A">
        <w:rPr>
          <w:bCs/>
          <w:iCs/>
          <w:color w:val="000000"/>
          <w:sz w:val="24"/>
          <w:szCs w:val="24"/>
        </w:rPr>
        <w:t>Тулы</w:t>
      </w:r>
      <w:r w:rsidRPr="00B724E5">
        <w:rPr>
          <w:bCs/>
          <w:iCs/>
          <w:color w:val="000000"/>
          <w:sz w:val="24"/>
          <w:szCs w:val="24"/>
        </w:rPr>
        <w:t xml:space="preserve"> как коммуникационного центра федерального уровня в области инженерного дела, обеспечивающего информационно-административное сопровождение инженерных проектов федерального уровня посредством создания инфраструктурных объектов</w:t>
      </w:r>
      <w:r>
        <w:rPr>
          <w:bCs/>
          <w:iCs/>
          <w:color w:val="000000"/>
          <w:sz w:val="24"/>
          <w:szCs w:val="24"/>
        </w:rPr>
        <w:t>:</w:t>
      </w:r>
    </w:p>
    <w:p w:rsidR="007011C0" w:rsidRPr="00B724E5" w:rsidRDefault="00EE1BB6" w:rsidP="00A8249D">
      <w:pPr>
        <w:pStyle w:val="af0"/>
        <w:numPr>
          <w:ilvl w:val="0"/>
          <w:numId w:val="54"/>
        </w:numPr>
        <w:tabs>
          <w:tab w:val="left" w:pos="117"/>
          <w:tab w:val="left" w:pos="709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р</w:t>
      </w:r>
      <w:r w:rsidR="007011C0" w:rsidRPr="00B724E5">
        <w:rPr>
          <w:bCs/>
          <w:iCs/>
          <w:color w:val="000000"/>
          <w:sz w:val="24"/>
          <w:szCs w:val="24"/>
        </w:rPr>
        <w:t>азмещение в Туле гос</w:t>
      </w:r>
      <w:r w:rsidR="007011C0">
        <w:rPr>
          <w:bCs/>
          <w:iCs/>
          <w:color w:val="000000"/>
          <w:sz w:val="24"/>
          <w:szCs w:val="24"/>
        </w:rPr>
        <w:t>ударственных</w:t>
      </w:r>
      <w:r w:rsidR="007011C0" w:rsidRPr="00B724E5">
        <w:rPr>
          <w:bCs/>
          <w:iCs/>
          <w:color w:val="000000"/>
          <w:sz w:val="24"/>
          <w:szCs w:val="24"/>
        </w:rPr>
        <w:t xml:space="preserve"> организаций, выполняющих экспертизы, разработку проектов в интересах профильных агентств и министерств правительства РФ</w:t>
      </w:r>
      <w:r w:rsidR="007011C0">
        <w:rPr>
          <w:bCs/>
          <w:iCs/>
          <w:color w:val="000000"/>
          <w:sz w:val="24"/>
          <w:szCs w:val="24"/>
        </w:rPr>
        <w:t>;</w:t>
      </w:r>
    </w:p>
    <w:p w:rsidR="007011C0" w:rsidRPr="00B724E5" w:rsidRDefault="00EE1BB6" w:rsidP="00A8249D">
      <w:pPr>
        <w:pStyle w:val="af0"/>
        <w:numPr>
          <w:ilvl w:val="0"/>
          <w:numId w:val="54"/>
        </w:numPr>
        <w:tabs>
          <w:tab w:val="left" w:pos="117"/>
          <w:tab w:val="left" w:pos="709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п</w:t>
      </w:r>
      <w:r w:rsidR="00E83629">
        <w:rPr>
          <w:bCs/>
          <w:iCs/>
          <w:color w:val="000000"/>
          <w:sz w:val="24"/>
          <w:szCs w:val="24"/>
        </w:rPr>
        <w:t xml:space="preserve">роведение презентаций и выставок </w:t>
      </w:r>
      <w:r w:rsidR="007011C0" w:rsidRPr="00B724E5">
        <w:rPr>
          <w:bCs/>
          <w:iCs/>
          <w:color w:val="000000"/>
          <w:sz w:val="24"/>
          <w:szCs w:val="24"/>
        </w:rPr>
        <w:t>прорывных проектов инженерного профиля</w:t>
      </w:r>
      <w:r w:rsidR="007011C0">
        <w:rPr>
          <w:bCs/>
          <w:iCs/>
          <w:color w:val="000000"/>
          <w:sz w:val="24"/>
          <w:szCs w:val="24"/>
        </w:rPr>
        <w:t>;</w:t>
      </w:r>
    </w:p>
    <w:p w:rsidR="007011C0" w:rsidRPr="00B724E5" w:rsidRDefault="00EE1BB6" w:rsidP="00A8249D">
      <w:pPr>
        <w:pStyle w:val="af0"/>
        <w:numPr>
          <w:ilvl w:val="0"/>
          <w:numId w:val="54"/>
        </w:numPr>
        <w:tabs>
          <w:tab w:val="left" w:pos="117"/>
          <w:tab w:val="left" w:pos="709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р</w:t>
      </w:r>
      <w:r w:rsidR="007011C0" w:rsidRPr="00B724E5">
        <w:rPr>
          <w:bCs/>
          <w:iCs/>
          <w:color w:val="000000"/>
          <w:sz w:val="24"/>
          <w:szCs w:val="24"/>
        </w:rPr>
        <w:t>азмещение в Туле фонд</w:t>
      </w:r>
      <w:r w:rsidR="00E83629">
        <w:rPr>
          <w:bCs/>
          <w:iCs/>
          <w:color w:val="000000"/>
          <w:sz w:val="24"/>
          <w:szCs w:val="24"/>
        </w:rPr>
        <w:t>ов (филиалов) в</w:t>
      </w:r>
      <w:r w:rsidR="00C90EB4">
        <w:rPr>
          <w:bCs/>
          <w:iCs/>
          <w:color w:val="000000"/>
          <w:sz w:val="24"/>
          <w:szCs w:val="24"/>
        </w:rPr>
        <w:t> </w:t>
      </w:r>
      <w:r w:rsidR="00E83629">
        <w:rPr>
          <w:bCs/>
          <w:iCs/>
          <w:color w:val="000000"/>
          <w:sz w:val="24"/>
          <w:szCs w:val="24"/>
        </w:rPr>
        <w:t>т.</w:t>
      </w:r>
      <w:r w:rsidR="00C90EB4">
        <w:rPr>
          <w:bCs/>
          <w:iCs/>
          <w:color w:val="000000"/>
          <w:sz w:val="24"/>
          <w:szCs w:val="24"/>
        </w:rPr>
        <w:t> </w:t>
      </w:r>
      <w:r w:rsidR="00E83629">
        <w:rPr>
          <w:bCs/>
          <w:iCs/>
          <w:color w:val="000000"/>
          <w:sz w:val="24"/>
          <w:szCs w:val="24"/>
        </w:rPr>
        <w:t xml:space="preserve">ч. венчурных </w:t>
      </w:r>
      <w:r w:rsidR="007011C0" w:rsidRPr="00B724E5">
        <w:rPr>
          <w:bCs/>
          <w:iCs/>
          <w:color w:val="000000"/>
          <w:sz w:val="24"/>
          <w:szCs w:val="24"/>
        </w:rPr>
        <w:t>по поддержке наукоемких, инженерных направлений.</w:t>
      </w:r>
    </w:p>
    <w:p w:rsidR="007011C0" w:rsidRPr="00B724E5" w:rsidRDefault="007011C0" w:rsidP="007011C0">
      <w:pPr>
        <w:tabs>
          <w:tab w:val="left" w:pos="117"/>
          <w:tab w:val="left" w:pos="709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B724E5">
        <w:rPr>
          <w:bCs/>
          <w:iCs/>
          <w:color w:val="000000"/>
          <w:sz w:val="24"/>
          <w:szCs w:val="24"/>
        </w:rPr>
        <w:t>4.</w:t>
      </w:r>
      <w:r>
        <w:rPr>
          <w:bCs/>
          <w:iCs/>
          <w:color w:val="000000"/>
          <w:sz w:val="24"/>
          <w:szCs w:val="24"/>
        </w:rPr>
        <w:t> </w:t>
      </w:r>
      <w:r w:rsidRPr="00B724E5">
        <w:rPr>
          <w:bCs/>
          <w:iCs/>
          <w:color w:val="000000"/>
          <w:sz w:val="24"/>
          <w:szCs w:val="24"/>
        </w:rPr>
        <w:t>Популяризация инженерного дела в широких слоях населения, содействие повышени</w:t>
      </w:r>
      <w:r>
        <w:rPr>
          <w:bCs/>
          <w:iCs/>
          <w:color w:val="000000"/>
          <w:sz w:val="24"/>
          <w:szCs w:val="24"/>
        </w:rPr>
        <w:t>ю</w:t>
      </w:r>
      <w:r w:rsidR="00E83629">
        <w:rPr>
          <w:bCs/>
          <w:iCs/>
          <w:color w:val="000000"/>
          <w:sz w:val="24"/>
          <w:szCs w:val="24"/>
        </w:rPr>
        <w:t xml:space="preserve"> качества образования, </w:t>
      </w:r>
      <w:r w:rsidRPr="00B724E5">
        <w:rPr>
          <w:bCs/>
          <w:iCs/>
          <w:color w:val="000000"/>
          <w:sz w:val="24"/>
          <w:szCs w:val="24"/>
        </w:rPr>
        <w:t>проведение профориентационной работы.</w:t>
      </w:r>
    </w:p>
    <w:p w:rsidR="007011C0" w:rsidRPr="00B724E5" w:rsidRDefault="007011C0" w:rsidP="007011C0">
      <w:pPr>
        <w:tabs>
          <w:tab w:val="left" w:pos="117"/>
          <w:tab w:val="left" w:pos="709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B724E5">
        <w:rPr>
          <w:bCs/>
          <w:iCs/>
          <w:color w:val="000000"/>
          <w:sz w:val="24"/>
          <w:szCs w:val="24"/>
        </w:rPr>
        <w:t>5.</w:t>
      </w:r>
      <w:r>
        <w:rPr>
          <w:bCs/>
          <w:iCs/>
          <w:color w:val="000000"/>
          <w:sz w:val="24"/>
          <w:szCs w:val="24"/>
        </w:rPr>
        <w:t> </w:t>
      </w:r>
      <w:r w:rsidRPr="00B724E5">
        <w:rPr>
          <w:bCs/>
          <w:iCs/>
          <w:color w:val="000000"/>
          <w:sz w:val="24"/>
          <w:szCs w:val="24"/>
        </w:rPr>
        <w:t>Создание инфраструктуры и институтов, об</w:t>
      </w:r>
      <w:r w:rsidR="00E83629">
        <w:rPr>
          <w:bCs/>
          <w:iCs/>
          <w:color w:val="000000"/>
          <w:sz w:val="24"/>
          <w:szCs w:val="24"/>
        </w:rPr>
        <w:t>еспечивающих процесс накопления</w:t>
      </w:r>
      <w:r w:rsidRPr="00B724E5">
        <w:rPr>
          <w:bCs/>
          <w:iCs/>
          <w:color w:val="000000"/>
          <w:sz w:val="24"/>
          <w:szCs w:val="24"/>
        </w:rPr>
        <w:t xml:space="preserve"> и распространения знаний в области инженерного дела за счет:</w:t>
      </w:r>
    </w:p>
    <w:p w:rsidR="007011C0" w:rsidRPr="00B724E5" w:rsidRDefault="007011C0" w:rsidP="00A8249D">
      <w:pPr>
        <w:pStyle w:val="af0"/>
        <w:numPr>
          <w:ilvl w:val="0"/>
          <w:numId w:val="63"/>
        </w:numPr>
        <w:tabs>
          <w:tab w:val="left" w:pos="117"/>
          <w:tab w:val="left" w:pos="709"/>
          <w:tab w:val="left" w:pos="993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bCs/>
          <w:iCs/>
          <w:color w:val="000000"/>
          <w:sz w:val="24"/>
          <w:szCs w:val="24"/>
        </w:rPr>
      </w:pPr>
      <w:r w:rsidRPr="00B724E5">
        <w:rPr>
          <w:bCs/>
          <w:iCs/>
          <w:color w:val="000000"/>
          <w:sz w:val="24"/>
          <w:szCs w:val="24"/>
        </w:rPr>
        <w:t>проведения постоянных и тематических всероссийских и международных выставок и конференций</w:t>
      </w:r>
      <w:r w:rsidR="00F5519A">
        <w:rPr>
          <w:bCs/>
          <w:iCs/>
          <w:color w:val="000000"/>
          <w:sz w:val="24"/>
          <w:szCs w:val="24"/>
        </w:rPr>
        <w:t>;</w:t>
      </w:r>
    </w:p>
    <w:p w:rsidR="007011C0" w:rsidRPr="00B724E5" w:rsidRDefault="007011C0" w:rsidP="00A8249D">
      <w:pPr>
        <w:pStyle w:val="af0"/>
        <w:numPr>
          <w:ilvl w:val="0"/>
          <w:numId w:val="63"/>
        </w:numPr>
        <w:tabs>
          <w:tab w:val="left" w:pos="117"/>
          <w:tab w:val="left" w:pos="709"/>
          <w:tab w:val="left" w:pos="993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bCs/>
          <w:iCs/>
          <w:color w:val="000000"/>
          <w:sz w:val="24"/>
          <w:szCs w:val="24"/>
        </w:rPr>
      </w:pPr>
      <w:r w:rsidRPr="00B724E5">
        <w:rPr>
          <w:bCs/>
          <w:iCs/>
          <w:color w:val="000000"/>
          <w:sz w:val="24"/>
          <w:szCs w:val="24"/>
        </w:rPr>
        <w:t>тематических неформальных встреч профессиональных сообществ</w:t>
      </w:r>
      <w:r>
        <w:rPr>
          <w:bCs/>
          <w:iCs/>
          <w:color w:val="000000"/>
          <w:sz w:val="24"/>
          <w:szCs w:val="24"/>
        </w:rPr>
        <w:t>.</w:t>
      </w:r>
    </w:p>
    <w:p w:rsidR="00244DC4" w:rsidRPr="00B724E5" w:rsidRDefault="00244DC4" w:rsidP="007011C0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-459"/>
        <w:rPr>
          <w:b/>
          <w:bCs/>
          <w:iCs/>
          <w:color w:val="000000"/>
          <w:sz w:val="24"/>
          <w:szCs w:val="24"/>
        </w:rPr>
      </w:pPr>
    </w:p>
    <w:p w:rsidR="007011C0" w:rsidRPr="001E5771" w:rsidRDefault="007011C0" w:rsidP="001E5771">
      <w:pPr>
        <w:pStyle w:val="1"/>
        <w:numPr>
          <w:ilvl w:val="2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r w:rsidRPr="001E5771">
        <w:rPr>
          <w:rFonts w:ascii="Times New Roman" w:hAnsi="Times New Roman" w:cs="Times New Roman"/>
          <w:noProof/>
          <w:sz w:val="24"/>
          <w:szCs w:val="24"/>
        </w:rPr>
        <w:t>Программа формирования системы инициирования и п</w:t>
      </w:r>
      <w:r w:rsidR="0017519B" w:rsidRPr="001E5771">
        <w:rPr>
          <w:rFonts w:ascii="Times New Roman" w:hAnsi="Times New Roman" w:cs="Times New Roman"/>
          <w:noProof/>
          <w:sz w:val="24"/>
          <w:szCs w:val="24"/>
        </w:rPr>
        <w:t>оддержки инновационных проектов</w:t>
      </w:r>
      <w:r w:rsidRPr="001E5771">
        <w:rPr>
          <w:rFonts w:ascii="Times New Roman" w:hAnsi="Times New Roman" w:cs="Times New Roman"/>
          <w:noProof/>
          <w:sz w:val="24"/>
          <w:szCs w:val="24"/>
        </w:rPr>
        <w:t xml:space="preserve"> и научно-внедренческих предприятий инженерный «Бизнес-парк»</w:t>
      </w:r>
    </w:p>
    <w:p w:rsidR="007011C0" w:rsidRPr="00F5519A" w:rsidRDefault="007011C0" w:rsidP="007011C0">
      <w:pPr>
        <w:tabs>
          <w:tab w:val="left" w:pos="0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/>
          <w:bCs/>
          <w:iCs/>
          <w:color w:val="000000"/>
          <w:sz w:val="24"/>
          <w:szCs w:val="24"/>
        </w:rPr>
      </w:pPr>
      <w:r w:rsidRPr="00F5519A">
        <w:rPr>
          <w:b/>
          <w:bCs/>
          <w:iCs/>
          <w:color w:val="000000"/>
          <w:sz w:val="24"/>
          <w:szCs w:val="24"/>
        </w:rPr>
        <w:t>Описание программы</w:t>
      </w:r>
    </w:p>
    <w:p w:rsidR="00F5094B" w:rsidRPr="00F5094B" w:rsidRDefault="00F5094B" w:rsidP="00F5094B">
      <w:pPr>
        <w:tabs>
          <w:tab w:val="left" w:pos="0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spacing w:before="120"/>
        <w:ind w:firstLine="709"/>
        <w:jc w:val="both"/>
        <w:rPr>
          <w:bCs/>
          <w:iCs/>
          <w:color w:val="000000"/>
          <w:sz w:val="24"/>
          <w:szCs w:val="24"/>
        </w:rPr>
      </w:pPr>
      <w:r w:rsidRPr="00F5094B">
        <w:rPr>
          <w:bCs/>
          <w:iCs/>
          <w:color w:val="000000"/>
          <w:sz w:val="24"/>
          <w:szCs w:val="24"/>
        </w:rPr>
        <w:t xml:space="preserve">Программа имеет своей целью создание инфраструктуры, обеспечивающей инициирование, поддержку и развитие инновационных инженерных организаций и проектов. Конечным результатом программы является обновляемая совокупность организаций, сфокусированных на решениях в области экологии, </w:t>
      </w:r>
      <w:proofErr w:type="spellStart"/>
      <w:r w:rsidRPr="00F5094B">
        <w:rPr>
          <w:bCs/>
          <w:iCs/>
          <w:color w:val="000000"/>
          <w:sz w:val="24"/>
          <w:szCs w:val="24"/>
        </w:rPr>
        <w:t>ресурсо</w:t>
      </w:r>
      <w:proofErr w:type="spellEnd"/>
      <w:r w:rsidRPr="00F5094B">
        <w:rPr>
          <w:bCs/>
          <w:iCs/>
          <w:color w:val="000000"/>
          <w:sz w:val="24"/>
          <w:szCs w:val="24"/>
        </w:rPr>
        <w:t xml:space="preserve">- и энергосбережении, а также в сфере интеллектуальных машин и механизмов. Деятельность предприятий ориентирована на разработку и внедрение конкурентоспособных инженерных решений в организациях Тулы и </w:t>
      </w:r>
      <w:r>
        <w:rPr>
          <w:bCs/>
          <w:iCs/>
          <w:color w:val="000000"/>
          <w:sz w:val="24"/>
          <w:szCs w:val="24"/>
        </w:rPr>
        <w:t>Т</w:t>
      </w:r>
      <w:r w:rsidRPr="00F5094B">
        <w:rPr>
          <w:bCs/>
          <w:iCs/>
          <w:color w:val="000000"/>
          <w:sz w:val="24"/>
          <w:szCs w:val="24"/>
        </w:rPr>
        <w:t>ульской области, России, странах ближнего и дальнего зарубежья</w:t>
      </w:r>
      <w:r w:rsidR="008B1C77">
        <w:rPr>
          <w:bCs/>
          <w:iCs/>
          <w:color w:val="000000"/>
          <w:sz w:val="24"/>
          <w:szCs w:val="24"/>
        </w:rPr>
        <w:t>,</w:t>
      </w:r>
      <w:r w:rsidRPr="00F5094B">
        <w:rPr>
          <w:bCs/>
          <w:iCs/>
          <w:color w:val="000000"/>
          <w:sz w:val="24"/>
          <w:szCs w:val="24"/>
        </w:rPr>
        <w:t xml:space="preserve"> и обеспечения на этой основе устойчивого поступл</w:t>
      </w:r>
      <w:r w:rsidR="0037056A">
        <w:rPr>
          <w:bCs/>
          <w:iCs/>
          <w:color w:val="000000"/>
          <w:sz w:val="24"/>
          <w:szCs w:val="24"/>
        </w:rPr>
        <w:t>ения финансовых средств в бюджет</w:t>
      </w:r>
      <w:r w:rsidRPr="00F5094B">
        <w:rPr>
          <w:bCs/>
          <w:iCs/>
          <w:color w:val="000000"/>
          <w:sz w:val="24"/>
          <w:szCs w:val="24"/>
        </w:rPr>
        <w:t>.</w:t>
      </w:r>
    </w:p>
    <w:p w:rsidR="00F5094B" w:rsidRPr="00F5094B" w:rsidRDefault="00F5094B" w:rsidP="00F5094B">
      <w:pPr>
        <w:tabs>
          <w:tab w:val="left" w:pos="0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F5094B">
        <w:rPr>
          <w:bCs/>
          <w:iCs/>
          <w:color w:val="000000"/>
          <w:sz w:val="24"/>
          <w:szCs w:val="24"/>
        </w:rPr>
        <w:t xml:space="preserve">Особенностью программы является ориентированность на отработку полученных решений в организациях и инфраструктуре </w:t>
      </w:r>
      <w:r w:rsidR="0037056A">
        <w:rPr>
          <w:sz w:val="24"/>
          <w:szCs w:val="24"/>
        </w:rPr>
        <w:t>муниципального образования</w:t>
      </w:r>
      <w:r w:rsidR="0037056A" w:rsidRPr="00F5094B">
        <w:rPr>
          <w:bCs/>
          <w:iCs/>
          <w:color w:val="000000"/>
          <w:sz w:val="24"/>
          <w:szCs w:val="24"/>
        </w:rPr>
        <w:t xml:space="preserve"> </w:t>
      </w:r>
      <w:r w:rsidRPr="00F5094B">
        <w:rPr>
          <w:bCs/>
          <w:iCs/>
          <w:color w:val="000000"/>
          <w:sz w:val="24"/>
          <w:szCs w:val="24"/>
        </w:rPr>
        <w:t>с целью сокращения процессов разработки и решени</w:t>
      </w:r>
      <w:r w:rsidR="00283F59">
        <w:rPr>
          <w:bCs/>
          <w:iCs/>
          <w:color w:val="000000"/>
          <w:sz w:val="24"/>
          <w:szCs w:val="24"/>
        </w:rPr>
        <w:t>я</w:t>
      </w:r>
      <w:r w:rsidRPr="00F5094B">
        <w:rPr>
          <w:bCs/>
          <w:iCs/>
          <w:color w:val="000000"/>
          <w:sz w:val="24"/>
          <w:szCs w:val="24"/>
        </w:rPr>
        <w:t xml:space="preserve"> задач по снижению затрат в городском хозяйстве и улучшени</w:t>
      </w:r>
      <w:r w:rsidR="008B1C77">
        <w:rPr>
          <w:bCs/>
          <w:iCs/>
          <w:color w:val="000000"/>
          <w:sz w:val="24"/>
          <w:szCs w:val="24"/>
        </w:rPr>
        <w:t>ю</w:t>
      </w:r>
      <w:r w:rsidRPr="00F5094B">
        <w:rPr>
          <w:bCs/>
          <w:iCs/>
          <w:color w:val="000000"/>
          <w:sz w:val="24"/>
          <w:szCs w:val="24"/>
        </w:rPr>
        <w:t xml:space="preserve"> экологической обстановки.</w:t>
      </w:r>
    </w:p>
    <w:p w:rsidR="00F5094B" w:rsidRPr="00F5094B" w:rsidRDefault="00F5094B" w:rsidP="00F5094B">
      <w:pPr>
        <w:tabs>
          <w:tab w:val="left" w:pos="0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F5094B">
        <w:rPr>
          <w:bCs/>
          <w:iCs/>
          <w:color w:val="000000"/>
          <w:sz w:val="24"/>
          <w:szCs w:val="24"/>
        </w:rPr>
        <w:t>Программа нацелена на формирование сетевого объединения инновационных предприятий и предприятий инженерной инфраструктуры, управление которым осуществляется организацией кластерного развития «Бизнес-Парк». Поддержка и развитие инновационных предприятий и проектов осуществляется системой бизнес</w:t>
      </w:r>
      <w:r w:rsidR="008B1C77">
        <w:rPr>
          <w:bCs/>
          <w:iCs/>
          <w:color w:val="000000"/>
          <w:sz w:val="24"/>
          <w:szCs w:val="24"/>
        </w:rPr>
        <w:t>-</w:t>
      </w:r>
      <w:r w:rsidRPr="00F5094B">
        <w:rPr>
          <w:bCs/>
          <w:iCs/>
          <w:color w:val="000000"/>
          <w:sz w:val="24"/>
          <w:szCs w:val="24"/>
        </w:rPr>
        <w:t>инкубаторов</w:t>
      </w:r>
      <w:r w:rsidR="008B1C77">
        <w:rPr>
          <w:bCs/>
          <w:iCs/>
          <w:color w:val="000000"/>
          <w:sz w:val="24"/>
          <w:szCs w:val="24"/>
        </w:rPr>
        <w:t>,</w:t>
      </w:r>
      <w:r w:rsidRPr="00F5094B">
        <w:rPr>
          <w:bCs/>
          <w:iCs/>
          <w:color w:val="000000"/>
          <w:sz w:val="24"/>
          <w:szCs w:val="24"/>
        </w:rPr>
        <w:t xml:space="preserve"> в</w:t>
      </w:r>
      <w:r w:rsidR="008B1C77">
        <w:rPr>
          <w:bCs/>
          <w:iCs/>
          <w:color w:val="000000"/>
          <w:sz w:val="24"/>
          <w:szCs w:val="24"/>
        </w:rPr>
        <w:t> </w:t>
      </w:r>
      <w:proofErr w:type="spellStart"/>
      <w:r w:rsidRPr="00F5094B">
        <w:rPr>
          <w:bCs/>
          <w:iCs/>
          <w:color w:val="000000"/>
          <w:sz w:val="24"/>
          <w:szCs w:val="24"/>
        </w:rPr>
        <w:t>т.ч</w:t>
      </w:r>
      <w:proofErr w:type="spellEnd"/>
      <w:r w:rsidRPr="00F5094B">
        <w:rPr>
          <w:bCs/>
          <w:iCs/>
          <w:color w:val="000000"/>
          <w:sz w:val="24"/>
          <w:szCs w:val="24"/>
        </w:rPr>
        <w:t>. на основе коворкингового подхода, технопарков и бизнес-парков, поддерживаемых центрами коллективного пользования.</w:t>
      </w:r>
    </w:p>
    <w:p w:rsidR="00F5094B" w:rsidRDefault="00F5094B" w:rsidP="00F5094B">
      <w:pPr>
        <w:tabs>
          <w:tab w:val="left" w:pos="0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F5094B">
        <w:rPr>
          <w:bCs/>
          <w:iCs/>
          <w:color w:val="000000"/>
          <w:sz w:val="24"/>
          <w:szCs w:val="24"/>
        </w:rPr>
        <w:t>Ключевыми системообразующими процессами</w:t>
      </w:r>
      <w:r w:rsidR="008B1C77">
        <w:rPr>
          <w:bCs/>
          <w:iCs/>
          <w:color w:val="000000"/>
          <w:sz w:val="24"/>
          <w:szCs w:val="24"/>
        </w:rPr>
        <w:t xml:space="preserve">, обеспечивающими деятельность </w:t>
      </w:r>
      <w:r w:rsidRPr="00F5094B">
        <w:rPr>
          <w:bCs/>
          <w:iCs/>
          <w:color w:val="000000"/>
          <w:sz w:val="24"/>
          <w:szCs w:val="24"/>
        </w:rPr>
        <w:t>«Бизнес</w:t>
      </w:r>
      <w:r w:rsidR="008B1C77">
        <w:rPr>
          <w:bCs/>
          <w:iCs/>
          <w:color w:val="000000"/>
          <w:sz w:val="24"/>
          <w:szCs w:val="24"/>
        </w:rPr>
        <w:t>-</w:t>
      </w:r>
      <w:r w:rsidRPr="00F5094B">
        <w:rPr>
          <w:bCs/>
          <w:iCs/>
          <w:color w:val="000000"/>
          <w:sz w:val="24"/>
          <w:szCs w:val="24"/>
        </w:rPr>
        <w:t>Парка», являются процессы консультационного сопровождения предпри</w:t>
      </w:r>
      <w:r w:rsidR="008B1C77">
        <w:rPr>
          <w:bCs/>
          <w:iCs/>
          <w:color w:val="000000"/>
          <w:sz w:val="24"/>
          <w:szCs w:val="24"/>
        </w:rPr>
        <w:t xml:space="preserve">ятий и проектов от уровня идеи </w:t>
      </w:r>
      <w:r w:rsidRPr="00F5094B">
        <w:rPr>
          <w:bCs/>
          <w:iCs/>
          <w:color w:val="000000"/>
          <w:sz w:val="24"/>
          <w:szCs w:val="24"/>
        </w:rPr>
        <w:t>до готового коммерческого проекта</w:t>
      </w:r>
      <w:r w:rsidR="008B1C77">
        <w:rPr>
          <w:bCs/>
          <w:iCs/>
          <w:color w:val="000000"/>
          <w:sz w:val="24"/>
          <w:szCs w:val="24"/>
        </w:rPr>
        <w:t>,</w:t>
      </w:r>
      <w:r w:rsidRPr="00F5094B">
        <w:rPr>
          <w:bCs/>
          <w:iCs/>
          <w:color w:val="000000"/>
          <w:sz w:val="24"/>
          <w:szCs w:val="24"/>
        </w:rPr>
        <w:t xml:space="preserve"> основанные на те</w:t>
      </w:r>
      <w:r w:rsidR="008B1C77">
        <w:rPr>
          <w:bCs/>
          <w:iCs/>
          <w:color w:val="000000"/>
          <w:sz w:val="24"/>
          <w:szCs w:val="24"/>
        </w:rPr>
        <w:t>хнологиях управления знаниями.</w:t>
      </w:r>
    </w:p>
    <w:p w:rsidR="00551DE3" w:rsidRDefault="00551DE3" w:rsidP="00F5094B">
      <w:pPr>
        <w:tabs>
          <w:tab w:val="left" w:pos="0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</w:p>
    <w:p w:rsidR="00551DE3" w:rsidRDefault="00551DE3" w:rsidP="00F5094B">
      <w:pPr>
        <w:tabs>
          <w:tab w:val="left" w:pos="0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</w:p>
    <w:p w:rsidR="00F5094B" w:rsidRDefault="00F5094B" w:rsidP="00F5094B">
      <w:pPr>
        <w:tabs>
          <w:tab w:val="left" w:pos="0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/>
          <w:bCs/>
          <w:iCs/>
          <w:color w:val="000000"/>
          <w:sz w:val="24"/>
          <w:szCs w:val="24"/>
        </w:rPr>
      </w:pPr>
      <w:r w:rsidRPr="001C3EC3">
        <w:rPr>
          <w:b/>
          <w:bCs/>
          <w:iCs/>
          <w:color w:val="000000"/>
          <w:sz w:val="24"/>
          <w:szCs w:val="24"/>
        </w:rPr>
        <w:t>Стратегические цели</w:t>
      </w:r>
    </w:p>
    <w:p w:rsidR="00F5094B" w:rsidRPr="00F5094B" w:rsidRDefault="00F5094B" w:rsidP="00F5094B">
      <w:pPr>
        <w:tabs>
          <w:tab w:val="left" w:pos="0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F5094B">
        <w:rPr>
          <w:bCs/>
          <w:iCs/>
          <w:color w:val="000000"/>
          <w:sz w:val="24"/>
          <w:szCs w:val="24"/>
        </w:rPr>
        <w:t>1.</w:t>
      </w:r>
      <w:r w:rsidR="001C3EC3">
        <w:rPr>
          <w:bCs/>
          <w:iCs/>
          <w:color w:val="000000"/>
          <w:sz w:val="24"/>
          <w:szCs w:val="24"/>
        </w:rPr>
        <w:t> </w:t>
      </w:r>
      <w:r w:rsidRPr="00F5094B">
        <w:rPr>
          <w:bCs/>
          <w:iCs/>
          <w:color w:val="000000"/>
          <w:sz w:val="24"/>
          <w:szCs w:val="24"/>
        </w:rPr>
        <w:t xml:space="preserve">Создание пула градообразующих предприятий </w:t>
      </w:r>
      <w:r w:rsidR="0037056A">
        <w:rPr>
          <w:bCs/>
          <w:iCs/>
          <w:color w:val="000000"/>
          <w:sz w:val="24"/>
          <w:szCs w:val="24"/>
        </w:rPr>
        <w:t>Тулы</w:t>
      </w:r>
      <w:r w:rsidRPr="00F5094B">
        <w:rPr>
          <w:bCs/>
          <w:iCs/>
          <w:color w:val="000000"/>
          <w:sz w:val="24"/>
          <w:szCs w:val="24"/>
        </w:rPr>
        <w:t>, продукция которого конкурентоспособн</w:t>
      </w:r>
      <w:r w:rsidR="00DD73AE">
        <w:rPr>
          <w:bCs/>
          <w:iCs/>
          <w:color w:val="000000"/>
          <w:sz w:val="24"/>
          <w:szCs w:val="24"/>
        </w:rPr>
        <w:t>а</w:t>
      </w:r>
      <w:r w:rsidRPr="00F5094B">
        <w:rPr>
          <w:bCs/>
          <w:iCs/>
          <w:color w:val="000000"/>
          <w:sz w:val="24"/>
          <w:szCs w:val="24"/>
        </w:rPr>
        <w:t xml:space="preserve"> на </w:t>
      </w:r>
      <w:r w:rsidR="00DD73AE">
        <w:rPr>
          <w:bCs/>
          <w:iCs/>
          <w:color w:val="000000"/>
          <w:sz w:val="24"/>
          <w:szCs w:val="24"/>
        </w:rPr>
        <w:t>р</w:t>
      </w:r>
      <w:r w:rsidRPr="00F5094B">
        <w:rPr>
          <w:bCs/>
          <w:iCs/>
          <w:color w:val="000000"/>
          <w:sz w:val="24"/>
          <w:szCs w:val="24"/>
        </w:rPr>
        <w:t>оссийском и глобальных рынках и обеспечивает устойчивый поток поступлений в бюджет.</w:t>
      </w:r>
    </w:p>
    <w:p w:rsidR="00F5094B" w:rsidRPr="00F5094B" w:rsidRDefault="00F5094B" w:rsidP="00F5094B">
      <w:pPr>
        <w:tabs>
          <w:tab w:val="left" w:pos="0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F5094B">
        <w:rPr>
          <w:bCs/>
          <w:iCs/>
          <w:color w:val="000000"/>
          <w:sz w:val="24"/>
          <w:szCs w:val="24"/>
        </w:rPr>
        <w:t>2.</w:t>
      </w:r>
      <w:r w:rsidR="001C3EC3">
        <w:rPr>
          <w:bCs/>
          <w:iCs/>
          <w:color w:val="000000"/>
          <w:sz w:val="24"/>
          <w:szCs w:val="24"/>
        </w:rPr>
        <w:t> </w:t>
      </w:r>
      <w:r w:rsidRPr="00F5094B">
        <w:rPr>
          <w:bCs/>
          <w:iCs/>
          <w:color w:val="000000"/>
          <w:sz w:val="24"/>
          <w:szCs w:val="24"/>
        </w:rPr>
        <w:t xml:space="preserve">Обеспечение привлекательности </w:t>
      </w:r>
      <w:r w:rsidR="0037056A">
        <w:rPr>
          <w:sz w:val="24"/>
          <w:szCs w:val="24"/>
        </w:rPr>
        <w:t>муниципального образования</w:t>
      </w:r>
      <w:r w:rsidR="0037056A" w:rsidRPr="00F5094B">
        <w:rPr>
          <w:bCs/>
          <w:iCs/>
          <w:color w:val="000000"/>
          <w:sz w:val="24"/>
          <w:szCs w:val="24"/>
        </w:rPr>
        <w:t xml:space="preserve"> </w:t>
      </w:r>
      <w:r w:rsidRPr="00F5094B">
        <w:rPr>
          <w:bCs/>
          <w:iCs/>
          <w:color w:val="000000"/>
          <w:sz w:val="24"/>
          <w:szCs w:val="24"/>
        </w:rPr>
        <w:t>для его жителей и потенциальных партнеров за счет</w:t>
      </w:r>
      <w:r w:rsidR="008B1C77">
        <w:rPr>
          <w:bCs/>
          <w:iCs/>
          <w:color w:val="000000"/>
          <w:sz w:val="24"/>
          <w:szCs w:val="24"/>
        </w:rPr>
        <w:t>:</w:t>
      </w:r>
    </w:p>
    <w:p w:rsidR="00F5094B" w:rsidRPr="00F5094B" w:rsidRDefault="00F5094B" w:rsidP="00F5094B">
      <w:pPr>
        <w:tabs>
          <w:tab w:val="left" w:pos="0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F5094B">
        <w:rPr>
          <w:bCs/>
          <w:iCs/>
          <w:color w:val="000000"/>
          <w:sz w:val="24"/>
          <w:szCs w:val="24"/>
        </w:rPr>
        <w:t>•</w:t>
      </w:r>
      <w:r w:rsidR="001C3EC3">
        <w:rPr>
          <w:bCs/>
          <w:iCs/>
          <w:color w:val="000000"/>
          <w:sz w:val="24"/>
          <w:szCs w:val="24"/>
        </w:rPr>
        <w:t> </w:t>
      </w:r>
      <w:r w:rsidRPr="00F5094B">
        <w:rPr>
          <w:bCs/>
          <w:iCs/>
          <w:color w:val="000000"/>
          <w:sz w:val="24"/>
          <w:szCs w:val="24"/>
        </w:rPr>
        <w:t>создания высокотехнологичных рабочих мест</w:t>
      </w:r>
      <w:r w:rsidR="001C3EC3">
        <w:rPr>
          <w:bCs/>
          <w:iCs/>
          <w:color w:val="000000"/>
          <w:sz w:val="24"/>
          <w:szCs w:val="24"/>
        </w:rPr>
        <w:t>;</w:t>
      </w:r>
    </w:p>
    <w:p w:rsidR="008B1C77" w:rsidRDefault="00F5094B" w:rsidP="008B1C77">
      <w:pPr>
        <w:tabs>
          <w:tab w:val="left" w:pos="0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F5094B">
        <w:rPr>
          <w:bCs/>
          <w:iCs/>
          <w:color w:val="000000"/>
          <w:sz w:val="24"/>
          <w:szCs w:val="24"/>
        </w:rPr>
        <w:t>•</w:t>
      </w:r>
      <w:r w:rsidR="001C3EC3">
        <w:rPr>
          <w:bCs/>
          <w:iCs/>
          <w:color w:val="000000"/>
          <w:sz w:val="24"/>
          <w:szCs w:val="24"/>
        </w:rPr>
        <w:t> </w:t>
      </w:r>
      <w:r w:rsidR="008B1C77">
        <w:rPr>
          <w:bCs/>
          <w:iCs/>
          <w:color w:val="000000"/>
          <w:sz w:val="24"/>
          <w:szCs w:val="24"/>
        </w:rPr>
        <w:t xml:space="preserve">улучшения </w:t>
      </w:r>
      <w:r w:rsidRPr="00F5094B">
        <w:rPr>
          <w:bCs/>
          <w:iCs/>
          <w:color w:val="000000"/>
          <w:sz w:val="24"/>
          <w:szCs w:val="24"/>
        </w:rPr>
        <w:t xml:space="preserve">среды обитания, формируемой с использованием передовых </w:t>
      </w:r>
      <w:r w:rsidR="008B1C77">
        <w:rPr>
          <w:bCs/>
          <w:iCs/>
          <w:color w:val="000000"/>
          <w:sz w:val="24"/>
          <w:szCs w:val="24"/>
        </w:rPr>
        <w:t>решений инновационных проектов.</w:t>
      </w:r>
    </w:p>
    <w:p w:rsidR="007011C0" w:rsidRPr="0072556E" w:rsidRDefault="008B1C77" w:rsidP="001E5771">
      <w:pPr>
        <w:tabs>
          <w:tab w:val="left" w:pos="0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3. </w:t>
      </w:r>
      <w:r w:rsidR="00F5094B" w:rsidRPr="000465D8">
        <w:rPr>
          <w:bCs/>
          <w:iCs/>
          <w:color w:val="000000"/>
          <w:sz w:val="24"/>
          <w:szCs w:val="24"/>
        </w:rPr>
        <w:t xml:space="preserve">Обеспечение продвижения </w:t>
      </w:r>
      <w:r w:rsidR="001C3EC3" w:rsidRPr="000465D8">
        <w:rPr>
          <w:bCs/>
          <w:iCs/>
          <w:color w:val="000000"/>
          <w:sz w:val="24"/>
          <w:szCs w:val="24"/>
        </w:rPr>
        <w:t>б</w:t>
      </w:r>
      <w:r w:rsidR="00F5094B" w:rsidRPr="000465D8">
        <w:rPr>
          <w:bCs/>
          <w:iCs/>
          <w:color w:val="000000"/>
          <w:sz w:val="24"/>
          <w:szCs w:val="24"/>
        </w:rPr>
        <w:t>рэнда Тулы</w:t>
      </w:r>
      <w:r w:rsidR="001C3EC3" w:rsidRPr="000465D8">
        <w:rPr>
          <w:bCs/>
          <w:iCs/>
          <w:color w:val="000000"/>
          <w:sz w:val="24"/>
          <w:szCs w:val="24"/>
        </w:rPr>
        <w:t>-</w:t>
      </w:r>
      <w:r w:rsidR="00F5094B" w:rsidRPr="000465D8">
        <w:rPr>
          <w:bCs/>
          <w:iCs/>
          <w:color w:val="000000"/>
          <w:sz w:val="24"/>
          <w:szCs w:val="24"/>
        </w:rPr>
        <w:t>мастеровой, Тулы-инженерной с партнерами и потребителями на основе развития деловых ко</w:t>
      </w:r>
      <w:r w:rsidR="001C3EC3" w:rsidRPr="000465D8">
        <w:rPr>
          <w:bCs/>
          <w:iCs/>
          <w:color w:val="000000"/>
          <w:sz w:val="24"/>
          <w:szCs w:val="24"/>
        </w:rPr>
        <w:t>нтактов, а также в ходе ярмарок</w:t>
      </w:r>
      <w:r>
        <w:rPr>
          <w:bCs/>
          <w:iCs/>
          <w:color w:val="000000"/>
          <w:sz w:val="24"/>
          <w:szCs w:val="24"/>
        </w:rPr>
        <w:t xml:space="preserve">, выставок, конференций, </w:t>
      </w:r>
      <w:r w:rsidR="00F5094B" w:rsidRPr="000465D8">
        <w:rPr>
          <w:bCs/>
          <w:iCs/>
          <w:color w:val="000000"/>
          <w:sz w:val="24"/>
          <w:szCs w:val="24"/>
        </w:rPr>
        <w:t>проводимых в Туле.</w:t>
      </w:r>
    </w:p>
    <w:p w:rsidR="00206956" w:rsidRPr="0072556E" w:rsidRDefault="00206956" w:rsidP="007011C0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-459"/>
        <w:rPr>
          <w:color w:val="000000"/>
          <w:sz w:val="24"/>
          <w:szCs w:val="24"/>
        </w:rPr>
      </w:pPr>
    </w:p>
    <w:p w:rsidR="007011C0" w:rsidRPr="001E5771" w:rsidRDefault="007011C0" w:rsidP="001E5771">
      <w:pPr>
        <w:pStyle w:val="1"/>
        <w:numPr>
          <w:ilvl w:val="2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r w:rsidRPr="001E5771">
        <w:rPr>
          <w:rFonts w:ascii="Times New Roman" w:hAnsi="Times New Roman" w:cs="Times New Roman"/>
          <w:noProof/>
          <w:sz w:val="24"/>
          <w:szCs w:val="24"/>
        </w:rPr>
        <w:t>Программа формирования системы инициирования и поддержки инновационных проектов по адресной подготовке специалистов инженерной направленности «Бизнес-ВУЗ»</w:t>
      </w:r>
    </w:p>
    <w:p w:rsidR="007011C0" w:rsidRPr="00B724E5" w:rsidRDefault="007011C0" w:rsidP="007011C0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rPr>
          <w:b/>
          <w:bCs/>
          <w:iCs/>
          <w:color w:val="000000"/>
          <w:sz w:val="24"/>
          <w:szCs w:val="24"/>
        </w:rPr>
      </w:pPr>
      <w:r w:rsidRPr="00B724E5">
        <w:rPr>
          <w:b/>
          <w:bCs/>
          <w:iCs/>
          <w:color w:val="000000"/>
          <w:sz w:val="24"/>
          <w:szCs w:val="24"/>
        </w:rPr>
        <w:t>Описание программы</w:t>
      </w:r>
    </w:p>
    <w:p w:rsidR="00324C91" w:rsidRPr="00324C91" w:rsidRDefault="00324C91" w:rsidP="002F6950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spacing w:before="120"/>
        <w:ind w:firstLine="709"/>
        <w:jc w:val="both"/>
        <w:rPr>
          <w:bCs/>
          <w:iCs/>
          <w:color w:val="000000"/>
          <w:sz w:val="24"/>
          <w:szCs w:val="24"/>
        </w:rPr>
      </w:pPr>
      <w:r w:rsidRPr="00324C91">
        <w:rPr>
          <w:bCs/>
          <w:iCs/>
          <w:color w:val="000000"/>
          <w:sz w:val="24"/>
          <w:szCs w:val="24"/>
        </w:rPr>
        <w:t>Программа имеет своей целью развитие инфраструктуры, обеспечивающей инициирование, поддержку инновационных проектов</w:t>
      </w:r>
      <w:r w:rsidR="002F6950">
        <w:rPr>
          <w:bCs/>
          <w:iCs/>
          <w:color w:val="000000"/>
          <w:sz w:val="24"/>
          <w:szCs w:val="24"/>
        </w:rPr>
        <w:t>,</w:t>
      </w:r>
      <w:r w:rsidRPr="00324C91">
        <w:rPr>
          <w:bCs/>
          <w:iCs/>
          <w:color w:val="000000"/>
          <w:sz w:val="24"/>
          <w:szCs w:val="24"/>
        </w:rPr>
        <w:t xml:space="preserve"> направленных на адресную подготовку специалистов инженерного профиля в широком диапазоне категорий от мастеров до инже</w:t>
      </w:r>
      <w:r w:rsidR="004D1CD0">
        <w:rPr>
          <w:bCs/>
          <w:iCs/>
          <w:color w:val="000000"/>
          <w:sz w:val="24"/>
          <w:szCs w:val="24"/>
        </w:rPr>
        <w:t>неров, имеющих научные степени.</w:t>
      </w:r>
    </w:p>
    <w:p w:rsidR="00324C91" w:rsidRPr="00324C91" w:rsidRDefault="00324C91" w:rsidP="00324C91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324C91">
        <w:rPr>
          <w:bCs/>
          <w:iCs/>
          <w:color w:val="000000"/>
          <w:sz w:val="24"/>
          <w:szCs w:val="24"/>
        </w:rPr>
        <w:t xml:space="preserve">Предполагается, что система «Бизнес-ВУЗ» сможет решить кадровую проблему не только предприятий </w:t>
      </w:r>
      <w:r w:rsidR="00266C3C">
        <w:rPr>
          <w:sz w:val="24"/>
          <w:szCs w:val="24"/>
        </w:rPr>
        <w:t>муниципального образования</w:t>
      </w:r>
      <w:r w:rsidRPr="00324C91">
        <w:rPr>
          <w:bCs/>
          <w:iCs/>
          <w:color w:val="000000"/>
          <w:sz w:val="24"/>
          <w:szCs w:val="24"/>
        </w:rPr>
        <w:t>, но обеспечить подготовку специалистов на «экс</w:t>
      </w:r>
      <w:r w:rsidR="004D1CD0">
        <w:rPr>
          <w:bCs/>
          <w:iCs/>
          <w:color w:val="000000"/>
          <w:sz w:val="24"/>
          <w:szCs w:val="24"/>
        </w:rPr>
        <w:t xml:space="preserve">порт»: для предприятий России, </w:t>
      </w:r>
      <w:r w:rsidRPr="00324C91">
        <w:rPr>
          <w:bCs/>
          <w:iCs/>
          <w:color w:val="000000"/>
          <w:sz w:val="24"/>
          <w:szCs w:val="24"/>
        </w:rPr>
        <w:t>ближнего и дальнего зарубежья, обеспечивая подготовку</w:t>
      </w:r>
      <w:r w:rsidR="004D1CD0">
        <w:rPr>
          <w:bCs/>
          <w:iCs/>
          <w:color w:val="000000"/>
          <w:sz w:val="24"/>
          <w:szCs w:val="24"/>
        </w:rPr>
        <w:t xml:space="preserve"> специалистов мирового уровня. </w:t>
      </w:r>
      <w:r w:rsidRPr="00324C91">
        <w:rPr>
          <w:bCs/>
          <w:iCs/>
          <w:color w:val="000000"/>
          <w:sz w:val="24"/>
          <w:szCs w:val="24"/>
        </w:rPr>
        <w:t>Высокое качество и адресность подготовки обеспечивается за счет формирования целевых проектов, объединяющих в проектную команду лучшие силы (кадры, методик</w:t>
      </w:r>
      <w:r w:rsidR="002F6950">
        <w:rPr>
          <w:bCs/>
          <w:iCs/>
          <w:color w:val="000000"/>
          <w:sz w:val="24"/>
          <w:szCs w:val="24"/>
        </w:rPr>
        <w:t>и</w:t>
      </w:r>
      <w:r w:rsidR="004D1CD0">
        <w:rPr>
          <w:bCs/>
          <w:iCs/>
          <w:color w:val="000000"/>
          <w:sz w:val="24"/>
          <w:szCs w:val="24"/>
        </w:rPr>
        <w:t xml:space="preserve"> </w:t>
      </w:r>
      <w:r w:rsidRPr="00324C91">
        <w:rPr>
          <w:bCs/>
          <w:iCs/>
          <w:color w:val="000000"/>
          <w:sz w:val="24"/>
          <w:szCs w:val="24"/>
        </w:rPr>
        <w:t>и технические возможности) учебных и научно</w:t>
      </w:r>
      <w:r w:rsidR="008335A3">
        <w:rPr>
          <w:bCs/>
          <w:iCs/>
          <w:color w:val="000000"/>
          <w:sz w:val="24"/>
          <w:szCs w:val="24"/>
        </w:rPr>
        <w:t>-</w:t>
      </w:r>
      <w:r w:rsidRPr="00324C91">
        <w:rPr>
          <w:bCs/>
          <w:iCs/>
          <w:color w:val="000000"/>
          <w:sz w:val="24"/>
          <w:szCs w:val="24"/>
        </w:rPr>
        <w:t xml:space="preserve">производственных предприятий </w:t>
      </w:r>
      <w:r w:rsidR="00266C3C">
        <w:rPr>
          <w:bCs/>
          <w:iCs/>
          <w:color w:val="000000"/>
          <w:sz w:val="24"/>
          <w:szCs w:val="24"/>
        </w:rPr>
        <w:t>Тулы</w:t>
      </w:r>
      <w:r w:rsidRPr="00324C91">
        <w:rPr>
          <w:bCs/>
          <w:iCs/>
          <w:color w:val="000000"/>
          <w:sz w:val="24"/>
          <w:szCs w:val="24"/>
        </w:rPr>
        <w:t xml:space="preserve"> и мирового сообщества. Такое сетевое взаимодействие организаций при решении совместной задачи (кластерное объединение) позволяет не только получать специалистов высокого качества, но и содействует развитию его участников за счет накопления и обмена знаниям</w:t>
      </w:r>
      <w:r w:rsidR="008335A3">
        <w:rPr>
          <w:bCs/>
          <w:iCs/>
          <w:color w:val="000000"/>
          <w:sz w:val="24"/>
          <w:szCs w:val="24"/>
        </w:rPr>
        <w:t xml:space="preserve">и, развития материальной базы. </w:t>
      </w:r>
      <w:r w:rsidRPr="00324C91">
        <w:rPr>
          <w:bCs/>
          <w:iCs/>
          <w:color w:val="000000"/>
          <w:sz w:val="24"/>
          <w:szCs w:val="24"/>
        </w:rPr>
        <w:t xml:space="preserve">Проекты создаются на основе прогнозов развития потребностей в кадрах или </w:t>
      </w:r>
      <w:r w:rsidR="00920154">
        <w:rPr>
          <w:bCs/>
          <w:iCs/>
          <w:color w:val="000000"/>
          <w:sz w:val="24"/>
          <w:szCs w:val="24"/>
        </w:rPr>
        <w:t xml:space="preserve">по </w:t>
      </w:r>
      <w:r w:rsidRPr="00324C91">
        <w:rPr>
          <w:bCs/>
          <w:iCs/>
          <w:color w:val="000000"/>
          <w:sz w:val="24"/>
          <w:szCs w:val="24"/>
        </w:rPr>
        <w:t>конкретным запросам пр</w:t>
      </w:r>
      <w:r w:rsidR="008335A3">
        <w:rPr>
          <w:bCs/>
          <w:iCs/>
          <w:color w:val="000000"/>
          <w:sz w:val="24"/>
          <w:szCs w:val="24"/>
        </w:rPr>
        <w:t>едприятий.</w:t>
      </w:r>
    </w:p>
    <w:p w:rsidR="00324C91" w:rsidRPr="00324C91" w:rsidRDefault="00324C91" w:rsidP="00324C91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324C91">
        <w:rPr>
          <w:bCs/>
          <w:iCs/>
          <w:color w:val="000000"/>
          <w:sz w:val="24"/>
          <w:szCs w:val="24"/>
        </w:rPr>
        <w:t>Управление развитием кластера образовательных организаций обеспечивается Организацией кластерного развития (ОКР) «Региональный корпоративный университет».</w:t>
      </w:r>
    </w:p>
    <w:p w:rsidR="00324C91" w:rsidRPr="00324C91" w:rsidRDefault="00324C91" w:rsidP="00324C91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324C91">
        <w:rPr>
          <w:bCs/>
          <w:iCs/>
          <w:color w:val="000000"/>
          <w:sz w:val="24"/>
          <w:szCs w:val="24"/>
        </w:rPr>
        <w:t xml:space="preserve">Особенностью программы является ее </w:t>
      </w:r>
      <w:proofErr w:type="spellStart"/>
      <w:r w:rsidRPr="00324C91">
        <w:rPr>
          <w:bCs/>
          <w:iCs/>
          <w:color w:val="000000"/>
          <w:sz w:val="24"/>
          <w:szCs w:val="24"/>
        </w:rPr>
        <w:t>сфокусированность</w:t>
      </w:r>
      <w:proofErr w:type="spellEnd"/>
      <w:r w:rsidRPr="00324C91">
        <w:rPr>
          <w:bCs/>
          <w:iCs/>
          <w:color w:val="000000"/>
          <w:sz w:val="24"/>
          <w:szCs w:val="24"/>
        </w:rPr>
        <w:t xml:space="preserve"> на подготовку специалистов технических направлений, по которым учебные организации </w:t>
      </w:r>
      <w:r w:rsidR="00266C3C">
        <w:rPr>
          <w:bCs/>
          <w:iCs/>
          <w:color w:val="000000"/>
          <w:sz w:val="24"/>
          <w:szCs w:val="24"/>
        </w:rPr>
        <w:t>Тулы</w:t>
      </w:r>
      <w:r w:rsidRPr="00324C91">
        <w:rPr>
          <w:bCs/>
          <w:iCs/>
          <w:color w:val="000000"/>
          <w:sz w:val="24"/>
          <w:szCs w:val="24"/>
        </w:rPr>
        <w:t xml:space="preserve"> имеют большой опыт, и которые востребованы в связи со стратегическими направлениями развития производства </w:t>
      </w:r>
      <w:r w:rsidR="00266C3C">
        <w:rPr>
          <w:sz w:val="24"/>
          <w:szCs w:val="24"/>
        </w:rPr>
        <w:t>муниципального образования</w:t>
      </w:r>
      <w:r w:rsidRPr="00324C91">
        <w:rPr>
          <w:bCs/>
          <w:iCs/>
          <w:color w:val="000000"/>
          <w:sz w:val="24"/>
          <w:szCs w:val="24"/>
        </w:rPr>
        <w:t xml:space="preserve">: интеллектуальные машины и механизмы, решения в области </w:t>
      </w:r>
      <w:proofErr w:type="spellStart"/>
      <w:r w:rsidRPr="00324C91">
        <w:rPr>
          <w:bCs/>
          <w:iCs/>
          <w:color w:val="000000"/>
          <w:sz w:val="24"/>
          <w:szCs w:val="24"/>
        </w:rPr>
        <w:t>ресурсо</w:t>
      </w:r>
      <w:proofErr w:type="spellEnd"/>
      <w:r w:rsidRPr="00324C91">
        <w:rPr>
          <w:bCs/>
          <w:iCs/>
          <w:color w:val="000000"/>
          <w:sz w:val="24"/>
          <w:szCs w:val="24"/>
        </w:rPr>
        <w:t>- и энергосбережения, экологически чистых технологий. Кроме того</w:t>
      </w:r>
      <w:r w:rsidR="008335A3">
        <w:rPr>
          <w:bCs/>
          <w:iCs/>
          <w:color w:val="000000"/>
          <w:sz w:val="24"/>
          <w:szCs w:val="24"/>
        </w:rPr>
        <w:t>,</w:t>
      </w:r>
      <w:r w:rsidRPr="00324C91">
        <w:rPr>
          <w:bCs/>
          <w:iCs/>
          <w:color w:val="000000"/>
          <w:sz w:val="24"/>
          <w:szCs w:val="24"/>
        </w:rPr>
        <w:t xml:space="preserve"> подготовка специалистов по указанным направлениям позволит повысить конкурентоспособность продукции инновационных научно-внедренческих организаций, а также предприятий традиционных отраслей</w:t>
      </w:r>
      <w:r w:rsidR="00920154">
        <w:rPr>
          <w:bCs/>
          <w:iCs/>
          <w:color w:val="000000"/>
          <w:sz w:val="24"/>
          <w:szCs w:val="24"/>
        </w:rPr>
        <w:t>,</w:t>
      </w:r>
      <w:r w:rsidRPr="00324C91">
        <w:rPr>
          <w:bCs/>
          <w:iCs/>
          <w:color w:val="000000"/>
          <w:sz w:val="24"/>
          <w:szCs w:val="24"/>
        </w:rPr>
        <w:t xml:space="preserve"> прежде всего ВПК</w:t>
      </w:r>
      <w:r w:rsidR="00920154">
        <w:rPr>
          <w:bCs/>
          <w:iCs/>
          <w:color w:val="000000"/>
          <w:sz w:val="24"/>
          <w:szCs w:val="24"/>
        </w:rPr>
        <w:t>,</w:t>
      </w:r>
      <w:r w:rsidRPr="00324C91">
        <w:rPr>
          <w:bCs/>
          <w:iCs/>
          <w:color w:val="000000"/>
          <w:sz w:val="24"/>
          <w:szCs w:val="24"/>
        </w:rPr>
        <w:t xml:space="preserve"> за счет предложения потребителю не только продукта, но и специ</w:t>
      </w:r>
      <w:r w:rsidR="008335A3">
        <w:rPr>
          <w:bCs/>
          <w:iCs/>
          <w:color w:val="000000"/>
          <w:sz w:val="24"/>
          <w:szCs w:val="24"/>
        </w:rPr>
        <w:t xml:space="preserve">алистов, способных качественно </w:t>
      </w:r>
      <w:r w:rsidRPr="00324C91">
        <w:rPr>
          <w:bCs/>
          <w:iCs/>
          <w:color w:val="000000"/>
          <w:sz w:val="24"/>
          <w:szCs w:val="24"/>
        </w:rPr>
        <w:t>использовать предлагаемые решения. Специалисты, подготовленные в учебных заведения</w:t>
      </w:r>
      <w:r w:rsidR="00266C3C">
        <w:rPr>
          <w:bCs/>
          <w:iCs/>
          <w:color w:val="000000"/>
          <w:sz w:val="24"/>
          <w:szCs w:val="24"/>
        </w:rPr>
        <w:t>х</w:t>
      </w:r>
      <w:r w:rsidRPr="00324C91">
        <w:rPr>
          <w:bCs/>
          <w:iCs/>
          <w:color w:val="000000"/>
          <w:sz w:val="24"/>
          <w:szCs w:val="24"/>
        </w:rPr>
        <w:t xml:space="preserve"> </w:t>
      </w:r>
      <w:r w:rsidR="00266C3C">
        <w:rPr>
          <w:sz w:val="24"/>
          <w:szCs w:val="24"/>
        </w:rPr>
        <w:t>муниципального образования</w:t>
      </w:r>
      <w:r w:rsidRPr="00324C91">
        <w:rPr>
          <w:bCs/>
          <w:iCs/>
          <w:color w:val="000000"/>
          <w:sz w:val="24"/>
          <w:szCs w:val="24"/>
        </w:rPr>
        <w:t xml:space="preserve">, позволят укрепить связи с предприятиями других городов и стран, будут способствовать продвижению </w:t>
      </w:r>
      <w:r w:rsidR="00920154">
        <w:rPr>
          <w:bCs/>
          <w:iCs/>
          <w:color w:val="000000"/>
          <w:sz w:val="24"/>
          <w:szCs w:val="24"/>
        </w:rPr>
        <w:t>б</w:t>
      </w:r>
      <w:r w:rsidRPr="00324C91">
        <w:rPr>
          <w:bCs/>
          <w:iCs/>
          <w:color w:val="000000"/>
          <w:sz w:val="24"/>
          <w:szCs w:val="24"/>
        </w:rPr>
        <w:t>рэндов Тулы, выступая в качестве агентов влияния.</w:t>
      </w:r>
    </w:p>
    <w:p w:rsidR="00324C91" w:rsidRPr="00324C91" w:rsidRDefault="00324C91" w:rsidP="00324C91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324C91">
        <w:rPr>
          <w:bCs/>
          <w:iCs/>
          <w:color w:val="000000"/>
          <w:sz w:val="24"/>
          <w:szCs w:val="24"/>
        </w:rPr>
        <w:t>В перспективе развитие образовательного кластера может найти свое вопло</w:t>
      </w:r>
      <w:r w:rsidR="008335A3">
        <w:rPr>
          <w:bCs/>
          <w:iCs/>
          <w:color w:val="000000"/>
          <w:sz w:val="24"/>
          <w:szCs w:val="24"/>
        </w:rPr>
        <w:t>щение в создании инженерного ка</w:t>
      </w:r>
      <w:r w:rsidRPr="00324C91">
        <w:rPr>
          <w:bCs/>
          <w:iCs/>
          <w:color w:val="000000"/>
          <w:sz w:val="24"/>
          <w:szCs w:val="24"/>
        </w:rPr>
        <w:t>м</w:t>
      </w:r>
      <w:r w:rsidR="008335A3">
        <w:rPr>
          <w:bCs/>
          <w:iCs/>
          <w:color w:val="000000"/>
          <w:sz w:val="24"/>
          <w:szCs w:val="24"/>
        </w:rPr>
        <w:t>п</w:t>
      </w:r>
      <w:r w:rsidRPr="00324C91">
        <w:rPr>
          <w:bCs/>
          <w:iCs/>
          <w:color w:val="000000"/>
          <w:sz w:val="24"/>
          <w:szCs w:val="24"/>
        </w:rPr>
        <w:t xml:space="preserve">уса мирового уровня, позиционируемого в виде одного из посадов </w:t>
      </w:r>
      <w:r w:rsidR="00266C3C">
        <w:rPr>
          <w:sz w:val="24"/>
          <w:szCs w:val="24"/>
        </w:rPr>
        <w:t>муниципального образования</w:t>
      </w:r>
      <w:r w:rsidR="00266C3C" w:rsidRPr="00324C91">
        <w:rPr>
          <w:bCs/>
          <w:iCs/>
          <w:color w:val="000000"/>
          <w:sz w:val="24"/>
          <w:szCs w:val="24"/>
        </w:rPr>
        <w:t xml:space="preserve"> </w:t>
      </w:r>
      <w:r w:rsidRPr="00324C91">
        <w:rPr>
          <w:bCs/>
          <w:iCs/>
          <w:color w:val="000000"/>
          <w:sz w:val="24"/>
          <w:szCs w:val="24"/>
        </w:rPr>
        <w:t>город</w:t>
      </w:r>
      <w:r w:rsidR="00266C3C">
        <w:rPr>
          <w:bCs/>
          <w:iCs/>
          <w:color w:val="000000"/>
          <w:sz w:val="24"/>
          <w:szCs w:val="24"/>
        </w:rPr>
        <w:t xml:space="preserve"> Тула</w:t>
      </w:r>
      <w:r w:rsidRPr="00324C91">
        <w:rPr>
          <w:bCs/>
          <w:iCs/>
          <w:color w:val="000000"/>
          <w:sz w:val="24"/>
          <w:szCs w:val="24"/>
        </w:rPr>
        <w:t>.</w:t>
      </w:r>
    </w:p>
    <w:p w:rsidR="00324C91" w:rsidRPr="00324C91" w:rsidRDefault="00324C91" w:rsidP="00324C91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324C91">
        <w:rPr>
          <w:bCs/>
          <w:iCs/>
          <w:color w:val="000000"/>
          <w:sz w:val="24"/>
          <w:szCs w:val="24"/>
        </w:rPr>
        <w:t>Программа нацелена на материальное воплощение тенденций 6-го технологического уклада – совмещении производств и обучения в соответствии с технологией управления знаниями</w:t>
      </w:r>
      <w:r w:rsidR="00855F52">
        <w:rPr>
          <w:bCs/>
          <w:iCs/>
          <w:color w:val="000000"/>
          <w:sz w:val="24"/>
          <w:szCs w:val="24"/>
        </w:rPr>
        <w:t>,</w:t>
      </w:r>
      <w:r w:rsidRPr="00324C91">
        <w:rPr>
          <w:bCs/>
          <w:iCs/>
          <w:color w:val="000000"/>
          <w:sz w:val="24"/>
          <w:szCs w:val="24"/>
        </w:rPr>
        <w:t xml:space="preserve"> и ориентирована на повышение конкурентоспособности базовых производств </w:t>
      </w:r>
      <w:r w:rsidR="00266C3C">
        <w:rPr>
          <w:bCs/>
          <w:iCs/>
          <w:color w:val="000000"/>
          <w:sz w:val="24"/>
          <w:szCs w:val="24"/>
        </w:rPr>
        <w:t>Тулы</w:t>
      </w:r>
      <w:r w:rsidRPr="00324C91">
        <w:rPr>
          <w:bCs/>
          <w:iCs/>
          <w:color w:val="000000"/>
          <w:sz w:val="24"/>
          <w:szCs w:val="24"/>
        </w:rPr>
        <w:t xml:space="preserve"> за счет повышения качества населения и обеспечение устойчивого притока финансовых поступлений от подготовки специалистов для внешних потребителей.</w:t>
      </w:r>
    </w:p>
    <w:p w:rsidR="00324C91" w:rsidRPr="00855F52" w:rsidRDefault="00324C91" w:rsidP="00324C91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/>
          <w:bCs/>
          <w:iCs/>
          <w:color w:val="000000"/>
          <w:sz w:val="24"/>
          <w:szCs w:val="24"/>
        </w:rPr>
      </w:pPr>
      <w:r w:rsidRPr="00855F52">
        <w:rPr>
          <w:b/>
          <w:bCs/>
          <w:iCs/>
          <w:color w:val="000000"/>
          <w:sz w:val="24"/>
          <w:szCs w:val="24"/>
        </w:rPr>
        <w:t>Стратегические цели</w:t>
      </w:r>
      <w:r w:rsidR="00855F52" w:rsidRPr="00855F52">
        <w:rPr>
          <w:b/>
          <w:bCs/>
          <w:iCs/>
          <w:color w:val="000000"/>
          <w:sz w:val="24"/>
          <w:szCs w:val="24"/>
        </w:rPr>
        <w:t>:</w:t>
      </w:r>
    </w:p>
    <w:p w:rsidR="00324C91" w:rsidRPr="00324C91" w:rsidRDefault="00324C91" w:rsidP="00324C91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324C91">
        <w:rPr>
          <w:bCs/>
          <w:iCs/>
          <w:color w:val="000000"/>
          <w:sz w:val="24"/>
          <w:szCs w:val="24"/>
        </w:rPr>
        <w:t>•</w:t>
      </w:r>
      <w:r>
        <w:rPr>
          <w:bCs/>
          <w:iCs/>
          <w:color w:val="000000"/>
          <w:sz w:val="24"/>
          <w:szCs w:val="24"/>
        </w:rPr>
        <w:t> </w:t>
      </w:r>
      <w:r w:rsidRPr="00324C91">
        <w:rPr>
          <w:bCs/>
          <w:iCs/>
          <w:color w:val="000000"/>
          <w:sz w:val="24"/>
          <w:szCs w:val="24"/>
        </w:rPr>
        <w:t>Формирование образовательного инженерного кластера мирового</w:t>
      </w:r>
      <w:r w:rsidR="00855F52">
        <w:rPr>
          <w:bCs/>
          <w:iCs/>
          <w:color w:val="000000"/>
          <w:sz w:val="24"/>
          <w:szCs w:val="24"/>
        </w:rPr>
        <w:t xml:space="preserve"> уровня.</w:t>
      </w:r>
    </w:p>
    <w:p w:rsidR="00324C91" w:rsidRPr="00324C91" w:rsidRDefault="00324C91" w:rsidP="00324C91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324C91">
        <w:rPr>
          <w:bCs/>
          <w:iCs/>
          <w:color w:val="000000"/>
          <w:sz w:val="24"/>
          <w:szCs w:val="24"/>
        </w:rPr>
        <w:t>•</w:t>
      </w:r>
      <w:r>
        <w:rPr>
          <w:bCs/>
          <w:iCs/>
          <w:color w:val="000000"/>
          <w:sz w:val="24"/>
          <w:szCs w:val="24"/>
        </w:rPr>
        <w:t> </w:t>
      </w:r>
      <w:r w:rsidRPr="00324C91">
        <w:rPr>
          <w:bCs/>
          <w:iCs/>
          <w:color w:val="000000"/>
          <w:sz w:val="24"/>
          <w:szCs w:val="24"/>
        </w:rPr>
        <w:t xml:space="preserve">Создание системы развития человеческого потенциала, обеспечивающей поддержание конкурентных отраслей </w:t>
      </w:r>
      <w:r w:rsidR="00266C3C">
        <w:rPr>
          <w:sz w:val="24"/>
          <w:szCs w:val="24"/>
        </w:rPr>
        <w:t>муниципального образования</w:t>
      </w:r>
      <w:r w:rsidR="00266C3C" w:rsidRPr="00324C91">
        <w:rPr>
          <w:bCs/>
          <w:iCs/>
          <w:color w:val="000000"/>
          <w:sz w:val="24"/>
          <w:szCs w:val="24"/>
        </w:rPr>
        <w:t xml:space="preserve"> </w:t>
      </w:r>
      <w:r w:rsidRPr="00324C91">
        <w:rPr>
          <w:bCs/>
          <w:iCs/>
          <w:color w:val="000000"/>
          <w:sz w:val="24"/>
          <w:szCs w:val="24"/>
        </w:rPr>
        <w:t xml:space="preserve">и способствующей повышению привлекательности </w:t>
      </w:r>
      <w:r w:rsidR="00266C3C">
        <w:rPr>
          <w:bCs/>
          <w:iCs/>
          <w:color w:val="000000"/>
          <w:sz w:val="24"/>
          <w:szCs w:val="24"/>
        </w:rPr>
        <w:t>Тулы</w:t>
      </w:r>
      <w:r w:rsidRPr="00324C91">
        <w:rPr>
          <w:bCs/>
          <w:iCs/>
          <w:color w:val="000000"/>
          <w:sz w:val="24"/>
          <w:szCs w:val="24"/>
        </w:rPr>
        <w:t xml:space="preserve"> для жителей.</w:t>
      </w:r>
    </w:p>
    <w:p w:rsidR="00244DC4" w:rsidRPr="00626914" w:rsidRDefault="00324C91" w:rsidP="0072556E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324C91">
        <w:rPr>
          <w:bCs/>
          <w:iCs/>
          <w:color w:val="000000"/>
          <w:sz w:val="24"/>
          <w:szCs w:val="24"/>
        </w:rPr>
        <w:t>•</w:t>
      </w:r>
      <w:r>
        <w:rPr>
          <w:bCs/>
          <w:iCs/>
          <w:color w:val="000000"/>
          <w:sz w:val="24"/>
          <w:szCs w:val="24"/>
        </w:rPr>
        <w:t> </w:t>
      </w:r>
      <w:r w:rsidRPr="00324C91">
        <w:rPr>
          <w:bCs/>
          <w:iCs/>
          <w:color w:val="000000"/>
          <w:sz w:val="24"/>
          <w:szCs w:val="24"/>
        </w:rPr>
        <w:t>Обеспечение поступлений в бюджет за счет подготовки специалистов для внешних потребителей.</w:t>
      </w:r>
    </w:p>
    <w:p w:rsidR="0072556E" w:rsidRPr="00626914" w:rsidRDefault="0072556E" w:rsidP="0072556E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18"/>
          <w:szCs w:val="18"/>
        </w:rPr>
      </w:pPr>
    </w:p>
    <w:p w:rsidR="007011C0" w:rsidRPr="0072556E" w:rsidRDefault="007011C0" w:rsidP="0072556E">
      <w:pPr>
        <w:pStyle w:val="1"/>
        <w:numPr>
          <w:ilvl w:val="2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r w:rsidRPr="0072556E">
        <w:rPr>
          <w:rFonts w:ascii="Times New Roman" w:hAnsi="Times New Roman" w:cs="Times New Roman"/>
          <w:noProof/>
          <w:sz w:val="24"/>
          <w:szCs w:val="24"/>
        </w:rPr>
        <w:t>Программа формирования условий по сохранени</w:t>
      </w:r>
      <w:r w:rsidR="00855F52" w:rsidRPr="0072556E">
        <w:rPr>
          <w:rFonts w:ascii="Times New Roman" w:hAnsi="Times New Roman" w:cs="Times New Roman"/>
          <w:noProof/>
          <w:sz w:val="24"/>
          <w:szCs w:val="24"/>
        </w:rPr>
        <w:t>ю</w:t>
      </w:r>
      <w:r w:rsidRPr="0072556E">
        <w:rPr>
          <w:rFonts w:ascii="Times New Roman" w:hAnsi="Times New Roman" w:cs="Times New Roman"/>
          <w:noProof/>
          <w:sz w:val="24"/>
          <w:szCs w:val="24"/>
        </w:rPr>
        <w:t xml:space="preserve"> традиционных производств и повышению эффективности их работы</w:t>
      </w:r>
    </w:p>
    <w:p w:rsidR="007011C0" w:rsidRPr="00B724E5" w:rsidRDefault="007011C0" w:rsidP="007011C0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/>
          <w:bCs/>
          <w:iCs/>
          <w:color w:val="000000"/>
          <w:sz w:val="24"/>
          <w:szCs w:val="24"/>
        </w:rPr>
      </w:pPr>
      <w:r w:rsidRPr="00B724E5">
        <w:rPr>
          <w:b/>
          <w:bCs/>
          <w:iCs/>
          <w:color w:val="000000"/>
          <w:sz w:val="24"/>
          <w:szCs w:val="24"/>
        </w:rPr>
        <w:t>Описание программы</w:t>
      </w:r>
    </w:p>
    <w:p w:rsidR="00921F0B" w:rsidRDefault="00921F0B" w:rsidP="00921F0B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Программа имеет своей целью разработку и реализацию проектов, направленных на улучшение условий для деятельности предприятий традиционных для Тулы отраслей, повышение их конкурентоспособности.</w:t>
      </w:r>
    </w:p>
    <w:p w:rsidR="00921F0B" w:rsidRDefault="00921F0B" w:rsidP="00921F0B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П</w:t>
      </w:r>
      <w:r w:rsidR="00855F52">
        <w:rPr>
          <w:bCs/>
          <w:iCs/>
          <w:color w:val="000000"/>
          <w:sz w:val="24"/>
          <w:szCs w:val="24"/>
        </w:rPr>
        <w:t>роекты программы направлены на:</w:t>
      </w:r>
    </w:p>
    <w:p w:rsidR="00921F0B" w:rsidRPr="00B545AA" w:rsidRDefault="00921F0B" w:rsidP="00A8249D">
      <w:pPr>
        <w:pStyle w:val="af0"/>
        <w:numPr>
          <w:ilvl w:val="0"/>
          <w:numId w:val="68"/>
        </w:numPr>
        <w:tabs>
          <w:tab w:val="left" w:pos="117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bCs/>
          <w:iCs/>
          <w:color w:val="000000"/>
          <w:sz w:val="24"/>
          <w:szCs w:val="24"/>
        </w:rPr>
      </w:pPr>
      <w:r w:rsidRPr="00B545AA">
        <w:rPr>
          <w:bCs/>
          <w:iCs/>
          <w:color w:val="000000"/>
          <w:sz w:val="24"/>
          <w:szCs w:val="24"/>
        </w:rPr>
        <w:t xml:space="preserve">повышение качества жителей </w:t>
      </w:r>
      <w:r w:rsidR="00266C3C">
        <w:rPr>
          <w:sz w:val="24"/>
          <w:szCs w:val="24"/>
        </w:rPr>
        <w:t>муниципального образования</w:t>
      </w:r>
      <w:r w:rsidR="00266C3C" w:rsidRPr="00B545AA">
        <w:rPr>
          <w:bCs/>
          <w:iCs/>
          <w:color w:val="000000"/>
          <w:sz w:val="24"/>
          <w:szCs w:val="24"/>
        </w:rPr>
        <w:t xml:space="preserve"> </w:t>
      </w:r>
      <w:r w:rsidRPr="00B545AA">
        <w:rPr>
          <w:bCs/>
          <w:iCs/>
          <w:color w:val="000000"/>
          <w:sz w:val="24"/>
          <w:szCs w:val="24"/>
        </w:rPr>
        <w:t>за счет:</w:t>
      </w:r>
    </w:p>
    <w:p w:rsidR="00921F0B" w:rsidRPr="00B545AA" w:rsidRDefault="00921F0B" w:rsidP="00A8249D">
      <w:pPr>
        <w:pStyle w:val="af0"/>
        <w:numPr>
          <w:ilvl w:val="1"/>
          <w:numId w:val="69"/>
        </w:num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jc w:val="both"/>
        <w:rPr>
          <w:bCs/>
          <w:iCs/>
          <w:color w:val="000000"/>
          <w:sz w:val="24"/>
          <w:szCs w:val="24"/>
        </w:rPr>
      </w:pPr>
      <w:r w:rsidRPr="00B545AA">
        <w:rPr>
          <w:bCs/>
          <w:iCs/>
          <w:color w:val="000000"/>
          <w:sz w:val="24"/>
          <w:szCs w:val="24"/>
        </w:rPr>
        <w:t xml:space="preserve">притока </w:t>
      </w:r>
      <w:r>
        <w:rPr>
          <w:bCs/>
          <w:iCs/>
          <w:color w:val="000000"/>
          <w:sz w:val="24"/>
          <w:szCs w:val="24"/>
        </w:rPr>
        <w:t>квалифицированных</w:t>
      </w:r>
      <w:r w:rsidRPr="00B545AA">
        <w:rPr>
          <w:bCs/>
          <w:iCs/>
          <w:color w:val="000000"/>
          <w:sz w:val="24"/>
          <w:szCs w:val="24"/>
        </w:rPr>
        <w:t xml:space="preserve"> мигрантов, привлекаемых хорошими условиями для жизни и развития, хорошей экологией</w:t>
      </w:r>
      <w:r>
        <w:rPr>
          <w:bCs/>
          <w:iCs/>
          <w:color w:val="000000"/>
          <w:sz w:val="24"/>
          <w:szCs w:val="24"/>
        </w:rPr>
        <w:t>;</w:t>
      </w:r>
    </w:p>
    <w:p w:rsidR="00921F0B" w:rsidRPr="00B545AA" w:rsidRDefault="00921F0B" w:rsidP="00A8249D">
      <w:pPr>
        <w:pStyle w:val="af0"/>
        <w:numPr>
          <w:ilvl w:val="1"/>
          <w:numId w:val="69"/>
        </w:num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jc w:val="both"/>
        <w:rPr>
          <w:bCs/>
          <w:iCs/>
          <w:color w:val="000000"/>
          <w:sz w:val="24"/>
          <w:szCs w:val="24"/>
        </w:rPr>
      </w:pPr>
      <w:r w:rsidRPr="00B545AA">
        <w:rPr>
          <w:bCs/>
          <w:iCs/>
          <w:color w:val="000000"/>
          <w:sz w:val="24"/>
          <w:szCs w:val="24"/>
        </w:rPr>
        <w:t>маятниковой (проектной) миграции специалистов из близлежащих городов, привлекаемых современными производствами, проектами, хорошими условиями для жизни, транспортн</w:t>
      </w:r>
      <w:r w:rsidR="00855F52">
        <w:rPr>
          <w:bCs/>
          <w:iCs/>
          <w:color w:val="000000"/>
          <w:sz w:val="24"/>
          <w:szCs w:val="24"/>
        </w:rPr>
        <w:t>ой инфраструктурой</w:t>
      </w:r>
      <w:r w:rsidRPr="00B545AA">
        <w:rPr>
          <w:bCs/>
          <w:iCs/>
          <w:color w:val="000000"/>
          <w:sz w:val="24"/>
          <w:szCs w:val="24"/>
        </w:rPr>
        <w:t>, электронными коммуникациями</w:t>
      </w:r>
      <w:r>
        <w:rPr>
          <w:bCs/>
          <w:iCs/>
          <w:color w:val="000000"/>
          <w:sz w:val="24"/>
          <w:szCs w:val="24"/>
        </w:rPr>
        <w:t>;</w:t>
      </w:r>
    </w:p>
    <w:p w:rsidR="00921F0B" w:rsidRPr="00B545AA" w:rsidRDefault="00921F0B" w:rsidP="00A8249D">
      <w:pPr>
        <w:pStyle w:val="af0"/>
        <w:numPr>
          <w:ilvl w:val="1"/>
          <w:numId w:val="69"/>
        </w:num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jc w:val="both"/>
        <w:rPr>
          <w:bCs/>
          <w:iCs/>
          <w:color w:val="000000"/>
          <w:sz w:val="24"/>
          <w:szCs w:val="24"/>
        </w:rPr>
      </w:pPr>
      <w:r w:rsidRPr="00B545AA">
        <w:rPr>
          <w:bCs/>
          <w:iCs/>
          <w:color w:val="000000"/>
          <w:sz w:val="24"/>
          <w:szCs w:val="24"/>
        </w:rPr>
        <w:t xml:space="preserve">увеличения числа коренных жителей (уменьшения </w:t>
      </w:r>
      <w:r>
        <w:rPr>
          <w:bCs/>
          <w:iCs/>
          <w:color w:val="000000"/>
          <w:sz w:val="24"/>
          <w:szCs w:val="24"/>
        </w:rPr>
        <w:t xml:space="preserve">их </w:t>
      </w:r>
      <w:r w:rsidRPr="00B545AA">
        <w:rPr>
          <w:bCs/>
          <w:iCs/>
          <w:color w:val="000000"/>
          <w:sz w:val="24"/>
          <w:szCs w:val="24"/>
        </w:rPr>
        <w:t>оттока) вследствие интересной работы, хороших условия для жизни и развития.</w:t>
      </w:r>
    </w:p>
    <w:p w:rsidR="00921F0B" w:rsidRPr="00B545AA" w:rsidRDefault="00921F0B" w:rsidP="00A8249D">
      <w:pPr>
        <w:pStyle w:val="af0"/>
        <w:numPr>
          <w:ilvl w:val="0"/>
          <w:numId w:val="68"/>
        </w:numPr>
        <w:tabs>
          <w:tab w:val="left" w:pos="117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создание условий для поддержки деятельности традиционных производств за счет генерации инженерных решений в среде инновационных предприятий.</w:t>
      </w:r>
    </w:p>
    <w:p w:rsidR="009A7A10" w:rsidRPr="00B0031C" w:rsidRDefault="00921F0B" w:rsidP="00921F0B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Все эти условия создаются развиваемыми в структуре </w:t>
      </w:r>
      <w:r w:rsidR="00266C3C">
        <w:rPr>
          <w:sz w:val="24"/>
          <w:szCs w:val="24"/>
        </w:rPr>
        <w:t>муниципального образования</w:t>
      </w:r>
      <w:r w:rsidR="00266C3C">
        <w:rPr>
          <w:bCs/>
          <w:iCs/>
          <w:color w:val="000000"/>
          <w:sz w:val="24"/>
          <w:szCs w:val="24"/>
        </w:rPr>
        <w:t xml:space="preserve"> </w:t>
      </w:r>
      <w:r>
        <w:rPr>
          <w:bCs/>
          <w:iCs/>
          <w:color w:val="000000"/>
          <w:sz w:val="24"/>
          <w:szCs w:val="24"/>
        </w:rPr>
        <w:t>градообразующими кластерами «Инженер-парк», «Бизнес-парк», «Бизнес-ВУЗ» и проектами, входящих в систему «Умный город».</w:t>
      </w:r>
    </w:p>
    <w:p w:rsidR="009A7A10" w:rsidRPr="00B0031C" w:rsidRDefault="00921F0B" w:rsidP="00921F0B">
      <w:pPr>
        <w:tabs>
          <w:tab w:val="left" w:pos="0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rPr>
          <w:b/>
          <w:bCs/>
          <w:iCs/>
          <w:color w:val="000000"/>
          <w:sz w:val="24"/>
          <w:szCs w:val="24"/>
        </w:rPr>
      </w:pPr>
      <w:r w:rsidRPr="00B0031C">
        <w:rPr>
          <w:b/>
          <w:bCs/>
          <w:iCs/>
          <w:color w:val="000000"/>
          <w:sz w:val="24"/>
          <w:szCs w:val="24"/>
        </w:rPr>
        <w:t>Стратегические цели</w:t>
      </w:r>
    </w:p>
    <w:p w:rsidR="00921F0B" w:rsidRPr="00B0031C" w:rsidRDefault="00921F0B" w:rsidP="00A8249D">
      <w:pPr>
        <w:pStyle w:val="af0"/>
        <w:numPr>
          <w:ilvl w:val="0"/>
          <w:numId w:val="58"/>
        </w:numPr>
        <w:tabs>
          <w:tab w:val="left" w:pos="117"/>
          <w:tab w:val="left" w:pos="993"/>
          <w:tab w:val="left" w:pos="3889"/>
          <w:tab w:val="left" w:pos="5487"/>
          <w:tab w:val="left" w:pos="7150"/>
          <w:tab w:val="left" w:pos="10274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 w:rsidRPr="00B0031C">
        <w:rPr>
          <w:color w:val="000000"/>
          <w:sz w:val="24"/>
          <w:szCs w:val="24"/>
        </w:rPr>
        <w:t>Сохранение отраслевых предприятий, адаптация производства и технологий под современные глобальные условия</w:t>
      </w:r>
      <w:r w:rsidR="00855F52">
        <w:rPr>
          <w:color w:val="000000"/>
          <w:sz w:val="24"/>
          <w:szCs w:val="24"/>
        </w:rPr>
        <w:t>.</w:t>
      </w:r>
    </w:p>
    <w:p w:rsidR="00921F0B" w:rsidRPr="00B0031C" w:rsidRDefault="00921F0B" w:rsidP="00A8249D">
      <w:pPr>
        <w:pStyle w:val="af0"/>
        <w:numPr>
          <w:ilvl w:val="0"/>
          <w:numId w:val="58"/>
        </w:numPr>
        <w:tabs>
          <w:tab w:val="left" w:pos="117"/>
          <w:tab w:val="left" w:pos="993"/>
          <w:tab w:val="left" w:pos="3889"/>
          <w:tab w:val="left" w:pos="5487"/>
          <w:tab w:val="left" w:pos="7150"/>
          <w:tab w:val="left" w:pos="10274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 w:rsidRPr="00B0031C">
        <w:rPr>
          <w:color w:val="000000"/>
          <w:sz w:val="24"/>
          <w:szCs w:val="24"/>
        </w:rPr>
        <w:t>Обеспечение конкурентоспособности традиционных промышленных предприятий</w:t>
      </w:r>
      <w:r w:rsidR="00855F52">
        <w:rPr>
          <w:color w:val="000000"/>
          <w:sz w:val="24"/>
          <w:szCs w:val="24"/>
        </w:rPr>
        <w:t>.</w:t>
      </w:r>
    </w:p>
    <w:p w:rsidR="003D1172" w:rsidRPr="002E53BC" w:rsidRDefault="00921F0B" w:rsidP="002E53BC">
      <w:pPr>
        <w:pStyle w:val="af0"/>
        <w:numPr>
          <w:ilvl w:val="0"/>
          <w:numId w:val="58"/>
        </w:numPr>
        <w:tabs>
          <w:tab w:val="left" w:pos="-63"/>
          <w:tab w:val="left" w:pos="117"/>
          <w:tab w:val="left" w:pos="993"/>
          <w:tab w:val="left" w:pos="1771"/>
          <w:tab w:val="left" w:pos="1951"/>
          <w:tab w:val="left" w:pos="3709"/>
          <w:tab w:val="left" w:pos="3889"/>
          <w:tab w:val="left" w:pos="5307"/>
          <w:tab w:val="left" w:pos="5487"/>
          <w:tab w:val="left" w:pos="6970"/>
          <w:tab w:val="left" w:pos="7150"/>
          <w:tab w:val="left" w:pos="8666"/>
          <w:tab w:val="left" w:pos="8846"/>
          <w:tab w:val="left" w:pos="10094"/>
          <w:tab w:val="left" w:pos="10274"/>
          <w:tab w:val="left" w:pos="11856"/>
          <w:tab w:val="left" w:pos="12036"/>
          <w:tab w:val="left" w:pos="12969"/>
          <w:tab w:val="left" w:pos="13149"/>
          <w:tab w:val="left" w:pos="14103"/>
          <w:tab w:val="left" w:pos="14283"/>
        </w:tabs>
        <w:ind w:left="0" w:firstLine="709"/>
        <w:jc w:val="both"/>
        <w:rPr>
          <w:i/>
          <w:color w:val="000000"/>
          <w:sz w:val="24"/>
          <w:szCs w:val="24"/>
        </w:rPr>
      </w:pPr>
      <w:r w:rsidRPr="00266C3C">
        <w:rPr>
          <w:color w:val="000000"/>
          <w:sz w:val="24"/>
          <w:szCs w:val="24"/>
        </w:rPr>
        <w:t>Обеспечение поступлений в бюджет за счет повышения эффективности и расширения основной деятельности, диверсификации производств.</w:t>
      </w:r>
    </w:p>
    <w:p w:rsidR="003D1172" w:rsidRDefault="003D1172" w:rsidP="007011C0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/>
          <w:bCs/>
          <w:iCs/>
          <w:color w:val="000000"/>
          <w:sz w:val="24"/>
          <w:szCs w:val="24"/>
        </w:rPr>
      </w:pPr>
    </w:p>
    <w:p w:rsidR="007011C0" w:rsidRPr="0072556E" w:rsidRDefault="007011C0" w:rsidP="0072556E">
      <w:pPr>
        <w:pStyle w:val="1"/>
        <w:numPr>
          <w:ilvl w:val="2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r w:rsidRPr="0072556E">
        <w:rPr>
          <w:rFonts w:ascii="Times New Roman" w:hAnsi="Times New Roman" w:cs="Times New Roman"/>
          <w:noProof/>
          <w:sz w:val="24"/>
          <w:szCs w:val="24"/>
        </w:rPr>
        <w:t xml:space="preserve">Программа развития </w:t>
      </w:r>
      <w:r w:rsidR="00EC64FA" w:rsidRPr="0072556E">
        <w:rPr>
          <w:rFonts w:ascii="Times New Roman" w:hAnsi="Times New Roman" w:cs="Times New Roman"/>
          <w:noProof/>
          <w:sz w:val="24"/>
          <w:szCs w:val="24"/>
        </w:rPr>
        <w:t>градообслуживающей основы</w:t>
      </w:r>
      <w:r w:rsidRPr="0072556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36762" w:rsidRPr="0072556E">
        <w:rPr>
          <w:rFonts w:ascii="Times New Roman" w:hAnsi="Times New Roman" w:cs="Times New Roman"/>
          <w:noProof/>
          <w:sz w:val="24"/>
          <w:szCs w:val="24"/>
        </w:rPr>
        <w:t xml:space="preserve">муниципального образования </w:t>
      </w:r>
      <w:r w:rsidRPr="0072556E">
        <w:rPr>
          <w:rFonts w:ascii="Times New Roman" w:hAnsi="Times New Roman" w:cs="Times New Roman"/>
          <w:noProof/>
          <w:sz w:val="24"/>
          <w:szCs w:val="24"/>
        </w:rPr>
        <w:t>и социальных процес</w:t>
      </w:r>
      <w:r w:rsidR="00056A4B">
        <w:rPr>
          <w:rFonts w:ascii="Times New Roman" w:hAnsi="Times New Roman" w:cs="Times New Roman"/>
          <w:noProof/>
          <w:sz w:val="24"/>
          <w:szCs w:val="24"/>
        </w:rPr>
        <w:t>сов в соответствии с концепцией</w:t>
      </w:r>
      <w:r w:rsidR="00056A4B" w:rsidRPr="00056A4B">
        <w:rPr>
          <w:rFonts w:ascii="Times New Roman" w:hAnsi="Times New Roman" w:cs="Times New Roman"/>
          <w:noProof/>
          <w:sz w:val="24"/>
          <w:szCs w:val="24"/>
        </w:rPr>
        <w:br/>
      </w:r>
      <w:r w:rsidRPr="0072556E">
        <w:rPr>
          <w:rFonts w:ascii="Times New Roman" w:hAnsi="Times New Roman" w:cs="Times New Roman"/>
          <w:noProof/>
          <w:sz w:val="24"/>
          <w:szCs w:val="24"/>
        </w:rPr>
        <w:t>«Умный город»</w:t>
      </w:r>
    </w:p>
    <w:p w:rsidR="007011C0" w:rsidRPr="00B724E5" w:rsidRDefault="007011C0" w:rsidP="007011C0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rPr>
          <w:b/>
          <w:bCs/>
          <w:iCs/>
          <w:color w:val="000000"/>
          <w:sz w:val="24"/>
          <w:szCs w:val="24"/>
        </w:rPr>
      </w:pPr>
    </w:p>
    <w:p w:rsidR="007011C0" w:rsidRPr="00B724E5" w:rsidRDefault="007011C0" w:rsidP="007011C0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rPr>
          <w:b/>
          <w:bCs/>
          <w:iCs/>
          <w:color w:val="000000"/>
          <w:sz w:val="24"/>
          <w:szCs w:val="24"/>
        </w:rPr>
      </w:pPr>
      <w:r w:rsidRPr="00B724E5">
        <w:rPr>
          <w:b/>
          <w:bCs/>
          <w:iCs/>
          <w:color w:val="000000"/>
          <w:sz w:val="24"/>
          <w:szCs w:val="24"/>
        </w:rPr>
        <w:t>Стратегические цели</w:t>
      </w:r>
    </w:p>
    <w:p w:rsidR="007011C0" w:rsidRPr="00B724E5" w:rsidRDefault="007011C0" w:rsidP="00A8249D">
      <w:pPr>
        <w:pStyle w:val="af0"/>
        <w:numPr>
          <w:ilvl w:val="0"/>
          <w:numId w:val="59"/>
        </w:numPr>
        <w:tabs>
          <w:tab w:val="left" w:pos="117"/>
          <w:tab w:val="left" w:pos="8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rPr>
          <w:iCs/>
          <w:color w:val="000000"/>
          <w:sz w:val="24"/>
          <w:szCs w:val="24"/>
        </w:rPr>
      </w:pPr>
      <w:r w:rsidRPr="00B724E5">
        <w:rPr>
          <w:iCs/>
          <w:color w:val="000000"/>
          <w:sz w:val="24"/>
          <w:szCs w:val="24"/>
        </w:rPr>
        <w:t>Обеспечение комфортных условий для проживания и отдыха</w:t>
      </w:r>
      <w:r w:rsidR="00233402">
        <w:rPr>
          <w:iCs/>
          <w:color w:val="000000"/>
          <w:sz w:val="24"/>
          <w:szCs w:val="24"/>
        </w:rPr>
        <w:t>.</w:t>
      </w:r>
    </w:p>
    <w:p w:rsidR="007011C0" w:rsidRPr="00233402" w:rsidRDefault="007011C0" w:rsidP="007011C0">
      <w:pPr>
        <w:pStyle w:val="af0"/>
        <w:numPr>
          <w:ilvl w:val="0"/>
          <w:numId w:val="59"/>
        </w:numPr>
        <w:tabs>
          <w:tab w:val="left" w:pos="117"/>
          <w:tab w:val="left" w:pos="851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18"/>
          <w:szCs w:val="18"/>
        </w:rPr>
      </w:pPr>
      <w:r w:rsidRPr="00233402">
        <w:rPr>
          <w:iCs/>
          <w:color w:val="000000"/>
          <w:sz w:val="24"/>
          <w:szCs w:val="24"/>
        </w:rPr>
        <w:t>Создание инфраструктуры</w:t>
      </w:r>
      <w:r w:rsidR="00435985" w:rsidRPr="00233402">
        <w:rPr>
          <w:iCs/>
          <w:color w:val="000000"/>
          <w:sz w:val="24"/>
          <w:szCs w:val="24"/>
        </w:rPr>
        <w:t>,</w:t>
      </w:r>
      <w:r w:rsidRPr="00233402">
        <w:rPr>
          <w:iCs/>
          <w:color w:val="000000"/>
          <w:sz w:val="24"/>
          <w:szCs w:val="24"/>
        </w:rPr>
        <w:t xml:space="preserve"> обеспечивающей поддержку градообразующи</w:t>
      </w:r>
      <w:r w:rsidR="00233402" w:rsidRPr="00233402">
        <w:rPr>
          <w:iCs/>
          <w:color w:val="000000"/>
          <w:sz w:val="24"/>
          <w:szCs w:val="24"/>
        </w:rPr>
        <w:t>х</w:t>
      </w:r>
      <w:r w:rsidRPr="00233402">
        <w:rPr>
          <w:iCs/>
          <w:color w:val="000000"/>
          <w:sz w:val="24"/>
          <w:szCs w:val="24"/>
        </w:rPr>
        <w:t xml:space="preserve"> предприяти</w:t>
      </w:r>
      <w:r w:rsidR="00233402" w:rsidRPr="00233402">
        <w:rPr>
          <w:iCs/>
          <w:color w:val="000000"/>
          <w:sz w:val="24"/>
          <w:szCs w:val="24"/>
        </w:rPr>
        <w:t>й</w:t>
      </w:r>
      <w:r w:rsidR="00435985" w:rsidRPr="00233402">
        <w:rPr>
          <w:iCs/>
          <w:color w:val="000000"/>
          <w:sz w:val="24"/>
          <w:szCs w:val="24"/>
        </w:rPr>
        <w:t>.</w:t>
      </w:r>
    </w:p>
    <w:p w:rsidR="007011C0" w:rsidRPr="00626914" w:rsidRDefault="007011C0" w:rsidP="007011C0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-459"/>
        <w:rPr>
          <w:color w:val="000000"/>
          <w:sz w:val="18"/>
          <w:szCs w:val="18"/>
        </w:rPr>
      </w:pPr>
    </w:p>
    <w:p w:rsidR="005F34E3" w:rsidRPr="0072556E" w:rsidRDefault="0044484B" w:rsidP="0072556E">
      <w:pPr>
        <w:pStyle w:val="1"/>
        <w:numPr>
          <w:ilvl w:val="3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r w:rsidRPr="0072556E">
        <w:rPr>
          <w:rFonts w:ascii="Times New Roman" w:hAnsi="Times New Roman" w:cs="Times New Roman"/>
          <w:noProof/>
          <w:sz w:val="24"/>
          <w:szCs w:val="24"/>
        </w:rPr>
        <w:t> </w:t>
      </w:r>
      <w:r w:rsidR="005F34E3" w:rsidRPr="0072556E">
        <w:rPr>
          <w:rFonts w:ascii="Times New Roman" w:hAnsi="Times New Roman" w:cs="Times New Roman"/>
          <w:noProof/>
          <w:sz w:val="24"/>
          <w:szCs w:val="24"/>
        </w:rPr>
        <w:t>Демография</w:t>
      </w:r>
    </w:p>
    <w:p w:rsidR="005F34E3" w:rsidRPr="00B83D0D" w:rsidRDefault="005F34E3" w:rsidP="00A1730C">
      <w:pPr>
        <w:spacing w:before="120"/>
        <w:ind w:firstLine="709"/>
        <w:jc w:val="both"/>
        <w:rPr>
          <w:sz w:val="24"/>
          <w:szCs w:val="24"/>
        </w:rPr>
      </w:pPr>
      <w:r w:rsidRPr="00B83D0D">
        <w:rPr>
          <w:sz w:val="24"/>
          <w:szCs w:val="24"/>
        </w:rPr>
        <w:t xml:space="preserve">Учитывая негативные социальные факторы внешнего окружения, демографическое положение </w:t>
      </w:r>
      <w:r w:rsidR="00136762">
        <w:rPr>
          <w:sz w:val="24"/>
          <w:szCs w:val="24"/>
        </w:rPr>
        <w:t>Тулы</w:t>
      </w:r>
      <w:r w:rsidRPr="00B83D0D">
        <w:rPr>
          <w:sz w:val="24"/>
          <w:szCs w:val="24"/>
        </w:rPr>
        <w:t xml:space="preserve"> является крайне непростым. При общем сниж</w:t>
      </w:r>
      <w:r w:rsidR="00233402">
        <w:rPr>
          <w:sz w:val="24"/>
          <w:szCs w:val="24"/>
        </w:rPr>
        <w:t>ении</w:t>
      </w:r>
      <w:r w:rsidRPr="00B83D0D">
        <w:rPr>
          <w:sz w:val="24"/>
          <w:szCs w:val="24"/>
        </w:rPr>
        <w:t xml:space="preserve"> числ</w:t>
      </w:r>
      <w:r w:rsidR="00877B41">
        <w:rPr>
          <w:sz w:val="24"/>
          <w:szCs w:val="24"/>
        </w:rPr>
        <w:t>енности</w:t>
      </w:r>
      <w:r w:rsidRPr="00B83D0D">
        <w:rPr>
          <w:sz w:val="24"/>
          <w:szCs w:val="24"/>
        </w:rPr>
        <w:t xml:space="preserve"> населения наблюдается отток молодого и трудоспособного населения в более крупные города</w:t>
      </w:r>
      <w:r w:rsidR="00233402">
        <w:rPr>
          <w:sz w:val="24"/>
          <w:szCs w:val="24"/>
        </w:rPr>
        <w:t>,</w:t>
      </w:r>
      <w:r w:rsidRPr="00B83D0D">
        <w:rPr>
          <w:sz w:val="24"/>
          <w:szCs w:val="24"/>
        </w:rPr>
        <w:t xml:space="preserve"> в перспективах получения высокооплачиваемой работы и перспективах карьерного роста. Также наблюдается отток населения в поисках более комфортных условий для проживания, более чистой экологической ситуации и т.д.</w:t>
      </w:r>
    </w:p>
    <w:p w:rsidR="005F34E3" w:rsidRPr="00B83D0D" w:rsidRDefault="005F34E3" w:rsidP="005F34E3">
      <w:pPr>
        <w:ind w:firstLine="709"/>
        <w:jc w:val="both"/>
        <w:rPr>
          <w:sz w:val="24"/>
          <w:szCs w:val="24"/>
        </w:rPr>
      </w:pPr>
      <w:r w:rsidRPr="00B83D0D">
        <w:rPr>
          <w:sz w:val="24"/>
          <w:szCs w:val="24"/>
        </w:rPr>
        <w:t xml:space="preserve">В рамках существующей стратегии </w:t>
      </w:r>
      <w:r w:rsidR="00136762">
        <w:rPr>
          <w:sz w:val="24"/>
          <w:szCs w:val="24"/>
        </w:rPr>
        <w:t>муниципального образования</w:t>
      </w:r>
      <w:r w:rsidR="00136762" w:rsidRPr="00B83D0D">
        <w:rPr>
          <w:sz w:val="24"/>
          <w:szCs w:val="24"/>
        </w:rPr>
        <w:t xml:space="preserve"> </w:t>
      </w:r>
      <w:r w:rsidRPr="00B83D0D">
        <w:rPr>
          <w:sz w:val="24"/>
          <w:szCs w:val="24"/>
        </w:rPr>
        <w:t>предусмотрен целый ряд направлений, которые должны привести к изменениям в лучшую строну ситуацию с демографией. К этим направлениям относятся:</w:t>
      </w:r>
    </w:p>
    <w:p w:rsidR="005F34E3" w:rsidRPr="00B83D0D" w:rsidRDefault="005F34E3" w:rsidP="00A8249D">
      <w:pPr>
        <w:pStyle w:val="af0"/>
        <w:numPr>
          <w:ilvl w:val="0"/>
          <w:numId w:val="51"/>
        </w:numPr>
        <w:jc w:val="both"/>
        <w:rPr>
          <w:sz w:val="24"/>
          <w:szCs w:val="24"/>
        </w:rPr>
      </w:pPr>
      <w:r w:rsidRPr="00B83D0D">
        <w:rPr>
          <w:sz w:val="24"/>
          <w:szCs w:val="24"/>
        </w:rPr>
        <w:t xml:space="preserve">Реализация экологически чистых технологий в инфраструктуре </w:t>
      </w:r>
      <w:r w:rsidR="00136762">
        <w:rPr>
          <w:sz w:val="24"/>
          <w:szCs w:val="24"/>
        </w:rPr>
        <w:t>муниципального образования</w:t>
      </w:r>
      <w:r w:rsidR="00136762" w:rsidRPr="00B83D0D">
        <w:rPr>
          <w:sz w:val="24"/>
          <w:szCs w:val="24"/>
        </w:rPr>
        <w:t xml:space="preserve"> </w:t>
      </w:r>
      <w:r w:rsidRPr="00B83D0D">
        <w:rPr>
          <w:sz w:val="24"/>
          <w:szCs w:val="24"/>
        </w:rPr>
        <w:t>в концепции «Умный город»</w:t>
      </w:r>
      <w:r w:rsidR="00031D42">
        <w:rPr>
          <w:sz w:val="24"/>
          <w:szCs w:val="24"/>
        </w:rPr>
        <w:t>.</w:t>
      </w:r>
    </w:p>
    <w:p w:rsidR="005F34E3" w:rsidRPr="00B83D0D" w:rsidRDefault="005F34E3" w:rsidP="00A8249D">
      <w:pPr>
        <w:pStyle w:val="af0"/>
        <w:numPr>
          <w:ilvl w:val="0"/>
          <w:numId w:val="51"/>
        </w:numPr>
        <w:jc w:val="both"/>
        <w:rPr>
          <w:sz w:val="24"/>
          <w:szCs w:val="24"/>
        </w:rPr>
      </w:pPr>
      <w:r w:rsidRPr="00B83D0D">
        <w:rPr>
          <w:sz w:val="24"/>
          <w:szCs w:val="24"/>
        </w:rPr>
        <w:t>Развитие транспортной и жилой инфраструктуры в технологиях «Умный город»</w:t>
      </w:r>
      <w:r w:rsidR="00877B41">
        <w:rPr>
          <w:sz w:val="24"/>
          <w:szCs w:val="24"/>
        </w:rPr>
        <w:t xml:space="preserve"> и «Зеленые технологии»</w:t>
      </w:r>
      <w:r w:rsidR="00031D42">
        <w:rPr>
          <w:sz w:val="24"/>
          <w:szCs w:val="24"/>
        </w:rPr>
        <w:t>.</w:t>
      </w:r>
    </w:p>
    <w:p w:rsidR="005F34E3" w:rsidRPr="00B83D0D" w:rsidRDefault="005F34E3" w:rsidP="00A8249D">
      <w:pPr>
        <w:pStyle w:val="af0"/>
        <w:numPr>
          <w:ilvl w:val="0"/>
          <w:numId w:val="51"/>
        </w:numPr>
        <w:jc w:val="both"/>
        <w:rPr>
          <w:sz w:val="24"/>
          <w:szCs w:val="24"/>
        </w:rPr>
      </w:pPr>
      <w:r w:rsidRPr="00B83D0D">
        <w:rPr>
          <w:sz w:val="24"/>
          <w:szCs w:val="24"/>
        </w:rPr>
        <w:t>Развитие на территории Тулы новых градообразующих предприятий, формирующихся из мелких и средних бизнесов в отраслевые кластеры, что обеспечит рост предложений по высокооплачиваемым рабочим местам</w:t>
      </w:r>
      <w:r w:rsidR="00031D42">
        <w:rPr>
          <w:sz w:val="24"/>
          <w:szCs w:val="24"/>
        </w:rPr>
        <w:t>.</w:t>
      </w:r>
    </w:p>
    <w:p w:rsidR="005F34E3" w:rsidRDefault="005F34E3" w:rsidP="00A8249D">
      <w:pPr>
        <w:pStyle w:val="af0"/>
        <w:numPr>
          <w:ilvl w:val="0"/>
          <w:numId w:val="51"/>
        </w:numPr>
        <w:jc w:val="both"/>
        <w:rPr>
          <w:sz w:val="24"/>
          <w:szCs w:val="24"/>
        </w:rPr>
      </w:pPr>
      <w:r w:rsidRPr="00B83D0D">
        <w:rPr>
          <w:sz w:val="24"/>
          <w:szCs w:val="24"/>
        </w:rPr>
        <w:t xml:space="preserve">Реализация туристического, научного и образовательного инженерных кластеров обеспечат приток населения РФ в </w:t>
      </w:r>
      <w:r w:rsidR="00136762">
        <w:rPr>
          <w:sz w:val="24"/>
          <w:szCs w:val="24"/>
        </w:rPr>
        <w:t xml:space="preserve">муниципальное образование </w:t>
      </w:r>
      <w:r w:rsidRPr="00B83D0D">
        <w:rPr>
          <w:sz w:val="24"/>
          <w:szCs w:val="24"/>
        </w:rPr>
        <w:t>город Тула.</w:t>
      </w:r>
    </w:p>
    <w:p w:rsidR="00793726" w:rsidRPr="002E53BC" w:rsidRDefault="00793726" w:rsidP="002E53BC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rPr>
          <w:b/>
          <w:color w:val="000000"/>
          <w:sz w:val="18"/>
          <w:szCs w:val="18"/>
        </w:rPr>
      </w:pPr>
    </w:p>
    <w:p w:rsidR="0033150B" w:rsidRPr="0072556E" w:rsidRDefault="00090A32" w:rsidP="0072556E">
      <w:pPr>
        <w:pStyle w:val="1"/>
        <w:numPr>
          <w:ilvl w:val="3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r w:rsidRPr="0072556E">
        <w:rPr>
          <w:rFonts w:ascii="Times New Roman" w:hAnsi="Times New Roman" w:cs="Times New Roman"/>
          <w:noProof/>
          <w:sz w:val="24"/>
          <w:szCs w:val="24"/>
        </w:rPr>
        <w:t> </w:t>
      </w:r>
      <w:r w:rsidR="0033150B" w:rsidRPr="0072556E">
        <w:rPr>
          <w:rFonts w:ascii="Times New Roman" w:hAnsi="Times New Roman" w:cs="Times New Roman"/>
          <w:noProof/>
          <w:sz w:val="24"/>
          <w:szCs w:val="24"/>
        </w:rPr>
        <w:t>Здравоохранение</w:t>
      </w:r>
    </w:p>
    <w:p w:rsidR="0033150B" w:rsidRPr="00B83D0D" w:rsidRDefault="0033150B" w:rsidP="00A1730C">
      <w:pPr>
        <w:spacing w:before="120"/>
        <w:ind w:firstLine="709"/>
        <w:jc w:val="both"/>
        <w:rPr>
          <w:sz w:val="24"/>
          <w:szCs w:val="24"/>
        </w:rPr>
      </w:pPr>
      <w:r w:rsidRPr="00B83D0D">
        <w:rPr>
          <w:sz w:val="24"/>
          <w:szCs w:val="24"/>
        </w:rPr>
        <w:t xml:space="preserve">Раздел здравоохранение в рамках реализации стратегии </w:t>
      </w:r>
      <w:r w:rsidR="00615686">
        <w:rPr>
          <w:sz w:val="24"/>
          <w:szCs w:val="24"/>
        </w:rPr>
        <w:t>муниципального образования</w:t>
      </w:r>
      <w:r w:rsidR="00615686" w:rsidRPr="00B83D0D">
        <w:rPr>
          <w:sz w:val="24"/>
          <w:szCs w:val="24"/>
        </w:rPr>
        <w:t xml:space="preserve"> </w:t>
      </w:r>
      <w:r w:rsidRPr="00B83D0D">
        <w:rPr>
          <w:sz w:val="24"/>
          <w:szCs w:val="24"/>
        </w:rPr>
        <w:t>г</w:t>
      </w:r>
      <w:r w:rsidR="00877B41">
        <w:rPr>
          <w:sz w:val="24"/>
          <w:szCs w:val="24"/>
        </w:rPr>
        <w:t>ород Тул</w:t>
      </w:r>
      <w:r w:rsidR="00615686">
        <w:rPr>
          <w:sz w:val="24"/>
          <w:szCs w:val="24"/>
        </w:rPr>
        <w:t>а</w:t>
      </w:r>
      <w:r w:rsidRPr="00B83D0D">
        <w:rPr>
          <w:sz w:val="24"/>
          <w:szCs w:val="24"/>
        </w:rPr>
        <w:t xml:space="preserve"> предусматривает несколько этапов развития данного направления. Т</w:t>
      </w:r>
      <w:r w:rsidR="00877B41">
        <w:rPr>
          <w:sz w:val="24"/>
          <w:szCs w:val="24"/>
        </w:rPr>
        <w:t>ак как</w:t>
      </w:r>
      <w:r w:rsidRPr="00B83D0D">
        <w:rPr>
          <w:sz w:val="24"/>
          <w:szCs w:val="24"/>
        </w:rPr>
        <w:t xml:space="preserve"> основной задачей здравоохранения в новой стратегии является создание комфортных условий для потребителей в получении доступных и качественных медицинских услуг</w:t>
      </w:r>
      <w:r w:rsidR="00031D42">
        <w:rPr>
          <w:sz w:val="24"/>
          <w:szCs w:val="24"/>
        </w:rPr>
        <w:t>,</w:t>
      </w:r>
      <w:r w:rsidRPr="00B83D0D">
        <w:rPr>
          <w:sz w:val="24"/>
          <w:szCs w:val="24"/>
        </w:rPr>
        <w:t xml:space="preserve"> предусматриваются несколько ключевых этапов данного направления:</w:t>
      </w:r>
    </w:p>
    <w:p w:rsidR="0033150B" w:rsidRPr="00B83D0D" w:rsidRDefault="0033150B" w:rsidP="00A8249D">
      <w:pPr>
        <w:pStyle w:val="af0"/>
        <w:numPr>
          <w:ilvl w:val="0"/>
          <w:numId w:val="53"/>
        </w:numPr>
        <w:jc w:val="both"/>
        <w:rPr>
          <w:sz w:val="24"/>
          <w:szCs w:val="24"/>
        </w:rPr>
      </w:pPr>
      <w:r w:rsidRPr="00B83D0D">
        <w:rPr>
          <w:sz w:val="24"/>
          <w:szCs w:val="24"/>
        </w:rPr>
        <w:t>Реализация систем «Умный город» в услугах здравоохранения, а именно повышение доступности и информационно-консультационной составляющей (вызов врача на дом, записи на прием, полная информация о врачах и учреждениях, отзывы пациентов, координация служб скорой помощи, разработка систем информационной поддержки врачей, и т.д.)</w:t>
      </w:r>
      <w:r w:rsidR="00031D42">
        <w:rPr>
          <w:sz w:val="24"/>
          <w:szCs w:val="24"/>
        </w:rPr>
        <w:t>.</w:t>
      </w:r>
    </w:p>
    <w:p w:rsidR="0033150B" w:rsidRPr="00B83D0D" w:rsidRDefault="00D179EC" w:rsidP="00A8249D">
      <w:pPr>
        <w:pStyle w:val="af0"/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33150B" w:rsidRPr="00B83D0D">
        <w:rPr>
          <w:sz w:val="24"/>
          <w:szCs w:val="24"/>
        </w:rPr>
        <w:t>азвитие частной медицины</w:t>
      </w:r>
      <w:r w:rsidRPr="00D179EC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B83D0D">
        <w:rPr>
          <w:sz w:val="24"/>
          <w:szCs w:val="24"/>
        </w:rPr>
        <w:t xml:space="preserve"> условиях дефицита медицинских кадров</w:t>
      </w:r>
      <w:r w:rsidR="0033150B" w:rsidRPr="00B83D0D">
        <w:rPr>
          <w:sz w:val="24"/>
          <w:szCs w:val="24"/>
        </w:rPr>
        <w:t xml:space="preserve">, что повысит количество малых предприятий на территории </w:t>
      </w:r>
      <w:r w:rsidR="00615686">
        <w:rPr>
          <w:sz w:val="24"/>
          <w:szCs w:val="24"/>
        </w:rPr>
        <w:t>муниципального образования</w:t>
      </w:r>
      <w:r w:rsidR="0033150B" w:rsidRPr="00B83D0D">
        <w:rPr>
          <w:sz w:val="24"/>
          <w:szCs w:val="24"/>
        </w:rPr>
        <w:t>, доступность медицинских услуг и конкуренцию в сфере здравоохранения. Развитие государственно-частного партнёрства в данной сфере.</w:t>
      </w:r>
    </w:p>
    <w:p w:rsidR="0033150B" w:rsidRPr="00B83D0D" w:rsidRDefault="00877B41" w:rsidP="00A8249D">
      <w:pPr>
        <w:pStyle w:val="af0"/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Организация </w:t>
      </w:r>
      <w:r w:rsidR="0033150B" w:rsidRPr="00B83D0D">
        <w:rPr>
          <w:sz w:val="24"/>
          <w:szCs w:val="24"/>
        </w:rPr>
        <w:t>систем</w:t>
      </w:r>
      <w:r>
        <w:rPr>
          <w:sz w:val="24"/>
          <w:szCs w:val="24"/>
        </w:rPr>
        <w:t>ы</w:t>
      </w:r>
      <w:r w:rsidR="0033150B" w:rsidRPr="00B83D0D">
        <w:rPr>
          <w:sz w:val="24"/>
          <w:szCs w:val="24"/>
        </w:rPr>
        <w:t xml:space="preserve"> контроля за качеством предоставляемых услуг, как </w:t>
      </w:r>
      <w:r>
        <w:rPr>
          <w:sz w:val="24"/>
          <w:szCs w:val="24"/>
        </w:rPr>
        <w:t xml:space="preserve">со стороны </w:t>
      </w:r>
      <w:r w:rsidR="0033150B" w:rsidRPr="00B83D0D">
        <w:rPr>
          <w:sz w:val="24"/>
          <w:szCs w:val="24"/>
        </w:rPr>
        <w:t>органов государственной власти, так и общественного контроля</w:t>
      </w:r>
      <w:r>
        <w:rPr>
          <w:sz w:val="24"/>
          <w:szCs w:val="24"/>
        </w:rPr>
        <w:t xml:space="preserve"> при использовании</w:t>
      </w:r>
      <w:r w:rsidR="0033150B" w:rsidRPr="00B83D0D">
        <w:rPr>
          <w:sz w:val="24"/>
          <w:szCs w:val="24"/>
        </w:rPr>
        <w:t xml:space="preserve"> интерактивны</w:t>
      </w:r>
      <w:r>
        <w:rPr>
          <w:sz w:val="24"/>
          <w:szCs w:val="24"/>
        </w:rPr>
        <w:t>х</w:t>
      </w:r>
      <w:r w:rsidR="0033150B" w:rsidRPr="00B83D0D">
        <w:rPr>
          <w:sz w:val="24"/>
          <w:szCs w:val="24"/>
        </w:rPr>
        <w:t xml:space="preserve"> систем </w:t>
      </w:r>
      <w:r w:rsidR="00615686">
        <w:rPr>
          <w:sz w:val="24"/>
          <w:szCs w:val="24"/>
        </w:rPr>
        <w:t>муниципального образования</w:t>
      </w:r>
      <w:r w:rsidR="0033150B" w:rsidRPr="00B83D0D">
        <w:rPr>
          <w:sz w:val="24"/>
          <w:szCs w:val="24"/>
        </w:rPr>
        <w:t>.</w:t>
      </w:r>
    </w:p>
    <w:p w:rsidR="0033150B" w:rsidRPr="00B83D0D" w:rsidRDefault="00877B41" w:rsidP="00A8249D">
      <w:pPr>
        <w:pStyle w:val="af0"/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Взаимодействие </w:t>
      </w:r>
      <w:r w:rsidR="0033150B" w:rsidRPr="00B83D0D">
        <w:rPr>
          <w:sz w:val="24"/>
          <w:szCs w:val="24"/>
        </w:rPr>
        <w:t xml:space="preserve">с региональными властями </w:t>
      </w:r>
      <w:r w:rsidR="00031D42">
        <w:rPr>
          <w:sz w:val="24"/>
          <w:szCs w:val="24"/>
        </w:rPr>
        <w:t>по</w:t>
      </w:r>
      <w:r w:rsidR="0033150B" w:rsidRPr="00B83D0D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вопроса</w:t>
      </w:r>
      <w:r w:rsidR="00031D42">
        <w:rPr>
          <w:sz w:val="24"/>
          <w:szCs w:val="24"/>
        </w:rPr>
        <w:t>м</w:t>
      </w:r>
      <w:r>
        <w:rPr>
          <w:sz w:val="24"/>
          <w:szCs w:val="24"/>
        </w:rPr>
        <w:t xml:space="preserve"> </w:t>
      </w:r>
      <w:r w:rsidR="0033150B" w:rsidRPr="00B83D0D">
        <w:rPr>
          <w:sz w:val="24"/>
          <w:szCs w:val="24"/>
        </w:rPr>
        <w:t>привлечения и удержания врачей и среднего медицинского персонала (ключевы</w:t>
      </w:r>
      <w:r w:rsidR="00031D42">
        <w:rPr>
          <w:sz w:val="24"/>
          <w:szCs w:val="24"/>
        </w:rPr>
        <w:t>ми</w:t>
      </w:r>
      <w:r w:rsidR="0033150B" w:rsidRPr="00B83D0D">
        <w:rPr>
          <w:sz w:val="24"/>
          <w:szCs w:val="24"/>
        </w:rPr>
        <w:t xml:space="preserve"> услови</w:t>
      </w:r>
      <w:r w:rsidR="00031D42">
        <w:rPr>
          <w:sz w:val="24"/>
          <w:szCs w:val="24"/>
        </w:rPr>
        <w:t>ями</w:t>
      </w:r>
      <w:r w:rsidR="0033150B" w:rsidRPr="00B83D0D">
        <w:rPr>
          <w:sz w:val="24"/>
          <w:szCs w:val="24"/>
        </w:rPr>
        <w:t xml:space="preserve"> этой системы будут создание современных и комфортных условий труда и использование совр</w:t>
      </w:r>
      <w:r w:rsidR="00031D42">
        <w:rPr>
          <w:sz w:val="24"/>
          <w:szCs w:val="24"/>
        </w:rPr>
        <w:t>еменных медицинских технологий).</w:t>
      </w:r>
    </w:p>
    <w:p w:rsidR="0033150B" w:rsidRPr="00B83D0D" w:rsidRDefault="0033150B" w:rsidP="00A8249D">
      <w:pPr>
        <w:pStyle w:val="af0"/>
        <w:numPr>
          <w:ilvl w:val="0"/>
          <w:numId w:val="53"/>
        </w:numPr>
        <w:jc w:val="both"/>
        <w:rPr>
          <w:sz w:val="24"/>
          <w:szCs w:val="24"/>
        </w:rPr>
      </w:pPr>
      <w:r w:rsidRPr="00B83D0D">
        <w:rPr>
          <w:sz w:val="24"/>
          <w:szCs w:val="24"/>
        </w:rPr>
        <w:t xml:space="preserve">Активное развитие управленческих компетенций врачей в системе </w:t>
      </w:r>
      <w:r w:rsidR="00877B41">
        <w:rPr>
          <w:sz w:val="24"/>
          <w:szCs w:val="24"/>
        </w:rPr>
        <w:t>з</w:t>
      </w:r>
      <w:r w:rsidRPr="00B83D0D">
        <w:rPr>
          <w:sz w:val="24"/>
          <w:szCs w:val="24"/>
        </w:rPr>
        <w:t>дравоохранения.</w:t>
      </w:r>
    </w:p>
    <w:p w:rsidR="0033150B" w:rsidRDefault="0033150B" w:rsidP="007D4FE6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/>
          <w:color w:val="000000"/>
          <w:sz w:val="24"/>
          <w:szCs w:val="24"/>
          <w:u w:val="single"/>
        </w:rPr>
      </w:pPr>
    </w:p>
    <w:p w:rsidR="00F3230A" w:rsidRDefault="00F3230A" w:rsidP="00F3230A">
      <w:pPr>
        <w:spacing w:before="120"/>
        <w:ind w:firstLine="709"/>
        <w:jc w:val="both"/>
        <w:rPr>
          <w:sz w:val="24"/>
          <w:szCs w:val="24"/>
        </w:rPr>
      </w:pPr>
      <w:r w:rsidRPr="00F3230A">
        <w:rPr>
          <w:sz w:val="24"/>
          <w:szCs w:val="24"/>
        </w:rPr>
        <w:t>Приоритетными на 1 этапе</w:t>
      </w:r>
      <w:r>
        <w:rPr>
          <w:sz w:val="24"/>
          <w:szCs w:val="24"/>
        </w:rPr>
        <w:t xml:space="preserve"> реализации стратегии на территории </w:t>
      </w:r>
      <w:r w:rsidR="00615686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город Тул</w:t>
      </w:r>
      <w:r w:rsidR="00615686">
        <w:rPr>
          <w:sz w:val="24"/>
          <w:szCs w:val="24"/>
        </w:rPr>
        <w:t>а</w:t>
      </w:r>
      <w:r>
        <w:rPr>
          <w:sz w:val="24"/>
          <w:szCs w:val="24"/>
        </w:rPr>
        <w:t xml:space="preserve"> будут следующие проекты:</w:t>
      </w:r>
    </w:p>
    <w:p w:rsidR="00F3230A" w:rsidRPr="00F3230A" w:rsidRDefault="00F3230A" w:rsidP="00A8249D">
      <w:pPr>
        <w:pStyle w:val="af0"/>
        <w:numPr>
          <w:ilvl w:val="0"/>
          <w:numId w:val="6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3230A">
        <w:rPr>
          <w:sz w:val="24"/>
          <w:szCs w:val="24"/>
        </w:rPr>
        <w:t>строительство нового здания областного перинатального центра</w:t>
      </w:r>
      <w:r>
        <w:rPr>
          <w:sz w:val="24"/>
          <w:szCs w:val="24"/>
        </w:rPr>
        <w:t>;</w:t>
      </w:r>
    </w:p>
    <w:p w:rsidR="00F3230A" w:rsidRPr="00F3230A" w:rsidRDefault="00F3230A" w:rsidP="00A8249D">
      <w:pPr>
        <w:pStyle w:val="af0"/>
        <w:numPr>
          <w:ilvl w:val="0"/>
          <w:numId w:val="66"/>
        </w:numPr>
        <w:tabs>
          <w:tab w:val="left" w:pos="993"/>
        </w:tabs>
        <w:spacing w:before="120"/>
        <w:ind w:left="0" w:firstLine="709"/>
        <w:jc w:val="both"/>
        <w:rPr>
          <w:sz w:val="24"/>
          <w:szCs w:val="24"/>
        </w:rPr>
      </w:pPr>
      <w:r w:rsidRPr="00F3230A">
        <w:rPr>
          <w:sz w:val="24"/>
          <w:szCs w:val="24"/>
        </w:rPr>
        <w:t xml:space="preserve">строительство изоляционно-диагностического и </w:t>
      </w:r>
      <w:proofErr w:type="spellStart"/>
      <w:r w:rsidRPr="00F3230A">
        <w:rPr>
          <w:sz w:val="24"/>
          <w:szCs w:val="24"/>
        </w:rPr>
        <w:t>палатно-боксированного</w:t>
      </w:r>
      <w:proofErr w:type="spellEnd"/>
      <w:r w:rsidRPr="00F3230A">
        <w:rPr>
          <w:sz w:val="24"/>
          <w:szCs w:val="24"/>
        </w:rPr>
        <w:t xml:space="preserve"> корпусов областной детской клинической больницы</w:t>
      </w:r>
      <w:r>
        <w:rPr>
          <w:sz w:val="24"/>
          <w:szCs w:val="24"/>
        </w:rPr>
        <w:t>;</w:t>
      </w:r>
    </w:p>
    <w:p w:rsidR="00F3230A" w:rsidRDefault="00F3230A" w:rsidP="00A8249D">
      <w:pPr>
        <w:pStyle w:val="af0"/>
        <w:numPr>
          <w:ilvl w:val="0"/>
          <w:numId w:val="66"/>
        </w:numPr>
        <w:tabs>
          <w:tab w:val="left" w:pos="993"/>
        </w:tabs>
        <w:spacing w:before="120"/>
        <w:ind w:left="0" w:firstLine="709"/>
        <w:jc w:val="both"/>
        <w:rPr>
          <w:sz w:val="24"/>
          <w:szCs w:val="24"/>
        </w:rPr>
      </w:pPr>
      <w:r w:rsidRPr="00F3230A">
        <w:rPr>
          <w:sz w:val="24"/>
          <w:szCs w:val="24"/>
        </w:rPr>
        <w:t>реконструкция двух корпусов областной детской психоневрологической больницы</w:t>
      </w:r>
      <w:r>
        <w:rPr>
          <w:sz w:val="24"/>
          <w:szCs w:val="24"/>
        </w:rPr>
        <w:t>;</w:t>
      </w:r>
    </w:p>
    <w:p w:rsidR="00F3230A" w:rsidRDefault="00F3230A" w:rsidP="00A8249D">
      <w:pPr>
        <w:pStyle w:val="af0"/>
        <w:numPr>
          <w:ilvl w:val="0"/>
          <w:numId w:val="66"/>
        </w:numPr>
        <w:tabs>
          <w:tab w:val="left" w:pos="993"/>
        </w:tabs>
        <w:spacing w:before="120"/>
        <w:ind w:left="0" w:firstLine="709"/>
        <w:jc w:val="both"/>
        <w:rPr>
          <w:sz w:val="24"/>
          <w:szCs w:val="24"/>
        </w:rPr>
      </w:pPr>
      <w:r w:rsidRPr="00F3230A">
        <w:rPr>
          <w:sz w:val="24"/>
          <w:szCs w:val="24"/>
        </w:rPr>
        <w:t>строительство нового здания онкологического диспансера</w:t>
      </w:r>
      <w:r>
        <w:rPr>
          <w:sz w:val="24"/>
          <w:szCs w:val="24"/>
        </w:rPr>
        <w:t>.</w:t>
      </w:r>
    </w:p>
    <w:p w:rsidR="00F3230A" w:rsidRDefault="00F3230A" w:rsidP="007D4FE6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/>
          <w:color w:val="000000"/>
          <w:sz w:val="24"/>
          <w:szCs w:val="24"/>
          <w:u w:val="single"/>
        </w:rPr>
      </w:pPr>
    </w:p>
    <w:p w:rsidR="007D4FE6" w:rsidRPr="0072556E" w:rsidRDefault="00090A32" w:rsidP="0072556E">
      <w:pPr>
        <w:pStyle w:val="1"/>
        <w:numPr>
          <w:ilvl w:val="3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r w:rsidRPr="0072556E">
        <w:rPr>
          <w:rFonts w:ascii="Times New Roman" w:hAnsi="Times New Roman" w:cs="Times New Roman"/>
          <w:noProof/>
          <w:sz w:val="24"/>
          <w:szCs w:val="24"/>
        </w:rPr>
        <w:t> </w:t>
      </w:r>
      <w:r w:rsidR="00877B41" w:rsidRPr="0072556E">
        <w:rPr>
          <w:rFonts w:ascii="Times New Roman" w:hAnsi="Times New Roman" w:cs="Times New Roman"/>
          <w:noProof/>
          <w:sz w:val="24"/>
          <w:szCs w:val="24"/>
        </w:rPr>
        <w:t>Образование</w:t>
      </w:r>
    </w:p>
    <w:p w:rsidR="00877B41" w:rsidRDefault="00877B41" w:rsidP="00A1730C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B83D0D">
        <w:rPr>
          <w:sz w:val="24"/>
          <w:szCs w:val="24"/>
        </w:rPr>
        <w:t xml:space="preserve">сновной задачей </w:t>
      </w:r>
      <w:r w:rsidR="00031D42">
        <w:rPr>
          <w:sz w:val="24"/>
          <w:szCs w:val="24"/>
        </w:rPr>
        <w:t>образования</w:t>
      </w:r>
      <w:r w:rsidRPr="00B83D0D">
        <w:rPr>
          <w:sz w:val="24"/>
          <w:szCs w:val="24"/>
        </w:rPr>
        <w:t xml:space="preserve"> в новой стратегии </w:t>
      </w:r>
      <w:r w:rsidR="00615686">
        <w:rPr>
          <w:sz w:val="24"/>
          <w:szCs w:val="24"/>
        </w:rPr>
        <w:t>муниципального образования</w:t>
      </w:r>
      <w:r w:rsidR="00615686" w:rsidRPr="00B83D0D">
        <w:rPr>
          <w:sz w:val="24"/>
          <w:szCs w:val="24"/>
        </w:rPr>
        <w:t xml:space="preserve"> </w:t>
      </w:r>
      <w:r w:rsidRPr="00B83D0D">
        <w:rPr>
          <w:sz w:val="24"/>
          <w:szCs w:val="24"/>
        </w:rPr>
        <w:t xml:space="preserve">является создание комфортных условий для потребителей в получении доступных и качественных </w:t>
      </w:r>
      <w:r>
        <w:rPr>
          <w:sz w:val="24"/>
          <w:szCs w:val="24"/>
        </w:rPr>
        <w:t>образовательных услуг, в том числе услуг дополнительного образования</w:t>
      </w:r>
      <w:r w:rsidR="0092160D">
        <w:rPr>
          <w:sz w:val="24"/>
          <w:szCs w:val="24"/>
        </w:rPr>
        <w:t>:</w:t>
      </w:r>
    </w:p>
    <w:p w:rsidR="00877B41" w:rsidRPr="00B83D0D" w:rsidRDefault="00877B41" w:rsidP="00A8249D">
      <w:pPr>
        <w:pStyle w:val="af0"/>
        <w:numPr>
          <w:ilvl w:val="0"/>
          <w:numId w:val="53"/>
        </w:numPr>
        <w:jc w:val="both"/>
        <w:rPr>
          <w:sz w:val="24"/>
          <w:szCs w:val="24"/>
        </w:rPr>
      </w:pPr>
      <w:r w:rsidRPr="00B83D0D">
        <w:rPr>
          <w:sz w:val="24"/>
          <w:szCs w:val="24"/>
        </w:rPr>
        <w:t xml:space="preserve">Реализация систем «Умный город» в услугах </w:t>
      </w:r>
      <w:r w:rsidR="0092160D">
        <w:rPr>
          <w:sz w:val="24"/>
          <w:szCs w:val="24"/>
        </w:rPr>
        <w:t>образования</w:t>
      </w:r>
      <w:r w:rsidRPr="00B83D0D">
        <w:rPr>
          <w:sz w:val="24"/>
          <w:szCs w:val="24"/>
        </w:rPr>
        <w:t>, а именно повышение доступности и информационно-консультационной составляющей (</w:t>
      </w:r>
      <w:r w:rsidR="0092160D">
        <w:rPr>
          <w:sz w:val="24"/>
          <w:szCs w:val="24"/>
        </w:rPr>
        <w:t>электронная очередь в дошкольные образовательные учреждения, формирование</w:t>
      </w:r>
      <w:r w:rsidR="0092160D" w:rsidRPr="0092160D">
        <w:rPr>
          <w:sz w:val="24"/>
          <w:szCs w:val="24"/>
        </w:rPr>
        <w:t xml:space="preserve"> в школах современной информационной среды для преподавания (высокоскоростной доступ к сети Интернет, цифровые образовательные ресурсы нового поколения, современное экспериментальное оборудование) и управления (электронный документооборот)</w:t>
      </w:r>
      <w:r w:rsidR="0092160D">
        <w:rPr>
          <w:sz w:val="24"/>
          <w:szCs w:val="24"/>
        </w:rPr>
        <w:t xml:space="preserve">, </w:t>
      </w:r>
      <w:r w:rsidR="0092160D" w:rsidRPr="0092160D">
        <w:rPr>
          <w:sz w:val="24"/>
          <w:szCs w:val="24"/>
        </w:rPr>
        <w:t xml:space="preserve">переход от административно-командного управления системой образования к </w:t>
      </w:r>
      <w:r w:rsidR="00031D42">
        <w:rPr>
          <w:sz w:val="24"/>
          <w:szCs w:val="24"/>
        </w:rPr>
        <w:t>«</w:t>
      </w:r>
      <w:r w:rsidR="0092160D" w:rsidRPr="0092160D">
        <w:rPr>
          <w:sz w:val="24"/>
          <w:szCs w:val="24"/>
        </w:rPr>
        <w:t>умному</w:t>
      </w:r>
      <w:r w:rsidR="00031D42">
        <w:rPr>
          <w:sz w:val="24"/>
          <w:szCs w:val="24"/>
        </w:rPr>
        <w:t>»</w:t>
      </w:r>
      <w:r w:rsidR="0092160D" w:rsidRPr="0092160D">
        <w:rPr>
          <w:sz w:val="24"/>
          <w:szCs w:val="24"/>
        </w:rPr>
        <w:t xml:space="preserve"> управлению, основанному на доверии и обратной связи</w:t>
      </w:r>
      <w:r w:rsidR="0092160D">
        <w:rPr>
          <w:sz w:val="24"/>
          <w:szCs w:val="24"/>
        </w:rPr>
        <w:t xml:space="preserve"> путем </w:t>
      </w:r>
      <w:r w:rsidR="0092160D" w:rsidRPr="0092160D">
        <w:rPr>
          <w:sz w:val="24"/>
          <w:szCs w:val="24"/>
        </w:rPr>
        <w:t>реализ</w:t>
      </w:r>
      <w:r w:rsidR="0092160D">
        <w:rPr>
          <w:sz w:val="24"/>
          <w:szCs w:val="24"/>
        </w:rPr>
        <w:t>ации</w:t>
      </w:r>
      <w:r w:rsidR="0092160D" w:rsidRPr="0092160D">
        <w:rPr>
          <w:sz w:val="24"/>
          <w:szCs w:val="24"/>
        </w:rPr>
        <w:t xml:space="preserve"> мер по укреплению академической и организационно-финансовой самостоятельности школ, укреплению участия общественности в управлении образовательными учреждениям и территориальными сетями по поддержке инициатив, инноваций и экспериментов.</w:t>
      </w:r>
    </w:p>
    <w:p w:rsidR="00877B41" w:rsidRPr="00B83D0D" w:rsidRDefault="00D179EC" w:rsidP="00A8249D">
      <w:pPr>
        <w:pStyle w:val="af0"/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877B41" w:rsidRPr="00B83D0D">
        <w:rPr>
          <w:sz w:val="24"/>
          <w:szCs w:val="24"/>
        </w:rPr>
        <w:t xml:space="preserve">азвитие </w:t>
      </w:r>
      <w:r>
        <w:rPr>
          <w:sz w:val="24"/>
          <w:szCs w:val="24"/>
        </w:rPr>
        <w:t>системы частных образовательных учреждений</w:t>
      </w:r>
      <w:r w:rsidR="00877B41" w:rsidRPr="00B83D0D">
        <w:rPr>
          <w:sz w:val="24"/>
          <w:szCs w:val="24"/>
        </w:rPr>
        <w:t xml:space="preserve">, что повысит количество малых предприятий на территории </w:t>
      </w:r>
      <w:r w:rsidR="00615686">
        <w:rPr>
          <w:sz w:val="24"/>
          <w:szCs w:val="24"/>
        </w:rPr>
        <w:t>Тулы</w:t>
      </w:r>
      <w:r w:rsidR="00877B41" w:rsidRPr="00B83D0D">
        <w:rPr>
          <w:sz w:val="24"/>
          <w:szCs w:val="24"/>
        </w:rPr>
        <w:t xml:space="preserve">, доступность </w:t>
      </w:r>
      <w:r>
        <w:rPr>
          <w:sz w:val="24"/>
          <w:szCs w:val="24"/>
        </w:rPr>
        <w:t>образовательных</w:t>
      </w:r>
      <w:r w:rsidR="00877B41" w:rsidRPr="00B83D0D">
        <w:rPr>
          <w:sz w:val="24"/>
          <w:szCs w:val="24"/>
        </w:rPr>
        <w:t xml:space="preserve"> услуг и конкуренцию в сфере </w:t>
      </w:r>
      <w:r>
        <w:rPr>
          <w:sz w:val="24"/>
          <w:szCs w:val="24"/>
        </w:rPr>
        <w:t>образования</w:t>
      </w:r>
      <w:r w:rsidR="00877B41" w:rsidRPr="00B83D0D">
        <w:rPr>
          <w:sz w:val="24"/>
          <w:szCs w:val="24"/>
        </w:rPr>
        <w:t>. Развитие государственно-частного партнёрства в сфере</w:t>
      </w:r>
      <w:r>
        <w:rPr>
          <w:sz w:val="24"/>
          <w:szCs w:val="24"/>
        </w:rPr>
        <w:t xml:space="preserve"> образования, в том числе для строительства детских дошкольных учреждений</w:t>
      </w:r>
      <w:r w:rsidR="00877B41" w:rsidRPr="00B83D0D">
        <w:rPr>
          <w:sz w:val="24"/>
          <w:szCs w:val="24"/>
        </w:rPr>
        <w:t>.</w:t>
      </w:r>
    </w:p>
    <w:p w:rsidR="00877B41" w:rsidRPr="00B83D0D" w:rsidRDefault="00D179EC" w:rsidP="00A8249D">
      <w:pPr>
        <w:pStyle w:val="af0"/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877B41" w:rsidRPr="00B83D0D">
        <w:rPr>
          <w:sz w:val="24"/>
          <w:szCs w:val="24"/>
        </w:rPr>
        <w:t>оздание современных и комфортных условий труда</w:t>
      </w:r>
      <w:r>
        <w:rPr>
          <w:sz w:val="24"/>
          <w:szCs w:val="24"/>
        </w:rPr>
        <w:t xml:space="preserve"> для педагогических работников</w:t>
      </w:r>
      <w:r w:rsidR="00877B41" w:rsidRPr="00B83D0D">
        <w:rPr>
          <w:sz w:val="24"/>
          <w:szCs w:val="24"/>
        </w:rPr>
        <w:t xml:space="preserve"> </w:t>
      </w:r>
      <w:r w:rsidR="007A3636">
        <w:rPr>
          <w:sz w:val="24"/>
          <w:szCs w:val="24"/>
        </w:rPr>
        <w:t>с</w:t>
      </w:r>
      <w:r w:rsidR="00877B41" w:rsidRPr="00B83D0D">
        <w:rPr>
          <w:sz w:val="24"/>
          <w:szCs w:val="24"/>
        </w:rPr>
        <w:t xml:space="preserve"> использованием современных </w:t>
      </w:r>
      <w:r>
        <w:rPr>
          <w:sz w:val="24"/>
          <w:szCs w:val="24"/>
        </w:rPr>
        <w:t>образовательных т</w:t>
      </w:r>
      <w:r w:rsidR="00877B41" w:rsidRPr="00B83D0D">
        <w:rPr>
          <w:sz w:val="24"/>
          <w:szCs w:val="24"/>
        </w:rPr>
        <w:t>ехнологий</w:t>
      </w:r>
      <w:r w:rsidR="007A3636">
        <w:rPr>
          <w:sz w:val="24"/>
          <w:szCs w:val="24"/>
        </w:rPr>
        <w:t>.</w:t>
      </w:r>
    </w:p>
    <w:p w:rsidR="00CC2A62" w:rsidRPr="00FD2C50" w:rsidRDefault="00877B41" w:rsidP="00FD2C50">
      <w:pPr>
        <w:pStyle w:val="af0"/>
        <w:numPr>
          <w:ilvl w:val="0"/>
          <w:numId w:val="53"/>
        </w:numPr>
        <w:jc w:val="both"/>
        <w:rPr>
          <w:sz w:val="24"/>
          <w:szCs w:val="24"/>
        </w:rPr>
      </w:pPr>
      <w:r w:rsidRPr="00B83D0D">
        <w:rPr>
          <w:sz w:val="24"/>
          <w:szCs w:val="24"/>
        </w:rPr>
        <w:t xml:space="preserve">Активное развитие управленческих компетенций </w:t>
      </w:r>
      <w:r w:rsidR="00D179EC">
        <w:rPr>
          <w:sz w:val="24"/>
          <w:szCs w:val="24"/>
        </w:rPr>
        <w:t>педагогов</w:t>
      </w:r>
      <w:r w:rsidRPr="00B83D0D">
        <w:rPr>
          <w:sz w:val="24"/>
          <w:szCs w:val="24"/>
        </w:rPr>
        <w:t xml:space="preserve"> в системе </w:t>
      </w:r>
      <w:r w:rsidR="00D179EC">
        <w:rPr>
          <w:sz w:val="24"/>
          <w:szCs w:val="24"/>
        </w:rPr>
        <w:t>образования</w:t>
      </w:r>
      <w:r w:rsidRPr="00B83D0D">
        <w:rPr>
          <w:sz w:val="24"/>
          <w:szCs w:val="24"/>
        </w:rPr>
        <w:t>.</w:t>
      </w:r>
    </w:p>
    <w:p w:rsidR="001175B3" w:rsidRDefault="001175B3" w:rsidP="007D4FE6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/>
          <w:color w:val="000000"/>
          <w:sz w:val="24"/>
          <w:szCs w:val="24"/>
          <w:u w:val="single"/>
        </w:rPr>
      </w:pPr>
    </w:p>
    <w:p w:rsidR="00A87039" w:rsidRPr="0072556E" w:rsidRDefault="00090A32" w:rsidP="0072556E">
      <w:pPr>
        <w:pStyle w:val="1"/>
        <w:numPr>
          <w:ilvl w:val="3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r w:rsidRPr="0072556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87039" w:rsidRPr="0072556E">
        <w:rPr>
          <w:rFonts w:ascii="Times New Roman" w:hAnsi="Times New Roman" w:cs="Times New Roman"/>
          <w:noProof/>
          <w:sz w:val="24"/>
          <w:szCs w:val="24"/>
        </w:rPr>
        <w:t>Культура</w:t>
      </w:r>
    </w:p>
    <w:p w:rsidR="00A61FC7" w:rsidRDefault="00A61FC7" w:rsidP="00A1730C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Город Тула как исторически сложившийся центр Тульской области играет особую роль в деле сохранения культурного потенциала, обеспечен</w:t>
      </w:r>
      <w:r w:rsidR="007A3636">
        <w:rPr>
          <w:sz w:val="24"/>
          <w:szCs w:val="24"/>
        </w:rPr>
        <w:t>ия</w:t>
      </w:r>
      <w:r>
        <w:rPr>
          <w:sz w:val="24"/>
          <w:szCs w:val="24"/>
        </w:rPr>
        <w:t xml:space="preserve"> преемственности культурных традиций, воспитания новых поколений туляков. Опыт показывает, что авторитет</w:t>
      </w:r>
      <w:r w:rsidR="007A3636">
        <w:rPr>
          <w:sz w:val="24"/>
          <w:szCs w:val="24"/>
        </w:rPr>
        <w:t>,</w:t>
      </w:r>
      <w:r>
        <w:rPr>
          <w:sz w:val="24"/>
          <w:szCs w:val="24"/>
        </w:rPr>
        <w:t xml:space="preserve"> притягательность </w:t>
      </w:r>
      <w:r w:rsidR="007A3636">
        <w:rPr>
          <w:sz w:val="24"/>
          <w:szCs w:val="24"/>
        </w:rPr>
        <w:t xml:space="preserve">и имидж </w:t>
      </w:r>
      <w:r w:rsidR="00615686">
        <w:rPr>
          <w:sz w:val="24"/>
          <w:szCs w:val="24"/>
        </w:rPr>
        <w:t>Тулы</w:t>
      </w:r>
      <w:r>
        <w:rPr>
          <w:sz w:val="24"/>
          <w:szCs w:val="24"/>
        </w:rPr>
        <w:t xml:space="preserve"> обусловлены в решающей степени его культурным обликом, развитостью культурной инфраструктуры.</w:t>
      </w:r>
    </w:p>
    <w:p w:rsidR="00A61FC7" w:rsidRPr="007A3636" w:rsidRDefault="00A61FC7" w:rsidP="00B15220">
      <w:pPr>
        <w:ind w:firstLine="709"/>
        <w:jc w:val="both"/>
        <w:rPr>
          <w:sz w:val="24"/>
          <w:szCs w:val="24"/>
        </w:rPr>
      </w:pPr>
      <w:r w:rsidRPr="00A61FC7">
        <w:rPr>
          <w:sz w:val="24"/>
          <w:szCs w:val="24"/>
        </w:rPr>
        <w:t xml:space="preserve">В условиях </w:t>
      </w:r>
      <w:r>
        <w:rPr>
          <w:sz w:val="24"/>
          <w:szCs w:val="24"/>
        </w:rPr>
        <w:t xml:space="preserve">реализации </w:t>
      </w:r>
      <w:r w:rsidRPr="00A61FC7">
        <w:rPr>
          <w:sz w:val="24"/>
          <w:szCs w:val="24"/>
        </w:rPr>
        <w:t xml:space="preserve">новой </w:t>
      </w:r>
      <w:r>
        <w:rPr>
          <w:sz w:val="24"/>
          <w:szCs w:val="24"/>
        </w:rPr>
        <w:t>стратегии</w:t>
      </w:r>
      <w:r w:rsidRPr="00A61F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развития </w:t>
      </w:r>
      <w:r w:rsidR="00615686">
        <w:rPr>
          <w:sz w:val="24"/>
          <w:szCs w:val="24"/>
        </w:rPr>
        <w:t>муниципального образования</w:t>
      </w:r>
      <w:r w:rsidR="007A3636">
        <w:rPr>
          <w:sz w:val="24"/>
          <w:szCs w:val="24"/>
        </w:rPr>
        <w:t>,</w:t>
      </w:r>
      <w:r w:rsidRPr="00A61FC7">
        <w:rPr>
          <w:sz w:val="24"/>
          <w:szCs w:val="24"/>
        </w:rPr>
        <w:t xml:space="preserve"> </w:t>
      </w:r>
      <w:r>
        <w:rPr>
          <w:sz w:val="24"/>
          <w:szCs w:val="24"/>
        </w:rPr>
        <w:t>культура станет</w:t>
      </w:r>
      <w:r w:rsidRPr="00A61FC7">
        <w:rPr>
          <w:sz w:val="24"/>
          <w:szCs w:val="24"/>
        </w:rPr>
        <w:t xml:space="preserve"> одн</w:t>
      </w:r>
      <w:r>
        <w:rPr>
          <w:sz w:val="24"/>
          <w:szCs w:val="24"/>
        </w:rPr>
        <w:t>им</w:t>
      </w:r>
      <w:r w:rsidRPr="00A61FC7">
        <w:rPr>
          <w:sz w:val="24"/>
          <w:szCs w:val="24"/>
        </w:rPr>
        <w:t xml:space="preserve"> из важнейших факторов социально-экономического становления и </w:t>
      </w:r>
      <w:proofErr w:type="spellStart"/>
      <w:r w:rsidRPr="00A61FC7">
        <w:rPr>
          <w:sz w:val="24"/>
          <w:szCs w:val="24"/>
        </w:rPr>
        <w:t>гуманизации</w:t>
      </w:r>
      <w:proofErr w:type="spellEnd"/>
      <w:r w:rsidRPr="00A61FC7">
        <w:rPr>
          <w:sz w:val="24"/>
          <w:szCs w:val="24"/>
        </w:rPr>
        <w:t xml:space="preserve"> общества, творческой самореализации личности, организации духовной жизни </w:t>
      </w:r>
      <w:r>
        <w:rPr>
          <w:sz w:val="24"/>
          <w:szCs w:val="24"/>
        </w:rPr>
        <w:t>населения</w:t>
      </w:r>
      <w:r w:rsidRPr="00A61FC7">
        <w:rPr>
          <w:sz w:val="24"/>
          <w:szCs w:val="24"/>
        </w:rPr>
        <w:t>.</w:t>
      </w:r>
      <w:r>
        <w:rPr>
          <w:sz w:val="24"/>
          <w:szCs w:val="24"/>
        </w:rPr>
        <w:t xml:space="preserve"> Ф</w:t>
      </w:r>
      <w:r w:rsidRPr="00A61FC7">
        <w:rPr>
          <w:sz w:val="24"/>
          <w:szCs w:val="24"/>
        </w:rPr>
        <w:t>ормирование культурной среды, отвечающей растущим потребностям личности и общества, повышение качества, разнообразия и эффективности муниц</w:t>
      </w:r>
      <w:r>
        <w:rPr>
          <w:sz w:val="24"/>
          <w:szCs w:val="24"/>
        </w:rPr>
        <w:t>ипальных услуг в сфере культуры будет базироваться на передовых технологиях «</w:t>
      </w:r>
      <w:r w:rsidR="00615686">
        <w:rPr>
          <w:sz w:val="24"/>
          <w:szCs w:val="24"/>
        </w:rPr>
        <w:t>У</w:t>
      </w:r>
      <w:r>
        <w:rPr>
          <w:sz w:val="24"/>
          <w:szCs w:val="24"/>
        </w:rPr>
        <w:t xml:space="preserve">много города», позволяющих в том числе </w:t>
      </w:r>
      <w:r w:rsidRPr="00A61FC7">
        <w:rPr>
          <w:sz w:val="24"/>
          <w:szCs w:val="24"/>
        </w:rPr>
        <w:t>созда</w:t>
      </w:r>
      <w:r w:rsidRPr="007A3636">
        <w:rPr>
          <w:sz w:val="24"/>
          <w:szCs w:val="24"/>
        </w:rPr>
        <w:t>ть</w:t>
      </w:r>
      <w:r w:rsidRPr="00A61FC7">
        <w:rPr>
          <w:sz w:val="24"/>
          <w:szCs w:val="24"/>
        </w:rPr>
        <w:t xml:space="preserve"> </w:t>
      </w:r>
      <w:r w:rsidRPr="007A3636">
        <w:rPr>
          <w:sz w:val="24"/>
          <w:szCs w:val="24"/>
        </w:rPr>
        <w:t>доступные условия для участия всего населения в культурной жизни, а также привлечения детей, молодежи, лиц с ограниченными возможностями в активную социокультурную деятельность</w:t>
      </w:r>
      <w:r w:rsidR="00B15220" w:rsidRPr="007A3636">
        <w:rPr>
          <w:sz w:val="24"/>
          <w:szCs w:val="24"/>
        </w:rPr>
        <w:t>.</w:t>
      </w:r>
    </w:p>
    <w:p w:rsidR="00B15220" w:rsidRPr="00FD2C50" w:rsidRDefault="00B15220" w:rsidP="00FD2C50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rPr>
          <w:b/>
          <w:color w:val="000000"/>
          <w:sz w:val="24"/>
          <w:szCs w:val="24"/>
        </w:rPr>
      </w:pPr>
    </w:p>
    <w:p w:rsidR="00B15220" w:rsidRPr="0072556E" w:rsidRDefault="00090A32" w:rsidP="0072556E">
      <w:pPr>
        <w:pStyle w:val="1"/>
        <w:numPr>
          <w:ilvl w:val="3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r w:rsidRPr="0072556E">
        <w:rPr>
          <w:rFonts w:ascii="Times New Roman" w:hAnsi="Times New Roman" w:cs="Times New Roman"/>
          <w:noProof/>
          <w:sz w:val="24"/>
          <w:szCs w:val="24"/>
        </w:rPr>
        <w:t> </w:t>
      </w:r>
      <w:r w:rsidR="00B15220" w:rsidRPr="0072556E">
        <w:rPr>
          <w:rFonts w:ascii="Times New Roman" w:hAnsi="Times New Roman" w:cs="Times New Roman"/>
          <w:noProof/>
          <w:sz w:val="24"/>
          <w:szCs w:val="24"/>
        </w:rPr>
        <w:t xml:space="preserve">Физкультура и </w:t>
      </w:r>
      <w:r w:rsidR="00F95DA5" w:rsidRPr="0072556E">
        <w:rPr>
          <w:rFonts w:ascii="Times New Roman" w:hAnsi="Times New Roman" w:cs="Times New Roman"/>
          <w:noProof/>
          <w:sz w:val="24"/>
          <w:szCs w:val="24"/>
        </w:rPr>
        <w:t xml:space="preserve">массовый </w:t>
      </w:r>
      <w:r w:rsidR="00B15220" w:rsidRPr="0072556E">
        <w:rPr>
          <w:rFonts w:ascii="Times New Roman" w:hAnsi="Times New Roman" w:cs="Times New Roman"/>
          <w:noProof/>
          <w:sz w:val="24"/>
          <w:szCs w:val="24"/>
        </w:rPr>
        <w:t>спорт</w:t>
      </w:r>
    </w:p>
    <w:p w:rsidR="00A61FC7" w:rsidRDefault="00B15220" w:rsidP="00A1730C">
      <w:pPr>
        <w:spacing w:before="120"/>
        <w:ind w:firstLine="709"/>
        <w:jc w:val="both"/>
        <w:rPr>
          <w:sz w:val="24"/>
          <w:szCs w:val="24"/>
        </w:rPr>
      </w:pPr>
      <w:r w:rsidRPr="00B15220">
        <w:rPr>
          <w:sz w:val="24"/>
          <w:szCs w:val="24"/>
        </w:rPr>
        <w:t xml:space="preserve">Физкультура и массовый спорт являются частью политики по удержанию населения в </w:t>
      </w:r>
      <w:r w:rsidR="00F31AF8">
        <w:rPr>
          <w:sz w:val="24"/>
          <w:szCs w:val="24"/>
        </w:rPr>
        <w:t xml:space="preserve">муниципальном образовании </w:t>
      </w:r>
      <w:r w:rsidRPr="00B15220">
        <w:rPr>
          <w:sz w:val="24"/>
          <w:szCs w:val="24"/>
        </w:rPr>
        <w:t>город Тула и развитию комфортных условий по проживанию и отдыху. Реализация данного направления коснется в первую очередь вопросов орган</w:t>
      </w:r>
      <w:r w:rsidR="00273234">
        <w:rPr>
          <w:sz w:val="24"/>
          <w:szCs w:val="24"/>
        </w:rPr>
        <w:t xml:space="preserve">изации пространства, </w:t>
      </w:r>
      <w:r w:rsidRPr="00B15220">
        <w:rPr>
          <w:sz w:val="24"/>
          <w:szCs w:val="24"/>
        </w:rPr>
        <w:t>создания мест для массового отдыха и спорта – парки, беговые и велосипедные маршруты, развитие спортивных площадок.</w:t>
      </w:r>
    </w:p>
    <w:p w:rsidR="00A1730C" w:rsidRPr="00FD2C50" w:rsidRDefault="00A1730C" w:rsidP="00FD2C50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rPr>
          <w:color w:val="000000"/>
          <w:sz w:val="24"/>
          <w:szCs w:val="24"/>
        </w:rPr>
      </w:pPr>
    </w:p>
    <w:p w:rsidR="00451CFF" w:rsidRPr="0072556E" w:rsidRDefault="007218F1" w:rsidP="0072556E">
      <w:pPr>
        <w:pStyle w:val="1"/>
        <w:numPr>
          <w:ilvl w:val="3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r w:rsidRPr="0072556E">
        <w:rPr>
          <w:rFonts w:ascii="Times New Roman" w:hAnsi="Times New Roman" w:cs="Times New Roman"/>
          <w:noProof/>
          <w:sz w:val="24"/>
          <w:szCs w:val="24"/>
        </w:rPr>
        <w:t> </w:t>
      </w:r>
      <w:r w:rsidR="00451CFF" w:rsidRPr="0072556E">
        <w:rPr>
          <w:rFonts w:ascii="Times New Roman" w:hAnsi="Times New Roman" w:cs="Times New Roman"/>
          <w:noProof/>
          <w:sz w:val="24"/>
          <w:szCs w:val="24"/>
        </w:rPr>
        <w:t>Молодежная политика</w:t>
      </w:r>
    </w:p>
    <w:p w:rsidR="007D4FE6" w:rsidRPr="00FD2C50" w:rsidRDefault="00451CFF" w:rsidP="00FD2C50">
      <w:pPr>
        <w:spacing w:before="120"/>
        <w:ind w:firstLine="709"/>
        <w:jc w:val="both"/>
        <w:rPr>
          <w:sz w:val="24"/>
          <w:szCs w:val="24"/>
        </w:rPr>
      </w:pPr>
      <w:r w:rsidRPr="00451CFF">
        <w:rPr>
          <w:sz w:val="24"/>
          <w:szCs w:val="24"/>
        </w:rPr>
        <w:t xml:space="preserve">Учитывая, что </w:t>
      </w:r>
      <w:r w:rsidR="00F31AF8">
        <w:rPr>
          <w:sz w:val="24"/>
          <w:szCs w:val="24"/>
        </w:rPr>
        <w:t xml:space="preserve">муниципальное образование </w:t>
      </w:r>
      <w:r w:rsidRPr="00451CFF">
        <w:rPr>
          <w:sz w:val="24"/>
          <w:szCs w:val="24"/>
        </w:rPr>
        <w:t xml:space="preserve">город </w:t>
      </w:r>
      <w:r w:rsidR="00F31AF8">
        <w:rPr>
          <w:sz w:val="24"/>
          <w:szCs w:val="24"/>
        </w:rPr>
        <w:t xml:space="preserve">Тула </w:t>
      </w:r>
      <w:r w:rsidRPr="00451CFF">
        <w:rPr>
          <w:sz w:val="24"/>
          <w:szCs w:val="24"/>
        </w:rPr>
        <w:t>делает ставку на развитие инженерного дела и экологически чистых и</w:t>
      </w:r>
      <w:r w:rsidRPr="00B83D0D">
        <w:rPr>
          <w:sz w:val="24"/>
          <w:szCs w:val="24"/>
        </w:rPr>
        <w:t xml:space="preserve"> современных технологиях, молодежная политика должна быть направлена в первую очередь на популяризацию береж</w:t>
      </w:r>
      <w:r w:rsidR="00F31AF8">
        <w:rPr>
          <w:sz w:val="24"/>
          <w:szCs w:val="24"/>
        </w:rPr>
        <w:t>н</w:t>
      </w:r>
      <w:r w:rsidRPr="00B83D0D">
        <w:rPr>
          <w:sz w:val="24"/>
          <w:szCs w:val="24"/>
        </w:rPr>
        <w:t xml:space="preserve">ого отношения к природе и своему городу, к здоровому образу жизни и семейным ценностям, развитию и престижности инженерного дела, а </w:t>
      </w:r>
      <w:r w:rsidR="009A0BE2" w:rsidRPr="00B83D0D">
        <w:rPr>
          <w:sz w:val="24"/>
          <w:szCs w:val="24"/>
        </w:rPr>
        <w:t>также</w:t>
      </w:r>
      <w:r w:rsidRPr="00B83D0D">
        <w:rPr>
          <w:sz w:val="24"/>
          <w:szCs w:val="24"/>
        </w:rPr>
        <w:t xml:space="preserve"> к стремлению создавать что-то новое вокруг себя.</w:t>
      </w:r>
    </w:p>
    <w:p w:rsidR="007D4FE6" w:rsidRPr="007D4FE6" w:rsidRDefault="007D4FE6" w:rsidP="007D4FE6">
      <w:pPr>
        <w:tabs>
          <w:tab w:val="left" w:pos="993"/>
        </w:tabs>
        <w:suppressAutoHyphens/>
        <w:ind w:left="709"/>
        <w:jc w:val="both"/>
        <w:rPr>
          <w:sz w:val="24"/>
          <w:szCs w:val="24"/>
        </w:rPr>
      </w:pPr>
    </w:p>
    <w:p w:rsidR="001D49D8" w:rsidRPr="0072556E" w:rsidRDefault="007218F1" w:rsidP="0072556E">
      <w:pPr>
        <w:pStyle w:val="1"/>
        <w:numPr>
          <w:ilvl w:val="3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r w:rsidRPr="0072556E">
        <w:rPr>
          <w:rFonts w:ascii="Times New Roman" w:hAnsi="Times New Roman" w:cs="Times New Roman"/>
          <w:noProof/>
          <w:sz w:val="24"/>
          <w:szCs w:val="24"/>
        </w:rPr>
        <w:t> </w:t>
      </w:r>
      <w:r w:rsidR="001D49D8" w:rsidRPr="0072556E">
        <w:rPr>
          <w:rFonts w:ascii="Times New Roman" w:hAnsi="Times New Roman" w:cs="Times New Roman"/>
          <w:noProof/>
          <w:sz w:val="24"/>
          <w:szCs w:val="24"/>
        </w:rPr>
        <w:t>Пространственное развитие</w:t>
      </w:r>
    </w:p>
    <w:p w:rsidR="001D49D8" w:rsidRPr="001D49D8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/>
          <w:i/>
          <w:color w:val="000000"/>
          <w:sz w:val="24"/>
          <w:szCs w:val="24"/>
        </w:rPr>
      </w:pPr>
      <w:r w:rsidRPr="001D49D8">
        <w:rPr>
          <w:b/>
          <w:i/>
          <w:color w:val="000000"/>
          <w:sz w:val="24"/>
          <w:szCs w:val="24"/>
        </w:rPr>
        <w:t>Границы города</w:t>
      </w:r>
    </w:p>
    <w:p w:rsidR="001D49D8" w:rsidRDefault="005F34E3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первоначальном этапе реализации стратегии</w:t>
      </w:r>
      <w:r w:rsidR="001D49D8">
        <w:rPr>
          <w:color w:val="000000"/>
          <w:sz w:val="24"/>
          <w:szCs w:val="24"/>
        </w:rPr>
        <w:t xml:space="preserve"> планируется осуществить:</w:t>
      </w:r>
    </w:p>
    <w:p w:rsidR="001D02D8" w:rsidRPr="00641432" w:rsidRDefault="001D02D8" w:rsidP="001D02D8">
      <w:pPr>
        <w:pStyle w:val="af0"/>
        <w:numPr>
          <w:ilvl w:val="0"/>
          <w:numId w:val="50"/>
        </w:num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jc w:val="both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расширение границ </w:t>
      </w:r>
      <w:r w:rsidR="00F31AF8">
        <w:rPr>
          <w:color w:val="000000"/>
          <w:sz w:val="24"/>
          <w:szCs w:val="24"/>
        </w:rPr>
        <w:t>Тулы</w:t>
      </w:r>
      <w:r>
        <w:rPr>
          <w:color w:val="000000"/>
          <w:sz w:val="24"/>
          <w:szCs w:val="24"/>
        </w:rPr>
        <w:t xml:space="preserve"> </w:t>
      </w:r>
      <w:r w:rsidR="00F31AF8">
        <w:rPr>
          <w:color w:val="000000"/>
          <w:sz w:val="24"/>
          <w:szCs w:val="24"/>
        </w:rPr>
        <w:t xml:space="preserve">в пределах муниципального образования </w:t>
      </w:r>
      <w:r>
        <w:rPr>
          <w:color w:val="000000"/>
          <w:sz w:val="24"/>
          <w:szCs w:val="24"/>
        </w:rPr>
        <w:t>с целью организации площадок под новое жилищное строительство;</w:t>
      </w:r>
    </w:p>
    <w:p w:rsidR="00574C61" w:rsidRDefault="00574C61" w:rsidP="00A8249D">
      <w:pPr>
        <w:pStyle w:val="af0"/>
        <w:numPr>
          <w:ilvl w:val="0"/>
          <w:numId w:val="50"/>
        </w:num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корректировку Генерального плана </w:t>
      </w:r>
      <w:r w:rsidR="00F31AF8">
        <w:rPr>
          <w:sz w:val="24"/>
          <w:szCs w:val="24"/>
        </w:rPr>
        <w:t>муниципального образования</w:t>
      </w:r>
      <w:r w:rsidR="00F31AF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учетом территориального развития, расширения его границ</w:t>
      </w:r>
      <w:r w:rsidR="00C52B43">
        <w:rPr>
          <w:sz w:val="24"/>
          <w:szCs w:val="24"/>
        </w:rPr>
        <w:t xml:space="preserve">, </w:t>
      </w:r>
      <w:r w:rsidR="008A2F73">
        <w:rPr>
          <w:sz w:val="24"/>
          <w:szCs w:val="24"/>
        </w:rPr>
        <w:t xml:space="preserve">что </w:t>
      </w:r>
      <w:r w:rsidR="00C52B43">
        <w:rPr>
          <w:sz w:val="24"/>
          <w:szCs w:val="24"/>
        </w:rPr>
        <w:t>позволит реализовать структуру пространственного развития в виде городской агломерации.</w:t>
      </w:r>
      <w:r w:rsidR="00C52B43" w:rsidRPr="00C52B43">
        <w:rPr>
          <w:sz w:val="24"/>
          <w:szCs w:val="24"/>
        </w:rPr>
        <w:t xml:space="preserve"> </w:t>
      </w:r>
      <w:r w:rsidR="00C52B43">
        <w:rPr>
          <w:sz w:val="24"/>
          <w:szCs w:val="24"/>
        </w:rPr>
        <w:t xml:space="preserve">При этом формируемые заново и </w:t>
      </w:r>
      <w:r w:rsidR="007C10B7">
        <w:rPr>
          <w:sz w:val="24"/>
          <w:szCs w:val="24"/>
        </w:rPr>
        <w:t>реконструируемые поселения,</w:t>
      </w:r>
      <w:r w:rsidR="00C52B43">
        <w:rPr>
          <w:sz w:val="24"/>
          <w:szCs w:val="24"/>
        </w:rPr>
        <w:t xml:space="preserve"> и промышленные зоны будут создаваться в виде целостных системно сформированных посадов с единой субкультурой</w:t>
      </w:r>
      <w:r w:rsidR="001B55BB">
        <w:rPr>
          <w:color w:val="000000"/>
          <w:sz w:val="24"/>
          <w:szCs w:val="24"/>
        </w:rPr>
        <w:t>;</w:t>
      </w:r>
    </w:p>
    <w:p w:rsidR="001D49D8" w:rsidRDefault="001D49D8" w:rsidP="00A8249D">
      <w:pPr>
        <w:pStyle w:val="af0"/>
        <w:numPr>
          <w:ilvl w:val="0"/>
          <w:numId w:val="50"/>
        </w:num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</w:t>
      </w:r>
      <w:r w:rsidR="008A2F73">
        <w:rPr>
          <w:color w:val="000000"/>
          <w:sz w:val="24"/>
          <w:szCs w:val="24"/>
        </w:rPr>
        <w:t>ку</w:t>
      </w:r>
      <w:r>
        <w:rPr>
          <w:color w:val="000000"/>
          <w:sz w:val="24"/>
          <w:szCs w:val="24"/>
        </w:rPr>
        <w:t xml:space="preserve"> </w:t>
      </w:r>
      <w:r w:rsidRPr="00641432">
        <w:rPr>
          <w:color w:val="000000"/>
          <w:sz w:val="24"/>
          <w:szCs w:val="24"/>
        </w:rPr>
        <w:t>Схем</w:t>
      </w:r>
      <w:r w:rsidR="008A2F73">
        <w:rPr>
          <w:color w:val="000000"/>
          <w:sz w:val="24"/>
          <w:szCs w:val="24"/>
        </w:rPr>
        <w:t>ы</w:t>
      </w:r>
      <w:r w:rsidRPr="00641432">
        <w:rPr>
          <w:color w:val="000000"/>
          <w:sz w:val="24"/>
          <w:szCs w:val="24"/>
        </w:rPr>
        <w:t xml:space="preserve"> границ территорий, подверженных риску возникновения чрезвычайных ситуаций природного и техногенного характера, воздействия их последствий</w:t>
      </w:r>
      <w:r>
        <w:rPr>
          <w:color w:val="000000"/>
          <w:sz w:val="24"/>
          <w:szCs w:val="24"/>
        </w:rPr>
        <w:t>;</w:t>
      </w:r>
    </w:p>
    <w:p w:rsidR="001D49D8" w:rsidRPr="00641432" w:rsidRDefault="001D49D8" w:rsidP="00A8249D">
      <w:pPr>
        <w:pStyle w:val="af0"/>
        <w:numPr>
          <w:ilvl w:val="0"/>
          <w:numId w:val="50"/>
        </w:num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jc w:val="both"/>
        <w:rPr>
          <w:color w:val="000000"/>
          <w:sz w:val="24"/>
          <w:szCs w:val="24"/>
        </w:rPr>
      </w:pPr>
      <w:r w:rsidRPr="00641432">
        <w:rPr>
          <w:color w:val="000000"/>
          <w:sz w:val="24"/>
          <w:szCs w:val="24"/>
        </w:rPr>
        <w:t>ревизию всех функциональных и соответственно территориальных зон, с учетом сложившегося землепользования и перспектив развития территорий с целью реализации положений генерального плана до 2030 г.</w:t>
      </w:r>
      <w:r>
        <w:rPr>
          <w:color w:val="000000"/>
          <w:sz w:val="24"/>
          <w:szCs w:val="24"/>
        </w:rPr>
        <w:t>;</w:t>
      </w:r>
    </w:p>
    <w:p w:rsidR="001D49D8" w:rsidRPr="00641432" w:rsidRDefault="001D49D8" w:rsidP="00A8249D">
      <w:pPr>
        <w:pStyle w:val="af0"/>
        <w:numPr>
          <w:ilvl w:val="0"/>
          <w:numId w:val="50"/>
        </w:num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jc w:val="both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внес</w:t>
      </w:r>
      <w:r w:rsidR="008A2F73">
        <w:rPr>
          <w:color w:val="000000"/>
          <w:sz w:val="24"/>
          <w:szCs w:val="24"/>
        </w:rPr>
        <w:t>ение</w:t>
      </w:r>
      <w:r>
        <w:rPr>
          <w:color w:val="000000"/>
          <w:sz w:val="24"/>
          <w:szCs w:val="24"/>
        </w:rPr>
        <w:t xml:space="preserve"> в документы территориального</w:t>
      </w:r>
      <w:r w:rsidRPr="00641432">
        <w:rPr>
          <w:color w:val="000000"/>
          <w:sz w:val="24"/>
          <w:szCs w:val="24"/>
        </w:rPr>
        <w:t xml:space="preserve"> планирования г.</w:t>
      </w:r>
      <w:r w:rsidR="008A2F73">
        <w:rPr>
          <w:color w:val="000000"/>
          <w:sz w:val="24"/>
          <w:szCs w:val="24"/>
        </w:rPr>
        <w:t> </w:t>
      </w:r>
      <w:r w:rsidRPr="00641432">
        <w:rPr>
          <w:color w:val="000000"/>
          <w:sz w:val="24"/>
          <w:szCs w:val="24"/>
        </w:rPr>
        <w:t>Тулы</w:t>
      </w:r>
      <w:r>
        <w:rPr>
          <w:color w:val="000000"/>
          <w:sz w:val="24"/>
          <w:szCs w:val="24"/>
        </w:rPr>
        <w:t xml:space="preserve"> необходимы</w:t>
      </w:r>
      <w:r w:rsidR="008A2F73"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корректиров</w:t>
      </w:r>
      <w:r w:rsidR="008A2F73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к</w:t>
      </w:r>
      <w:r w:rsidR="001D02D8">
        <w:rPr>
          <w:color w:val="000000"/>
          <w:sz w:val="24"/>
          <w:szCs w:val="24"/>
        </w:rPr>
        <w:t xml:space="preserve"> по приведению их в соответствие с новым Генеральным планом.</w:t>
      </w:r>
    </w:p>
    <w:p w:rsidR="001D49D8" w:rsidRPr="00C94416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C94416">
        <w:rPr>
          <w:color w:val="000000"/>
          <w:sz w:val="24"/>
          <w:szCs w:val="24"/>
        </w:rPr>
        <w:t>Учитывая сложности строительства на реконструируемых территориях (необходимость переселения жителей из сносимого фонда, наличие прав собственности и др.), Генеральным планом резервируются дополнительные своб</w:t>
      </w:r>
      <w:r w:rsidR="008A2F73">
        <w:rPr>
          <w:color w:val="000000"/>
          <w:sz w:val="24"/>
          <w:szCs w:val="24"/>
        </w:rPr>
        <w:t xml:space="preserve">одные территории для жилищного </w:t>
      </w:r>
      <w:r w:rsidRPr="00C94416">
        <w:rPr>
          <w:color w:val="000000"/>
          <w:sz w:val="24"/>
          <w:szCs w:val="24"/>
        </w:rPr>
        <w:t>строительства за пределами городской черты в непосредственной близости от</w:t>
      </w:r>
      <w:r w:rsidR="008A2F73">
        <w:rPr>
          <w:color w:val="000000"/>
          <w:sz w:val="24"/>
          <w:szCs w:val="24"/>
        </w:rPr>
        <w:t xml:space="preserve"> существующих городских границ.</w:t>
      </w:r>
    </w:p>
    <w:p w:rsidR="001D49D8" w:rsidRPr="00C94416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C94416">
        <w:rPr>
          <w:color w:val="000000"/>
          <w:sz w:val="24"/>
          <w:szCs w:val="24"/>
        </w:rPr>
        <w:t>Исходя из объемов размещения нового строительства н</w:t>
      </w:r>
      <w:r w:rsidR="00C52B43">
        <w:rPr>
          <w:color w:val="000000"/>
          <w:sz w:val="24"/>
          <w:szCs w:val="24"/>
        </w:rPr>
        <w:t>а расчетный срок до 2030 года (</w:t>
      </w:r>
      <w:r w:rsidRPr="00C94416">
        <w:rPr>
          <w:color w:val="000000"/>
          <w:sz w:val="24"/>
          <w:szCs w:val="24"/>
        </w:rPr>
        <w:t>5001,8</w:t>
      </w:r>
      <w:r w:rsidR="008A2F73">
        <w:rPr>
          <w:color w:val="000000"/>
          <w:sz w:val="24"/>
          <w:szCs w:val="24"/>
        </w:rPr>
        <w:t> </w:t>
      </w:r>
      <w:r w:rsidRPr="00C94416">
        <w:rPr>
          <w:color w:val="000000"/>
          <w:sz w:val="24"/>
          <w:szCs w:val="24"/>
        </w:rPr>
        <w:t>тыс.</w:t>
      </w:r>
      <w:r w:rsidR="008A2F73">
        <w:rPr>
          <w:color w:val="000000"/>
          <w:sz w:val="24"/>
          <w:szCs w:val="24"/>
        </w:rPr>
        <w:t> </w:t>
      </w:r>
      <w:r w:rsidRPr="00C94416">
        <w:rPr>
          <w:color w:val="000000"/>
          <w:sz w:val="24"/>
          <w:szCs w:val="24"/>
        </w:rPr>
        <w:t>м</w:t>
      </w:r>
      <w:r w:rsidRPr="00C94416">
        <w:rPr>
          <w:color w:val="000000"/>
          <w:sz w:val="24"/>
          <w:szCs w:val="24"/>
          <w:vertAlign w:val="superscript"/>
        </w:rPr>
        <w:t>2</w:t>
      </w:r>
      <w:r w:rsidRPr="00C94416">
        <w:rPr>
          <w:color w:val="000000"/>
          <w:sz w:val="24"/>
          <w:szCs w:val="24"/>
        </w:rPr>
        <w:t>) для включения в границы город</w:t>
      </w:r>
      <w:r w:rsidR="008A2F73">
        <w:rPr>
          <w:color w:val="000000"/>
          <w:sz w:val="24"/>
          <w:szCs w:val="24"/>
        </w:rPr>
        <w:t>а</w:t>
      </w:r>
      <w:r w:rsidRPr="00C94416">
        <w:rPr>
          <w:color w:val="000000"/>
          <w:sz w:val="24"/>
          <w:szCs w:val="24"/>
        </w:rPr>
        <w:t xml:space="preserve"> Тул</w:t>
      </w:r>
      <w:r w:rsidR="008A2F73">
        <w:rPr>
          <w:color w:val="000000"/>
          <w:sz w:val="24"/>
          <w:szCs w:val="24"/>
        </w:rPr>
        <w:t>ы</w:t>
      </w:r>
      <w:r w:rsidRPr="00C94416">
        <w:rPr>
          <w:color w:val="000000"/>
          <w:sz w:val="24"/>
          <w:szCs w:val="24"/>
        </w:rPr>
        <w:t xml:space="preserve"> предложены следующие территории</w:t>
      </w:r>
      <w:r w:rsidR="008A2F73">
        <w:rPr>
          <w:color w:val="000000"/>
          <w:sz w:val="24"/>
          <w:szCs w:val="24"/>
        </w:rPr>
        <w:t>:</w:t>
      </w:r>
    </w:p>
    <w:p w:rsidR="001D49D8" w:rsidRPr="00641432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i/>
          <w:color w:val="000000"/>
          <w:sz w:val="24"/>
          <w:szCs w:val="24"/>
        </w:rPr>
      </w:pPr>
      <w:r w:rsidRPr="00641432">
        <w:rPr>
          <w:i/>
          <w:color w:val="000000"/>
          <w:sz w:val="24"/>
          <w:szCs w:val="24"/>
        </w:rPr>
        <w:t xml:space="preserve">Для многоэтажного и </w:t>
      </w:r>
      <w:proofErr w:type="spellStart"/>
      <w:r w:rsidRPr="00641432">
        <w:rPr>
          <w:i/>
          <w:color w:val="000000"/>
          <w:sz w:val="24"/>
          <w:szCs w:val="24"/>
        </w:rPr>
        <w:t>среднеэтажного</w:t>
      </w:r>
      <w:proofErr w:type="spellEnd"/>
      <w:r w:rsidRPr="00641432">
        <w:rPr>
          <w:i/>
          <w:color w:val="000000"/>
          <w:sz w:val="24"/>
          <w:szCs w:val="24"/>
        </w:rPr>
        <w:t xml:space="preserve"> жилищного строительства:</w:t>
      </w:r>
    </w:p>
    <w:p w:rsidR="001D49D8" w:rsidRPr="00C94416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C94416">
        <w:rPr>
          <w:color w:val="000000"/>
          <w:sz w:val="24"/>
          <w:szCs w:val="24"/>
        </w:rPr>
        <w:t>-</w:t>
      </w:r>
      <w:r w:rsidR="008A2F73">
        <w:rPr>
          <w:color w:val="000000"/>
          <w:sz w:val="24"/>
          <w:szCs w:val="24"/>
        </w:rPr>
        <w:t> </w:t>
      </w:r>
      <w:r w:rsidRPr="00C94416">
        <w:rPr>
          <w:color w:val="000000"/>
          <w:sz w:val="24"/>
          <w:szCs w:val="24"/>
        </w:rPr>
        <w:t>территории, ограниченные Калужским шоссе, федеральной трассой М-2 и Одоевским шоссе</w:t>
      </w:r>
      <w:r w:rsidR="008A2F73">
        <w:rPr>
          <w:color w:val="000000"/>
          <w:sz w:val="24"/>
          <w:szCs w:val="24"/>
        </w:rPr>
        <w:t>.</w:t>
      </w:r>
    </w:p>
    <w:p w:rsidR="001D49D8" w:rsidRPr="00641432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i/>
          <w:color w:val="000000"/>
          <w:sz w:val="24"/>
          <w:szCs w:val="24"/>
        </w:rPr>
      </w:pPr>
      <w:r w:rsidRPr="00641432">
        <w:rPr>
          <w:i/>
          <w:color w:val="000000"/>
          <w:sz w:val="24"/>
          <w:szCs w:val="24"/>
        </w:rPr>
        <w:t>Для индивидуального жилищного строительства:</w:t>
      </w:r>
    </w:p>
    <w:p w:rsidR="001D49D8" w:rsidRPr="00C94416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C94416">
        <w:rPr>
          <w:color w:val="000000"/>
          <w:sz w:val="24"/>
          <w:szCs w:val="24"/>
        </w:rPr>
        <w:t>-</w:t>
      </w:r>
      <w:r w:rsidR="008A2F73">
        <w:rPr>
          <w:color w:val="000000"/>
          <w:sz w:val="24"/>
          <w:szCs w:val="24"/>
        </w:rPr>
        <w:t> </w:t>
      </w:r>
      <w:r w:rsidRPr="00C94416">
        <w:rPr>
          <w:color w:val="000000"/>
          <w:sz w:val="24"/>
          <w:szCs w:val="24"/>
        </w:rPr>
        <w:t>территории севернее Одоевского шоссе, расположенные между н.п.</w:t>
      </w:r>
      <w:r w:rsidR="008A2F73">
        <w:rPr>
          <w:color w:val="000000"/>
          <w:sz w:val="24"/>
          <w:szCs w:val="24"/>
        </w:rPr>
        <w:t xml:space="preserve"> </w:t>
      </w:r>
      <w:r w:rsidRPr="00C94416">
        <w:rPr>
          <w:color w:val="000000"/>
          <w:sz w:val="24"/>
          <w:szCs w:val="24"/>
        </w:rPr>
        <w:t xml:space="preserve">Петровский и н.п. </w:t>
      </w:r>
      <w:proofErr w:type="spellStart"/>
      <w:r w:rsidRPr="00C94416">
        <w:rPr>
          <w:color w:val="000000"/>
          <w:sz w:val="24"/>
          <w:szCs w:val="24"/>
        </w:rPr>
        <w:t>Маслово</w:t>
      </w:r>
      <w:proofErr w:type="spellEnd"/>
      <w:r w:rsidRPr="00C94416">
        <w:rPr>
          <w:color w:val="000000"/>
          <w:sz w:val="24"/>
          <w:szCs w:val="24"/>
        </w:rPr>
        <w:t>.</w:t>
      </w:r>
    </w:p>
    <w:p w:rsidR="001D49D8" w:rsidRPr="00EA3C0E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i/>
          <w:color w:val="000000"/>
          <w:sz w:val="24"/>
          <w:szCs w:val="24"/>
        </w:rPr>
      </w:pPr>
      <w:r w:rsidRPr="00EA3C0E">
        <w:rPr>
          <w:i/>
          <w:color w:val="000000"/>
          <w:sz w:val="24"/>
          <w:szCs w:val="24"/>
        </w:rPr>
        <w:t>Для многоэтажного, малоэтажного и индивидуального жилищного строительства:</w:t>
      </w:r>
    </w:p>
    <w:p w:rsidR="001D49D8" w:rsidRPr="00C94416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C94416">
        <w:rPr>
          <w:color w:val="000000"/>
          <w:sz w:val="24"/>
          <w:szCs w:val="24"/>
        </w:rPr>
        <w:t>-</w:t>
      </w:r>
      <w:r w:rsidR="008A2F73">
        <w:rPr>
          <w:color w:val="000000"/>
          <w:sz w:val="24"/>
          <w:szCs w:val="24"/>
        </w:rPr>
        <w:t> </w:t>
      </w:r>
      <w:r w:rsidRPr="00C94416">
        <w:rPr>
          <w:color w:val="000000"/>
          <w:sz w:val="24"/>
          <w:szCs w:val="24"/>
        </w:rPr>
        <w:t xml:space="preserve">южнее Калужского шоссе, ограниченные федеральной трассой М-2 и деревней </w:t>
      </w:r>
      <w:proofErr w:type="spellStart"/>
      <w:r w:rsidRPr="00C94416">
        <w:rPr>
          <w:color w:val="000000"/>
          <w:sz w:val="24"/>
          <w:szCs w:val="24"/>
        </w:rPr>
        <w:t>Судаково</w:t>
      </w:r>
      <w:proofErr w:type="spellEnd"/>
      <w:r w:rsidRPr="00C94416">
        <w:rPr>
          <w:color w:val="000000"/>
          <w:sz w:val="24"/>
          <w:szCs w:val="24"/>
        </w:rPr>
        <w:t>.</w:t>
      </w:r>
    </w:p>
    <w:p w:rsidR="007D4FE6" w:rsidRPr="009C0F92" w:rsidRDefault="007D4FE6" w:rsidP="007D4FE6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9C0F92">
        <w:rPr>
          <w:sz w:val="24"/>
          <w:szCs w:val="24"/>
        </w:rPr>
        <w:t xml:space="preserve">В части развития территории </w:t>
      </w:r>
      <w:r>
        <w:rPr>
          <w:sz w:val="24"/>
          <w:szCs w:val="24"/>
        </w:rPr>
        <w:t>города</w:t>
      </w:r>
      <w:r w:rsidRPr="009C0F92">
        <w:rPr>
          <w:sz w:val="24"/>
          <w:szCs w:val="24"/>
        </w:rPr>
        <w:t xml:space="preserve"> Постановлением администрации города Тулы от 11.07.2012 №</w:t>
      </w:r>
      <w:r w:rsidR="008A2F73">
        <w:rPr>
          <w:sz w:val="24"/>
          <w:szCs w:val="24"/>
        </w:rPr>
        <w:t> </w:t>
      </w:r>
      <w:r w:rsidRPr="009C0F92">
        <w:rPr>
          <w:sz w:val="24"/>
          <w:szCs w:val="24"/>
        </w:rPr>
        <w:t>1879 утвержден Проект планировки жилого района, расположенного в Северной части З</w:t>
      </w:r>
      <w:r w:rsidR="008A2F73">
        <w:rPr>
          <w:sz w:val="24"/>
          <w:szCs w:val="24"/>
        </w:rPr>
        <w:t>ареченского района города Тулы.</w:t>
      </w:r>
    </w:p>
    <w:p w:rsidR="007D4FE6" w:rsidRPr="009C0F92" w:rsidRDefault="007D4FE6" w:rsidP="007D4FE6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9C0F92">
        <w:rPr>
          <w:sz w:val="24"/>
          <w:szCs w:val="24"/>
        </w:rPr>
        <w:t>Также разработаны проекты планировок территорий:</w:t>
      </w:r>
    </w:p>
    <w:p w:rsidR="007D4FE6" w:rsidRPr="009C0F92" w:rsidRDefault="007D4FE6" w:rsidP="007D4FE6">
      <w:pPr>
        <w:spacing w:line="240" w:lineRule="atLeast"/>
        <w:ind w:firstLine="709"/>
        <w:contextualSpacing/>
        <w:jc w:val="both"/>
        <w:rPr>
          <w:sz w:val="24"/>
          <w:szCs w:val="24"/>
        </w:rPr>
      </w:pPr>
      <w:r w:rsidRPr="009C0F92">
        <w:rPr>
          <w:sz w:val="24"/>
          <w:szCs w:val="24"/>
        </w:rPr>
        <w:t>-</w:t>
      </w:r>
      <w:r w:rsidR="008A2F73">
        <w:rPr>
          <w:sz w:val="24"/>
          <w:szCs w:val="24"/>
        </w:rPr>
        <w:t> </w:t>
      </w:r>
      <w:r w:rsidRPr="009C0F92">
        <w:rPr>
          <w:sz w:val="24"/>
          <w:szCs w:val="24"/>
        </w:rPr>
        <w:t>Проект планировки территории, расположенной в северо-восточной части города Тулы, для прохождения магистральной улицы общего</w:t>
      </w:r>
      <w:r w:rsidR="008A2F73">
        <w:rPr>
          <w:sz w:val="24"/>
          <w:szCs w:val="24"/>
        </w:rPr>
        <w:t xml:space="preserve">родского значения, связывающей </w:t>
      </w:r>
      <w:r w:rsidRPr="009C0F92">
        <w:rPr>
          <w:sz w:val="24"/>
          <w:szCs w:val="24"/>
        </w:rPr>
        <w:t>ул.</w:t>
      </w:r>
      <w:r w:rsidR="008A2F73">
        <w:rPr>
          <w:sz w:val="24"/>
          <w:szCs w:val="24"/>
        </w:rPr>
        <w:t> </w:t>
      </w:r>
      <w:r w:rsidRPr="009C0F92">
        <w:rPr>
          <w:sz w:val="24"/>
          <w:szCs w:val="24"/>
        </w:rPr>
        <w:t>Ложевую с ул. Октябрьской.</w:t>
      </w:r>
    </w:p>
    <w:p w:rsidR="007D4FE6" w:rsidRPr="009C0F92" w:rsidRDefault="007D4FE6" w:rsidP="007D4FE6">
      <w:pPr>
        <w:ind w:firstLine="709"/>
        <w:jc w:val="both"/>
        <w:rPr>
          <w:sz w:val="24"/>
          <w:szCs w:val="24"/>
        </w:rPr>
      </w:pPr>
      <w:r w:rsidRPr="009C0F92">
        <w:rPr>
          <w:sz w:val="24"/>
          <w:szCs w:val="24"/>
        </w:rPr>
        <w:t>-</w:t>
      </w:r>
      <w:r w:rsidR="008A2F73">
        <w:rPr>
          <w:sz w:val="24"/>
          <w:szCs w:val="24"/>
        </w:rPr>
        <w:t> </w:t>
      </w:r>
      <w:r w:rsidRPr="009C0F92">
        <w:rPr>
          <w:sz w:val="24"/>
          <w:szCs w:val="24"/>
        </w:rPr>
        <w:t>Проект планировки территории, расположенной в Центральном районе г.</w:t>
      </w:r>
      <w:r w:rsidR="008A2F73">
        <w:rPr>
          <w:sz w:val="24"/>
          <w:szCs w:val="24"/>
        </w:rPr>
        <w:t> </w:t>
      </w:r>
      <w:r w:rsidRPr="009C0F92">
        <w:rPr>
          <w:sz w:val="24"/>
          <w:szCs w:val="24"/>
        </w:rPr>
        <w:t xml:space="preserve">Тулы, южнее пос. Трудового и дер. </w:t>
      </w:r>
      <w:proofErr w:type="spellStart"/>
      <w:r w:rsidRPr="009C0F92">
        <w:rPr>
          <w:sz w:val="24"/>
          <w:szCs w:val="24"/>
        </w:rPr>
        <w:t>Тихвинка</w:t>
      </w:r>
      <w:proofErr w:type="spellEnd"/>
      <w:r w:rsidRPr="009C0F92">
        <w:rPr>
          <w:sz w:val="24"/>
          <w:szCs w:val="24"/>
        </w:rPr>
        <w:t>.</w:t>
      </w:r>
    </w:p>
    <w:p w:rsidR="007D4FE6" w:rsidRPr="009C0F92" w:rsidRDefault="007D4FE6" w:rsidP="007D4FE6">
      <w:pPr>
        <w:ind w:firstLine="709"/>
        <w:jc w:val="both"/>
        <w:rPr>
          <w:sz w:val="24"/>
          <w:szCs w:val="24"/>
        </w:rPr>
      </w:pPr>
      <w:r w:rsidRPr="009C0F92">
        <w:rPr>
          <w:sz w:val="24"/>
          <w:szCs w:val="24"/>
        </w:rPr>
        <w:t>-</w:t>
      </w:r>
      <w:r w:rsidR="008A2F73">
        <w:rPr>
          <w:sz w:val="24"/>
          <w:szCs w:val="24"/>
        </w:rPr>
        <w:t> </w:t>
      </w:r>
      <w:r w:rsidRPr="009C0F92">
        <w:rPr>
          <w:sz w:val="24"/>
          <w:szCs w:val="24"/>
        </w:rPr>
        <w:t>Проект планировки территории жилого района «Красные ворота» в Зареченском районе города Тулы.</w:t>
      </w:r>
    </w:p>
    <w:p w:rsidR="00EC1C16" w:rsidRPr="00FD2C50" w:rsidRDefault="007D4FE6" w:rsidP="00FD2C50">
      <w:pPr>
        <w:ind w:firstLine="709"/>
        <w:jc w:val="both"/>
        <w:rPr>
          <w:sz w:val="24"/>
          <w:szCs w:val="24"/>
        </w:rPr>
      </w:pPr>
      <w:r w:rsidRPr="009C0F92">
        <w:rPr>
          <w:sz w:val="24"/>
          <w:szCs w:val="24"/>
        </w:rPr>
        <w:t>-</w:t>
      </w:r>
      <w:r w:rsidR="008A2F73">
        <w:rPr>
          <w:sz w:val="24"/>
          <w:szCs w:val="24"/>
        </w:rPr>
        <w:t> </w:t>
      </w:r>
      <w:r w:rsidRPr="009C0F92">
        <w:rPr>
          <w:sz w:val="24"/>
          <w:szCs w:val="24"/>
        </w:rPr>
        <w:t>Проект планировки территории, расположенной севернее Калужского шоссе на участке между железнодорожными путями Москва-Харьков и проспектом Ленина в Привокзальном районе города Тулы.</w:t>
      </w:r>
    </w:p>
    <w:p w:rsidR="007218F1" w:rsidRDefault="007218F1" w:rsidP="007D4FE6"/>
    <w:p w:rsidR="001F0BF5" w:rsidRPr="0072556E" w:rsidRDefault="007218F1" w:rsidP="0072556E">
      <w:pPr>
        <w:pStyle w:val="1"/>
        <w:numPr>
          <w:ilvl w:val="3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r w:rsidRPr="0072556E">
        <w:rPr>
          <w:rFonts w:ascii="Times New Roman" w:hAnsi="Times New Roman" w:cs="Times New Roman"/>
          <w:noProof/>
          <w:sz w:val="24"/>
          <w:szCs w:val="24"/>
        </w:rPr>
        <w:t> </w:t>
      </w:r>
      <w:r w:rsidR="001F0BF5" w:rsidRPr="0072556E">
        <w:rPr>
          <w:rFonts w:ascii="Times New Roman" w:hAnsi="Times New Roman" w:cs="Times New Roman"/>
          <w:noProof/>
          <w:sz w:val="24"/>
          <w:szCs w:val="24"/>
        </w:rPr>
        <w:t>Жилищно-коммунальный комплекс</w:t>
      </w:r>
    </w:p>
    <w:p w:rsidR="001F0BF5" w:rsidRDefault="001F0BF5" w:rsidP="001F0BF5">
      <w:pPr>
        <w:pStyle w:val="af0"/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Цели данного направления рассчитаны на повышение эффективности существующих программ в сфере ЖКХ и ресурсосбережения, путем объединения программ на системной основе и увязывания их во времени и технологиях.</w:t>
      </w:r>
    </w:p>
    <w:p w:rsidR="001F0BF5" w:rsidRDefault="001F0BF5" w:rsidP="001F0BF5">
      <w:pPr>
        <w:pStyle w:val="af0"/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функций ЖКХ предусматривает развитие информационных систем в области управления домовыми коммуникациями, систем, оценивающих состояние конструкций, развития систем внутриквартирного управления, активное использование пожарных, телекоммуникационных и охранных систем безопасности. Создание систем планово-предупредительной замены инженерных коммуникаций с использованием долговечных полимерных и метало</w:t>
      </w:r>
      <w:r w:rsidR="00E4136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полимерных конструкций.</w:t>
      </w:r>
    </w:p>
    <w:p w:rsidR="001F0BF5" w:rsidRDefault="001F0BF5" w:rsidP="001F0BF5">
      <w:pPr>
        <w:pStyle w:val="af0"/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Модернизация, реконструкция и строительство систем коммунальной инфраструктуры будет осуществляться преимущественно в формате государственно-частного партнерства. Основным инструментом развития систем коммунальной инфраструктуры будет служить программа комплексного развития систем коммунальной инфраструктуры муниципального образования город Тула.</w:t>
      </w:r>
    </w:p>
    <w:p w:rsidR="001F0BF5" w:rsidRDefault="001F0BF5" w:rsidP="001F0BF5">
      <w:pPr>
        <w:pStyle w:val="af0"/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качестве одного из приоритетных направлений в сфере благоустройства остается работа по улучшению наружного освещения. Утверждены мероприятия по реконструкции наружного освещения. Проектом реконструкции установок уличного освещения предусм</w:t>
      </w:r>
      <w:r w:rsidR="00E4136F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тр</w:t>
      </w:r>
      <w:r w:rsidR="00E4136F">
        <w:rPr>
          <w:color w:val="000000"/>
          <w:sz w:val="24"/>
          <w:szCs w:val="24"/>
        </w:rPr>
        <w:t>ена</w:t>
      </w:r>
      <w:r>
        <w:rPr>
          <w:color w:val="000000"/>
          <w:sz w:val="24"/>
          <w:szCs w:val="24"/>
        </w:rPr>
        <w:t xml:space="preserve"> замена 14035 ртутных и натриевых светильников. Экономия электроэнергии составит 7 тыс. МВт в год, что в ценах 2013</w:t>
      </w:r>
      <w:r w:rsidR="00E4136F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года составляет 34,4 млн. рублей, в ценах 2020 года – 55,6 млн. рублей.</w:t>
      </w:r>
    </w:p>
    <w:p w:rsidR="001F0BF5" w:rsidRDefault="001F0BF5" w:rsidP="001F0BF5">
      <w:pPr>
        <w:pStyle w:val="af0"/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Совершенствование порядка предоставления субсидий на возмещение затрат по содержанию муниципального имущества при заказе работ и услуг в сфере внешнего благоустройства будет осуществляться путем перехода от бюджетирования по затратному принципу к бюджетированию по результатам. Для этого должны быть модернизированы применяемые порядки предоставления субсидий на возмещение затрат по содержанию автомобильных дорог, объектов благоустройства, содержания зеленых насаждений, ливневой канализации, средств наружного освещения</w:t>
      </w:r>
      <w:r w:rsidR="00E4136F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путем включения в них целевых показателей, которые должны быть достигнуты исполнителями работ.</w:t>
      </w:r>
    </w:p>
    <w:p w:rsidR="001F0BF5" w:rsidRDefault="001F0BF5" w:rsidP="001F0BF5">
      <w:pPr>
        <w:pStyle w:val="af0"/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Транспортная и пешеходная инфраструктуры являются важнейшими составляющими интеграции инвалидов в общество. В ближайших планах – проведение работ по адаптации остановочных павильонов для людей с нарушениями опорно-двигательного аппарата, дефектами зрения и слуха. На остановочных пунктах будет произведено устройство цветного противоскользящего специального покрытия и размещена так</w:t>
      </w:r>
      <w:r w:rsidR="00E4136F">
        <w:rPr>
          <w:color w:val="000000"/>
          <w:sz w:val="24"/>
          <w:szCs w:val="24"/>
        </w:rPr>
        <w:t>тильная мнемосхема размером 610 </w:t>
      </w:r>
      <w:r>
        <w:rPr>
          <w:color w:val="000000"/>
          <w:sz w:val="24"/>
          <w:szCs w:val="24"/>
        </w:rPr>
        <w:t>х</w:t>
      </w:r>
      <w:r w:rsidR="00E4136F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470</w:t>
      </w:r>
      <w:r w:rsidR="00E4136F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мм с информацией о названии остановочного пункта, проходящих маршрутов общественного транспорта, периодом ожидания и схем движения.</w:t>
      </w:r>
    </w:p>
    <w:p w:rsidR="001F0BF5" w:rsidRDefault="001F0BF5" w:rsidP="001F0BF5">
      <w:pPr>
        <w:pStyle w:val="af0"/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2013 году дан старт масштабному проекту по мощению тротуаров плиткой. Этот проект также позволяет решить вопрос создания в </w:t>
      </w:r>
      <w:r w:rsidR="00F31AF8">
        <w:rPr>
          <w:color w:val="000000"/>
          <w:sz w:val="24"/>
          <w:szCs w:val="24"/>
        </w:rPr>
        <w:t>муниципальном образовании</w:t>
      </w:r>
      <w:r>
        <w:rPr>
          <w:color w:val="000000"/>
          <w:sz w:val="24"/>
          <w:szCs w:val="24"/>
        </w:rPr>
        <w:t xml:space="preserve"> доступной среды. Плитка уложена на улицах: 9 Мая, площади Победы, Кирова, Ложевой, проспекте Ленина, </w:t>
      </w:r>
      <w:proofErr w:type="spellStart"/>
      <w:r>
        <w:rPr>
          <w:color w:val="000000"/>
          <w:sz w:val="24"/>
          <w:szCs w:val="24"/>
        </w:rPr>
        <w:t>Дм.Ульянова</w:t>
      </w:r>
      <w:proofErr w:type="spellEnd"/>
      <w:r>
        <w:rPr>
          <w:color w:val="000000"/>
          <w:sz w:val="24"/>
          <w:szCs w:val="24"/>
        </w:rPr>
        <w:t xml:space="preserve">, Первомайской, Металлургов, Фрунзе, Октябрьской, – общей площадью 100 тысяч квадратных метров. При ремонте учитываются потребности людей с ограниченными возможностями. Осуществляется постоянный контроль исполнения мероприятий по обеспечению </w:t>
      </w:r>
      <w:r w:rsidR="00E4136F">
        <w:rPr>
          <w:color w:val="000000"/>
          <w:sz w:val="24"/>
          <w:szCs w:val="24"/>
        </w:rPr>
        <w:t xml:space="preserve">возможности передвижения </w:t>
      </w:r>
      <w:r>
        <w:rPr>
          <w:color w:val="000000"/>
          <w:sz w:val="24"/>
          <w:szCs w:val="24"/>
        </w:rPr>
        <w:t>маломобильных групп населения по тротуарам.</w:t>
      </w:r>
    </w:p>
    <w:p w:rsidR="001F0BF5" w:rsidRDefault="001F0BF5" w:rsidP="001F0BF5">
      <w:pPr>
        <w:pStyle w:val="af0"/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Планируется также продолжить нанесение на автомобильных дорогах поперечной дорожной разметки в желто-белых цветах, а также нанесение дорожной разметки ярко-желтого цвета, обозначающей места остановок общественного транспорта.</w:t>
      </w:r>
    </w:p>
    <w:p w:rsidR="001F0BF5" w:rsidRPr="001F0BF5" w:rsidRDefault="001F0BF5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</w:p>
    <w:p w:rsidR="001D49D8" w:rsidRPr="001D49D8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/>
          <w:i/>
          <w:color w:val="000000"/>
          <w:sz w:val="24"/>
          <w:szCs w:val="24"/>
        </w:rPr>
      </w:pPr>
      <w:r w:rsidRPr="001D49D8">
        <w:rPr>
          <w:b/>
          <w:i/>
          <w:color w:val="000000"/>
          <w:sz w:val="24"/>
          <w:szCs w:val="24"/>
        </w:rPr>
        <w:t>Жилищное строительство</w:t>
      </w:r>
    </w:p>
    <w:p w:rsidR="001D49D8" w:rsidRDefault="001D49D8" w:rsidP="000D164B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spacing w:before="120"/>
        <w:ind w:firstLine="709"/>
        <w:jc w:val="both"/>
        <w:rPr>
          <w:color w:val="000000"/>
          <w:sz w:val="24"/>
          <w:szCs w:val="24"/>
        </w:rPr>
      </w:pPr>
      <w:r w:rsidRPr="00D6071E">
        <w:rPr>
          <w:color w:val="000000"/>
          <w:sz w:val="24"/>
          <w:szCs w:val="24"/>
        </w:rPr>
        <w:t>К наиболее крупным площадкам нового массового жилищного строительства</w:t>
      </w:r>
      <w:r w:rsidR="005F34E3">
        <w:rPr>
          <w:color w:val="000000"/>
          <w:sz w:val="24"/>
          <w:szCs w:val="24"/>
        </w:rPr>
        <w:t xml:space="preserve"> на </w:t>
      </w:r>
      <w:r w:rsidR="005F34E3">
        <w:rPr>
          <w:color w:val="000000"/>
          <w:sz w:val="24"/>
          <w:szCs w:val="24"/>
          <w:lang w:val="en-US"/>
        </w:rPr>
        <w:t>I</w:t>
      </w:r>
      <w:r w:rsidR="00E4136F">
        <w:rPr>
          <w:color w:val="000000"/>
          <w:sz w:val="24"/>
          <w:szCs w:val="24"/>
        </w:rPr>
        <w:t> </w:t>
      </w:r>
      <w:r w:rsidR="005F34E3">
        <w:rPr>
          <w:color w:val="000000"/>
          <w:sz w:val="24"/>
          <w:szCs w:val="24"/>
        </w:rPr>
        <w:t xml:space="preserve">этапе реализации стратегии </w:t>
      </w:r>
      <w:r w:rsidRPr="00D6071E">
        <w:rPr>
          <w:color w:val="000000"/>
          <w:sz w:val="24"/>
          <w:szCs w:val="24"/>
        </w:rPr>
        <w:t>относятся:</w:t>
      </w:r>
    </w:p>
    <w:p w:rsidR="00DE47DF" w:rsidRPr="00DE47DF" w:rsidRDefault="00DE47DF" w:rsidP="00DE47DF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 </w:t>
      </w:r>
      <w:r w:rsidRPr="00DE47DF">
        <w:rPr>
          <w:color w:val="000000"/>
          <w:sz w:val="24"/>
          <w:szCs w:val="24"/>
        </w:rPr>
        <w:t>I Юго-восточн</w:t>
      </w:r>
      <w:r w:rsidR="00E4136F">
        <w:rPr>
          <w:color w:val="000000"/>
          <w:sz w:val="24"/>
          <w:szCs w:val="24"/>
        </w:rPr>
        <w:t>ый</w:t>
      </w:r>
      <w:r w:rsidRPr="00DE47DF">
        <w:rPr>
          <w:color w:val="000000"/>
          <w:sz w:val="24"/>
          <w:szCs w:val="24"/>
        </w:rPr>
        <w:t xml:space="preserve"> микрорайон – 380 тыс. кв.м., 19 многоэтажных домов, объекты социальной инфраструктуры;</w:t>
      </w:r>
    </w:p>
    <w:p w:rsidR="00DE47DF" w:rsidRPr="00DE47DF" w:rsidRDefault="00DE47DF" w:rsidP="00DE47DF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DE47DF">
        <w:rPr>
          <w:color w:val="000000"/>
          <w:sz w:val="24"/>
          <w:szCs w:val="24"/>
        </w:rPr>
        <w:t>-</w:t>
      </w:r>
      <w:r w:rsidR="00E4136F">
        <w:rPr>
          <w:color w:val="000000"/>
          <w:sz w:val="24"/>
          <w:szCs w:val="24"/>
        </w:rPr>
        <w:t> </w:t>
      </w:r>
      <w:r w:rsidRPr="00DE47DF">
        <w:rPr>
          <w:color w:val="000000"/>
          <w:sz w:val="24"/>
          <w:szCs w:val="24"/>
        </w:rPr>
        <w:t>микрорайон Зеленстрой-2 – 232 тыс. кв.м., 12 многоэта</w:t>
      </w:r>
      <w:r w:rsidR="00E4136F">
        <w:rPr>
          <w:color w:val="000000"/>
          <w:sz w:val="24"/>
          <w:szCs w:val="24"/>
        </w:rPr>
        <w:t>жных домов, школа, детский сад;</w:t>
      </w:r>
    </w:p>
    <w:p w:rsidR="00DE47DF" w:rsidRPr="00DE47DF" w:rsidRDefault="00DE47DF" w:rsidP="00DE47DF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DE47DF">
        <w:rPr>
          <w:color w:val="000000"/>
          <w:sz w:val="24"/>
          <w:szCs w:val="24"/>
        </w:rPr>
        <w:t>-</w:t>
      </w:r>
      <w:r w:rsidR="00E4136F">
        <w:rPr>
          <w:color w:val="000000"/>
          <w:sz w:val="24"/>
          <w:szCs w:val="24"/>
        </w:rPr>
        <w:t> </w:t>
      </w:r>
      <w:r w:rsidRPr="00DE47DF">
        <w:rPr>
          <w:color w:val="000000"/>
          <w:sz w:val="24"/>
          <w:szCs w:val="24"/>
        </w:rPr>
        <w:t xml:space="preserve">микрорайон по ул. </w:t>
      </w:r>
      <w:proofErr w:type="spellStart"/>
      <w:r w:rsidRPr="00DE47DF">
        <w:rPr>
          <w:color w:val="000000"/>
          <w:sz w:val="24"/>
          <w:szCs w:val="24"/>
        </w:rPr>
        <w:t>Маргелова</w:t>
      </w:r>
      <w:proofErr w:type="spellEnd"/>
      <w:r w:rsidRPr="00DE47DF">
        <w:rPr>
          <w:color w:val="000000"/>
          <w:sz w:val="24"/>
          <w:szCs w:val="24"/>
        </w:rPr>
        <w:t xml:space="preserve"> – 51,4 тыс. кв.м., 3 многоэтажных дома;</w:t>
      </w:r>
    </w:p>
    <w:p w:rsidR="00DE47DF" w:rsidRPr="00DE47DF" w:rsidRDefault="00DE47DF" w:rsidP="00DE47DF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DE47D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 </w:t>
      </w:r>
      <w:r w:rsidRPr="00DE47DF">
        <w:rPr>
          <w:color w:val="000000"/>
          <w:sz w:val="24"/>
          <w:szCs w:val="24"/>
        </w:rPr>
        <w:t>микрорайон Калужское шоссе – 60 тыс. кв.м., 3 многоэтажных дома, паркинг, детский сад;</w:t>
      </w:r>
    </w:p>
    <w:p w:rsidR="00DE47DF" w:rsidRPr="00DE47DF" w:rsidRDefault="00DE47DF" w:rsidP="00DE47DF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DE47DF">
        <w:rPr>
          <w:color w:val="000000"/>
          <w:sz w:val="24"/>
          <w:szCs w:val="24"/>
        </w:rPr>
        <w:t>- микрорайон по ул. Октябрьская – 200 тыс. кв.м., 7 многоэтажных домов;</w:t>
      </w:r>
    </w:p>
    <w:p w:rsidR="00DE47DF" w:rsidRPr="00DE47DF" w:rsidRDefault="00DE47DF" w:rsidP="00DE47DF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DE47DF">
        <w:rPr>
          <w:color w:val="000000"/>
          <w:sz w:val="24"/>
          <w:szCs w:val="24"/>
        </w:rPr>
        <w:t xml:space="preserve">- микрорайон «Красные Ворота» </w:t>
      </w:r>
      <w:r w:rsidR="00E4136F">
        <w:rPr>
          <w:color w:val="000000"/>
          <w:sz w:val="24"/>
          <w:szCs w:val="24"/>
        </w:rPr>
        <w:t>в Зареченском районе – 23,7 га;</w:t>
      </w:r>
    </w:p>
    <w:p w:rsidR="00DE47DF" w:rsidRPr="00DE47DF" w:rsidRDefault="00DE47DF" w:rsidP="00DE47DF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DE47DF">
        <w:rPr>
          <w:color w:val="000000"/>
          <w:sz w:val="24"/>
          <w:szCs w:val="24"/>
        </w:rPr>
        <w:t>- микрорайон Новая Тула – 19 га, общая</w:t>
      </w:r>
      <w:r w:rsidR="00E4136F">
        <w:rPr>
          <w:color w:val="000000"/>
          <w:sz w:val="24"/>
          <w:szCs w:val="24"/>
        </w:rPr>
        <w:t xml:space="preserve"> площадь квартир 800 тыс. кв.м.</w:t>
      </w:r>
    </w:p>
    <w:p w:rsidR="001D49D8" w:rsidRPr="00C94416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C94416">
        <w:rPr>
          <w:color w:val="000000"/>
          <w:sz w:val="24"/>
          <w:szCs w:val="24"/>
        </w:rPr>
        <w:t>К настоящему времени разработаны проекты планировок на следующие городские территории:</w:t>
      </w:r>
    </w:p>
    <w:p w:rsidR="001D49D8" w:rsidRPr="00C94416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C94416">
        <w:rPr>
          <w:color w:val="000000"/>
          <w:sz w:val="24"/>
          <w:szCs w:val="24"/>
        </w:rPr>
        <w:t>- жилой микрорайон в пос. Скуратовском в Привокзальном районе;</w:t>
      </w:r>
    </w:p>
    <w:p w:rsidR="001D49D8" w:rsidRPr="00C94416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C94416">
        <w:rPr>
          <w:color w:val="000000"/>
          <w:sz w:val="24"/>
          <w:szCs w:val="24"/>
        </w:rPr>
        <w:t>- жилой район, расположенный в Севе</w:t>
      </w:r>
      <w:r w:rsidR="00E4136F">
        <w:rPr>
          <w:color w:val="000000"/>
          <w:sz w:val="24"/>
          <w:szCs w:val="24"/>
        </w:rPr>
        <w:t>рной части Зареченского района;</w:t>
      </w:r>
    </w:p>
    <w:p w:rsidR="001D49D8" w:rsidRPr="00C94416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C94416">
        <w:rPr>
          <w:color w:val="000000"/>
          <w:sz w:val="24"/>
          <w:szCs w:val="24"/>
        </w:rPr>
        <w:t>- IV-й Северо-восточный микрорайон;</w:t>
      </w:r>
    </w:p>
    <w:p w:rsidR="00FB2314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C94416">
        <w:rPr>
          <w:color w:val="000000"/>
          <w:sz w:val="24"/>
          <w:szCs w:val="24"/>
        </w:rPr>
        <w:t>-</w:t>
      </w:r>
      <w:r w:rsidR="00DE47DF">
        <w:rPr>
          <w:color w:val="000000"/>
          <w:sz w:val="24"/>
          <w:szCs w:val="24"/>
        </w:rPr>
        <w:t> </w:t>
      </w:r>
      <w:r w:rsidRPr="00C94416">
        <w:rPr>
          <w:color w:val="000000"/>
          <w:sz w:val="24"/>
          <w:szCs w:val="24"/>
        </w:rPr>
        <w:t>территория, расположенная севернее Калужского шоссе на участке между железнодорожными путями Москва-Харьков и просп. Ленина в П</w:t>
      </w:r>
      <w:r>
        <w:rPr>
          <w:color w:val="000000"/>
          <w:sz w:val="24"/>
          <w:szCs w:val="24"/>
        </w:rPr>
        <w:t>ривокзальном районе города Тулы.</w:t>
      </w:r>
    </w:p>
    <w:p w:rsidR="00244DC4" w:rsidRDefault="00244DC4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</w:p>
    <w:p w:rsidR="00DE47DF" w:rsidRPr="00DE47DF" w:rsidRDefault="00DE47DF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b/>
          <w:i/>
          <w:color w:val="000000"/>
          <w:sz w:val="24"/>
          <w:szCs w:val="24"/>
        </w:rPr>
      </w:pPr>
      <w:r w:rsidRPr="00DE47DF">
        <w:rPr>
          <w:b/>
          <w:i/>
          <w:color w:val="000000"/>
          <w:sz w:val="24"/>
          <w:szCs w:val="24"/>
        </w:rPr>
        <w:t>Благоустройство</w:t>
      </w:r>
    </w:p>
    <w:p w:rsidR="00DE47DF" w:rsidRPr="00DE47DF" w:rsidRDefault="00DE47DF" w:rsidP="00A8249D">
      <w:pPr>
        <w:pStyle w:val="af0"/>
        <w:numPr>
          <w:ilvl w:val="0"/>
          <w:numId w:val="67"/>
        </w:numPr>
        <w:tabs>
          <w:tab w:val="left" w:pos="0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 w:rsidRPr="00DE47DF">
        <w:rPr>
          <w:color w:val="000000"/>
          <w:sz w:val="24"/>
          <w:szCs w:val="24"/>
        </w:rPr>
        <w:t>разработка проекта благоустройства набережной реки Упы</w:t>
      </w:r>
      <w:r>
        <w:rPr>
          <w:color w:val="000000"/>
          <w:sz w:val="24"/>
          <w:szCs w:val="24"/>
        </w:rPr>
        <w:t>;</w:t>
      </w:r>
    </w:p>
    <w:p w:rsidR="00DE47DF" w:rsidRDefault="00DE47DF" w:rsidP="00A8249D">
      <w:pPr>
        <w:pStyle w:val="af0"/>
        <w:numPr>
          <w:ilvl w:val="0"/>
          <w:numId w:val="67"/>
        </w:numPr>
        <w:tabs>
          <w:tab w:val="left" w:pos="0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 w:rsidRPr="00DE47DF">
        <w:rPr>
          <w:color w:val="000000"/>
          <w:sz w:val="24"/>
          <w:szCs w:val="24"/>
        </w:rPr>
        <w:t>разработка проекта устройства вантовой плотины</w:t>
      </w:r>
      <w:r>
        <w:rPr>
          <w:color w:val="000000"/>
          <w:sz w:val="24"/>
          <w:szCs w:val="24"/>
        </w:rPr>
        <w:t>;</w:t>
      </w:r>
    </w:p>
    <w:p w:rsidR="00DE47DF" w:rsidRPr="00DE47DF" w:rsidRDefault="00DE47DF" w:rsidP="00DE47DF">
      <w:pPr>
        <w:pStyle w:val="af0"/>
        <w:tabs>
          <w:tab w:val="left" w:pos="0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709"/>
        <w:jc w:val="both"/>
        <w:rPr>
          <w:color w:val="000000"/>
          <w:sz w:val="24"/>
          <w:szCs w:val="24"/>
          <w:u w:val="single"/>
        </w:rPr>
      </w:pPr>
      <w:r w:rsidRPr="00DE47DF">
        <w:rPr>
          <w:color w:val="000000"/>
          <w:sz w:val="24"/>
          <w:szCs w:val="24"/>
          <w:u w:val="single"/>
        </w:rPr>
        <w:t>городские скверы:</w:t>
      </w:r>
    </w:p>
    <w:p w:rsidR="00DE47DF" w:rsidRPr="00DE47DF" w:rsidRDefault="00FB2314" w:rsidP="00A8249D">
      <w:pPr>
        <w:pStyle w:val="af0"/>
        <w:numPr>
          <w:ilvl w:val="0"/>
          <w:numId w:val="67"/>
        </w:numPr>
        <w:tabs>
          <w:tab w:val="left" w:pos="0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DE47DF" w:rsidRPr="00DE47DF">
        <w:rPr>
          <w:color w:val="000000"/>
          <w:sz w:val="24"/>
          <w:szCs w:val="24"/>
        </w:rPr>
        <w:t xml:space="preserve">ересечение улиц </w:t>
      </w:r>
      <w:proofErr w:type="spellStart"/>
      <w:r w:rsidR="00DE47DF" w:rsidRPr="00DE47DF">
        <w:rPr>
          <w:color w:val="000000"/>
          <w:sz w:val="24"/>
          <w:szCs w:val="24"/>
        </w:rPr>
        <w:t>Пузакова</w:t>
      </w:r>
      <w:proofErr w:type="spellEnd"/>
      <w:r>
        <w:rPr>
          <w:color w:val="000000"/>
          <w:sz w:val="24"/>
          <w:szCs w:val="24"/>
        </w:rPr>
        <w:t xml:space="preserve"> - </w:t>
      </w:r>
      <w:r w:rsidR="00DE47DF" w:rsidRPr="00DE47DF">
        <w:rPr>
          <w:color w:val="000000"/>
          <w:sz w:val="24"/>
          <w:szCs w:val="24"/>
        </w:rPr>
        <w:t xml:space="preserve">Октябрьская </w:t>
      </w:r>
      <w:r>
        <w:rPr>
          <w:color w:val="000000"/>
          <w:sz w:val="24"/>
          <w:szCs w:val="24"/>
        </w:rPr>
        <w:t>–</w:t>
      </w:r>
      <w:r w:rsidR="00DE47DF" w:rsidRPr="00DE47DF">
        <w:rPr>
          <w:color w:val="000000"/>
          <w:sz w:val="24"/>
          <w:szCs w:val="24"/>
        </w:rPr>
        <w:t xml:space="preserve"> тематический сквер с установкой композиции «Тульское чаепитие»</w:t>
      </w:r>
      <w:r>
        <w:rPr>
          <w:color w:val="000000"/>
          <w:sz w:val="24"/>
          <w:szCs w:val="24"/>
        </w:rPr>
        <w:t>;</w:t>
      </w:r>
    </w:p>
    <w:p w:rsidR="00DE47DF" w:rsidRPr="00DE47DF" w:rsidRDefault="00FB2314" w:rsidP="00A8249D">
      <w:pPr>
        <w:pStyle w:val="af0"/>
        <w:numPr>
          <w:ilvl w:val="0"/>
          <w:numId w:val="67"/>
        </w:numPr>
        <w:tabs>
          <w:tab w:val="left" w:pos="0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DE47DF" w:rsidRPr="00DE47DF">
        <w:rPr>
          <w:color w:val="000000"/>
          <w:sz w:val="24"/>
          <w:szCs w:val="24"/>
        </w:rPr>
        <w:t xml:space="preserve">ересечение улиц </w:t>
      </w:r>
      <w:proofErr w:type="spellStart"/>
      <w:r w:rsidR="00DE47DF" w:rsidRPr="00DE47DF">
        <w:rPr>
          <w:color w:val="000000"/>
          <w:sz w:val="24"/>
          <w:szCs w:val="24"/>
        </w:rPr>
        <w:t>Демешковская</w:t>
      </w:r>
      <w:proofErr w:type="spellEnd"/>
      <w:r w:rsidR="00DE47DF" w:rsidRPr="00DE47DF">
        <w:rPr>
          <w:color w:val="000000"/>
          <w:sz w:val="24"/>
          <w:szCs w:val="24"/>
        </w:rPr>
        <w:t xml:space="preserve"> - Максима Горького пос. Косая Гора</w:t>
      </w:r>
      <w:r>
        <w:rPr>
          <w:color w:val="000000"/>
          <w:sz w:val="24"/>
          <w:szCs w:val="24"/>
        </w:rPr>
        <w:t>;</w:t>
      </w:r>
    </w:p>
    <w:p w:rsidR="00DE47DF" w:rsidRPr="00DE47DF" w:rsidRDefault="00FB2314" w:rsidP="00A8249D">
      <w:pPr>
        <w:pStyle w:val="af0"/>
        <w:numPr>
          <w:ilvl w:val="0"/>
          <w:numId w:val="67"/>
        </w:numPr>
        <w:tabs>
          <w:tab w:val="left" w:pos="0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DE47DF" w:rsidRPr="00DE47DF">
        <w:rPr>
          <w:color w:val="000000"/>
          <w:sz w:val="24"/>
          <w:szCs w:val="24"/>
        </w:rPr>
        <w:t xml:space="preserve">ересечение улиц </w:t>
      </w:r>
      <w:proofErr w:type="spellStart"/>
      <w:r w:rsidR="00DE47DF" w:rsidRPr="00DE47DF">
        <w:rPr>
          <w:color w:val="000000"/>
          <w:sz w:val="24"/>
          <w:szCs w:val="24"/>
        </w:rPr>
        <w:t>Одоевское</w:t>
      </w:r>
      <w:proofErr w:type="spellEnd"/>
      <w:r w:rsidR="00DE47DF" w:rsidRPr="00DE47DF">
        <w:rPr>
          <w:color w:val="000000"/>
          <w:sz w:val="24"/>
          <w:szCs w:val="24"/>
        </w:rPr>
        <w:t xml:space="preserve"> шоссе </w:t>
      </w:r>
      <w:r>
        <w:rPr>
          <w:color w:val="000000"/>
          <w:sz w:val="24"/>
          <w:szCs w:val="24"/>
        </w:rPr>
        <w:t>-</w:t>
      </w:r>
      <w:r w:rsidR="00DE47DF" w:rsidRPr="00DE47DF">
        <w:rPr>
          <w:color w:val="000000"/>
          <w:sz w:val="24"/>
          <w:szCs w:val="24"/>
        </w:rPr>
        <w:t xml:space="preserve"> Маршала Жукова</w:t>
      </w:r>
      <w:r>
        <w:rPr>
          <w:color w:val="000000"/>
          <w:sz w:val="24"/>
          <w:szCs w:val="24"/>
        </w:rPr>
        <w:t>;</w:t>
      </w:r>
    </w:p>
    <w:p w:rsidR="00DE47DF" w:rsidRPr="00DE47DF" w:rsidRDefault="00FB2314" w:rsidP="00A8249D">
      <w:pPr>
        <w:pStyle w:val="af0"/>
        <w:numPr>
          <w:ilvl w:val="0"/>
          <w:numId w:val="67"/>
        </w:numPr>
        <w:tabs>
          <w:tab w:val="left" w:pos="0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</w:t>
      </w:r>
      <w:r w:rsidR="00DE47DF" w:rsidRPr="00DE47DF">
        <w:rPr>
          <w:color w:val="000000"/>
          <w:sz w:val="24"/>
          <w:szCs w:val="24"/>
        </w:rPr>
        <w:t xml:space="preserve">етский парк на пересечении улиц Кирова </w:t>
      </w:r>
      <w:r>
        <w:rPr>
          <w:color w:val="000000"/>
          <w:sz w:val="24"/>
          <w:szCs w:val="24"/>
        </w:rPr>
        <w:t>–</w:t>
      </w:r>
      <w:r w:rsidR="00DE47DF" w:rsidRPr="00DE47DF">
        <w:rPr>
          <w:color w:val="000000"/>
          <w:sz w:val="24"/>
          <w:szCs w:val="24"/>
        </w:rPr>
        <w:t xml:space="preserve"> Кутузова</w:t>
      </w:r>
      <w:r>
        <w:rPr>
          <w:color w:val="000000"/>
          <w:sz w:val="24"/>
          <w:szCs w:val="24"/>
        </w:rPr>
        <w:t>;</w:t>
      </w:r>
    </w:p>
    <w:p w:rsidR="00DE47DF" w:rsidRPr="00DE47DF" w:rsidRDefault="00FB2314" w:rsidP="00A8249D">
      <w:pPr>
        <w:pStyle w:val="af0"/>
        <w:numPr>
          <w:ilvl w:val="0"/>
          <w:numId w:val="67"/>
        </w:numPr>
        <w:tabs>
          <w:tab w:val="left" w:pos="0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DE47DF" w:rsidRPr="00DE47DF">
        <w:rPr>
          <w:color w:val="000000"/>
          <w:sz w:val="24"/>
          <w:szCs w:val="24"/>
        </w:rPr>
        <w:t>квер с установкой стелы на Славянском бульваре</w:t>
      </w:r>
      <w:r>
        <w:rPr>
          <w:color w:val="000000"/>
          <w:sz w:val="24"/>
          <w:szCs w:val="24"/>
        </w:rPr>
        <w:t>;</w:t>
      </w:r>
    </w:p>
    <w:p w:rsidR="00DE47DF" w:rsidRPr="00DE47DF" w:rsidRDefault="00DE47DF" w:rsidP="00A8249D">
      <w:pPr>
        <w:pStyle w:val="af0"/>
        <w:numPr>
          <w:ilvl w:val="0"/>
          <w:numId w:val="67"/>
        </w:numPr>
        <w:tabs>
          <w:tab w:val="left" w:pos="0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 w:rsidRPr="00DE47DF">
        <w:rPr>
          <w:color w:val="000000"/>
          <w:sz w:val="24"/>
          <w:szCs w:val="24"/>
        </w:rPr>
        <w:t>сквер возле домов №133 и №135 по проспекту Ленина</w:t>
      </w:r>
      <w:r w:rsidR="00FB2314">
        <w:rPr>
          <w:color w:val="000000"/>
          <w:sz w:val="24"/>
          <w:szCs w:val="24"/>
        </w:rPr>
        <w:t>;</w:t>
      </w:r>
    </w:p>
    <w:p w:rsidR="00DE47DF" w:rsidRPr="00DE47DF" w:rsidRDefault="00FB2314" w:rsidP="00A8249D">
      <w:pPr>
        <w:pStyle w:val="af0"/>
        <w:numPr>
          <w:ilvl w:val="0"/>
          <w:numId w:val="67"/>
        </w:numPr>
        <w:tabs>
          <w:tab w:val="left" w:pos="0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</w:t>
      </w:r>
      <w:r w:rsidR="00DE47DF" w:rsidRPr="00DE47DF">
        <w:rPr>
          <w:color w:val="000000"/>
          <w:sz w:val="24"/>
          <w:szCs w:val="24"/>
        </w:rPr>
        <w:t>лагоустройство сквера Л.Н. Толстого по проспекту Ленина</w:t>
      </w:r>
      <w:r>
        <w:rPr>
          <w:color w:val="000000"/>
          <w:sz w:val="24"/>
          <w:szCs w:val="24"/>
        </w:rPr>
        <w:t>;</w:t>
      </w:r>
    </w:p>
    <w:p w:rsidR="00C47777" w:rsidRPr="00FD2C50" w:rsidRDefault="00DE47DF" w:rsidP="00FD2C50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  <w:u w:val="single"/>
        </w:rPr>
      </w:pPr>
      <w:r w:rsidRPr="00DE47DF">
        <w:rPr>
          <w:color w:val="000000"/>
          <w:sz w:val="24"/>
          <w:szCs w:val="24"/>
          <w:u w:val="single"/>
        </w:rPr>
        <w:t>благоустройство городских парков</w:t>
      </w:r>
      <w:r w:rsidR="00FB2314">
        <w:rPr>
          <w:color w:val="000000"/>
          <w:sz w:val="24"/>
          <w:szCs w:val="24"/>
          <w:u w:val="single"/>
        </w:rPr>
        <w:t>.</w:t>
      </w:r>
    </w:p>
    <w:p w:rsidR="009A7A10" w:rsidRDefault="009A7A10" w:rsidP="001D49D8">
      <w:pPr>
        <w:pStyle w:val="af0"/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709"/>
        <w:jc w:val="both"/>
        <w:rPr>
          <w:b/>
          <w:color w:val="000000"/>
          <w:sz w:val="24"/>
          <w:szCs w:val="24"/>
          <w:u w:val="single"/>
        </w:rPr>
      </w:pPr>
    </w:p>
    <w:p w:rsidR="001D49D8" w:rsidRPr="0072556E" w:rsidRDefault="007218F1" w:rsidP="0072556E">
      <w:pPr>
        <w:pStyle w:val="1"/>
        <w:numPr>
          <w:ilvl w:val="3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r w:rsidRPr="0072556E">
        <w:rPr>
          <w:rFonts w:ascii="Times New Roman" w:hAnsi="Times New Roman" w:cs="Times New Roman"/>
          <w:noProof/>
          <w:sz w:val="24"/>
          <w:szCs w:val="24"/>
        </w:rPr>
        <w:t> </w:t>
      </w:r>
      <w:r w:rsidR="001D49D8" w:rsidRPr="0072556E">
        <w:rPr>
          <w:rFonts w:ascii="Times New Roman" w:hAnsi="Times New Roman" w:cs="Times New Roman"/>
          <w:noProof/>
          <w:sz w:val="24"/>
          <w:szCs w:val="24"/>
        </w:rPr>
        <w:t>Транспорт и дорожное хозяйство</w:t>
      </w:r>
    </w:p>
    <w:p w:rsidR="001D49D8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412726">
        <w:rPr>
          <w:color w:val="000000"/>
          <w:sz w:val="24"/>
          <w:szCs w:val="24"/>
        </w:rPr>
        <w:t xml:space="preserve">Программа стратегического развития транспортной инфраструктуры в </w:t>
      </w:r>
      <w:r w:rsidR="00F31AF8">
        <w:rPr>
          <w:color w:val="000000"/>
          <w:sz w:val="24"/>
          <w:szCs w:val="24"/>
        </w:rPr>
        <w:t xml:space="preserve">муниципальном образовании </w:t>
      </w:r>
      <w:r w:rsidRPr="00412726">
        <w:rPr>
          <w:color w:val="000000"/>
          <w:sz w:val="24"/>
          <w:szCs w:val="24"/>
        </w:rPr>
        <w:t xml:space="preserve">город Тула предусматривает реализацию системы, интегрированную с системой «Умный город» </w:t>
      </w:r>
      <w:r w:rsidR="00A5677E">
        <w:rPr>
          <w:color w:val="000000"/>
          <w:sz w:val="24"/>
          <w:szCs w:val="24"/>
        </w:rPr>
        <w:t>–</w:t>
      </w:r>
      <w:r w:rsidRPr="00412726">
        <w:rPr>
          <w:color w:val="000000"/>
          <w:sz w:val="24"/>
          <w:szCs w:val="24"/>
        </w:rPr>
        <w:t xml:space="preserve"> единая система светофоров, камер, обеспечивающих автоматическое управление транспортными потоками в зависимости от загруженности, оценка трафика, выделение управляемых потоков общественного транспорта, развитие современных многоуровневых парковок, строительство без светофорных развязок.</w:t>
      </w:r>
    </w:p>
    <w:p w:rsidR="001D49D8" w:rsidRPr="00412726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412726">
        <w:rPr>
          <w:color w:val="000000"/>
          <w:sz w:val="24"/>
          <w:szCs w:val="24"/>
        </w:rPr>
        <w:t xml:space="preserve">Транспортная система </w:t>
      </w:r>
      <w:r w:rsidR="00187F83">
        <w:rPr>
          <w:color w:val="000000"/>
          <w:sz w:val="24"/>
          <w:szCs w:val="24"/>
        </w:rPr>
        <w:t>Тулы</w:t>
      </w:r>
      <w:r w:rsidRPr="00412726">
        <w:rPr>
          <w:color w:val="000000"/>
          <w:sz w:val="24"/>
          <w:szCs w:val="24"/>
        </w:rPr>
        <w:t xml:space="preserve"> должна быть разработана на основе нового генерального плана застройки увязанного со стратегией </w:t>
      </w:r>
      <w:r w:rsidR="00187F83">
        <w:rPr>
          <w:sz w:val="24"/>
          <w:szCs w:val="24"/>
        </w:rPr>
        <w:t>муниципального образования</w:t>
      </w:r>
      <w:r w:rsidR="00187F83" w:rsidRPr="00412726">
        <w:rPr>
          <w:color w:val="000000"/>
          <w:sz w:val="24"/>
          <w:szCs w:val="24"/>
        </w:rPr>
        <w:t xml:space="preserve"> </w:t>
      </w:r>
      <w:r w:rsidRPr="00412726">
        <w:rPr>
          <w:color w:val="000000"/>
          <w:sz w:val="24"/>
          <w:szCs w:val="24"/>
        </w:rPr>
        <w:t xml:space="preserve">и предусматривать развитие новых градообразующих отраслей, возрастающие транспортные потоки, обусловленные активным развитием туризма и использованием </w:t>
      </w:r>
      <w:proofErr w:type="spellStart"/>
      <w:r w:rsidRPr="00412726">
        <w:rPr>
          <w:color w:val="000000"/>
          <w:sz w:val="24"/>
          <w:szCs w:val="24"/>
        </w:rPr>
        <w:t>визитерных</w:t>
      </w:r>
      <w:proofErr w:type="spellEnd"/>
      <w:r w:rsidRPr="00412726">
        <w:rPr>
          <w:color w:val="000000"/>
          <w:sz w:val="24"/>
          <w:szCs w:val="24"/>
        </w:rPr>
        <w:t xml:space="preserve"> систем привлечения рабочей силы.</w:t>
      </w:r>
    </w:p>
    <w:p w:rsidR="001D49D8" w:rsidRPr="00412726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412726">
        <w:rPr>
          <w:color w:val="000000"/>
          <w:sz w:val="24"/>
          <w:szCs w:val="24"/>
        </w:rPr>
        <w:t xml:space="preserve">Транспортная система </w:t>
      </w:r>
      <w:r w:rsidR="00187F83">
        <w:rPr>
          <w:sz w:val="24"/>
          <w:szCs w:val="24"/>
        </w:rPr>
        <w:t>муниципального образования</w:t>
      </w:r>
      <w:r w:rsidR="00187F83" w:rsidRPr="00412726">
        <w:rPr>
          <w:color w:val="000000"/>
          <w:sz w:val="24"/>
          <w:szCs w:val="24"/>
        </w:rPr>
        <w:t xml:space="preserve"> </w:t>
      </w:r>
      <w:r w:rsidRPr="00412726">
        <w:rPr>
          <w:color w:val="000000"/>
          <w:sz w:val="24"/>
          <w:szCs w:val="24"/>
        </w:rPr>
        <w:t>должна также предусматривать современные системы управления дорогами. В рамках данного направления предусматривается развитие информационных систем по сбору обратной связи, вовлечение жителей в сбор оперативной информации о проблемах на дорогах. Необходимо предусмотреть участки с развитием пешеходных зон и зон ограниченного движения без ущерба для движения общегородского трафика.</w:t>
      </w:r>
    </w:p>
    <w:p w:rsidR="001D49D8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412726">
        <w:rPr>
          <w:color w:val="000000"/>
          <w:sz w:val="24"/>
          <w:szCs w:val="24"/>
        </w:rPr>
        <w:t>В рамках реализации транспортных систем необходимо пересмотреть принятые проекты с учетом требований новой стратегии. Необходим переходный период, при котором будут пересмотр</w:t>
      </w:r>
      <w:r w:rsidR="00A5677E">
        <w:rPr>
          <w:color w:val="000000"/>
          <w:sz w:val="24"/>
          <w:szCs w:val="24"/>
        </w:rPr>
        <w:t>ены целевые параметры проектов.</w:t>
      </w:r>
    </w:p>
    <w:p w:rsidR="001D49D8" w:rsidRPr="00412726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 произвести корректировку</w:t>
      </w:r>
      <w:r w:rsidRPr="00C319B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</w:t>
      </w:r>
      <w:r w:rsidRPr="00C319B4">
        <w:rPr>
          <w:color w:val="000000"/>
          <w:sz w:val="24"/>
          <w:szCs w:val="24"/>
        </w:rPr>
        <w:t xml:space="preserve">ранспортной схемы </w:t>
      </w:r>
      <w:r w:rsidR="00187F83">
        <w:rPr>
          <w:sz w:val="24"/>
          <w:szCs w:val="24"/>
        </w:rPr>
        <w:t>муниципального образования</w:t>
      </w:r>
      <w:r w:rsidR="00187F8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 учетом </w:t>
      </w:r>
      <w:r w:rsidR="00505335">
        <w:rPr>
          <w:color w:val="000000" w:themeColor="text1"/>
          <w:sz w:val="24"/>
          <w:szCs w:val="24"/>
        </w:rPr>
        <w:t>Транспортной стратегии</w:t>
      </w:r>
      <w:r w:rsidRPr="00412726">
        <w:rPr>
          <w:color w:val="000000"/>
          <w:sz w:val="24"/>
          <w:szCs w:val="24"/>
        </w:rPr>
        <w:t xml:space="preserve"> в </w:t>
      </w:r>
      <w:r w:rsidR="00187F83">
        <w:rPr>
          <w:color w:val="000000"/>
          <w:sz w:val="24"/>
          <w:szCs w:val="24"/>
        </w:rPr>
        <w:t xml:space="preserve">муниципальном образовании </w:t>
      </w:r>
      <w:r w:rsidRPr="00412726">
        <w:rPr>
          <w:color w:val="000000"/>
          <w:sz w:val="24"/>
          <w:szCs w:val="24"/>
        </w:rPr>
        <w:t>город Тул</w:t>
      </w:r>
      <w:r w:rsidR="00187F83">
        <w:rPr>
          <w:color w:val="000000"/>
          <w:sz w:val="24"/>
          <w:szCs w:val="24"/>
        </w:rPr>
        <w:t>а</w:t>
      </w:r>
      <w:r w:rsidR="00505335">
        <w:rPr>
          <w:color w:val="000000"/>
          <w:sz w:val="24"/>
          <w:szCs w:val="24"/>
        </w:rPr>
        <w:t>,</w:t>
      </w:r>
      <w:r w:rsidRPr="00412726">
        <w:rPr>
          <w:color w:val="000000"/>
          <w:sz w:val="24"/>
          <w:szCs w:val="24"/>
        </w:rPr>
        <w:t xml:space="preserve"> интегрированн</w:t>
      </w:r>
      <w:r>
        <w:rPr>
          <w:color w:val="000000"/>
          <w:sz w:val="24"/>
          <w:szCs w:val="24"/>
        </w:rPr>
        <w:t>ой</w:t>
      </w:r>
      <w:r w:rsidRPr="00412726">
        <w:rPr>
          <w:color w:val="000000"/>
          <w:sz w:val="24"/>
          <w:szCs w:val="24"/>
        </w:rPr>
        <w:t xml:space="preserve"> с системой «Умный город»</w:t>
      </w:r>
      <w:r w:rsidR="00505335">
        <w:rPr>
          <w:color w:val="000000"/>
          <w:sz w:val="24"/>
          <w:szCs w:val="24"/>
        </w:rPr>
        <w:t>.</w:t>
      </w:r>
    </w:p>
    <w:p w:rsidR="001D49D8" w:rsidRPr="00C47777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C47777">
        <w:rPr>
          <w:color w:val="000000"/>
          <w:sz w:val="24"/>
          <w:szCs w:val="24"/>
        </w:rPr>
        <w:t>До этапа реализации переходного периода Тула имеет ряд стратегически важных транспортных проектов, которые призваны обеспечить решение особо острых проблем, связанных с безопасностью и скоростью городского движения, а именно:</w:t>
      </w:r>
    </w:p>
    <w:p w:rsidR="00E2270C" w:rsidRDefault="00321175" w:rsidP="00A8249D">
      <w:pPr>
        <w:numPr>
          <w:ilvl w:val="0"/>
          <w:numId w:val="48"/>
        </w:numPr>
        <w:shd w:val="clear" w:color="auto" w:fill="FFFFFF" w:themeFill="background1"/>
        <w:tabs>
          <w:tab w:val="num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E2270C" w:rsidRPr="00E2270C">
        <w:rPr>
          <w:color w:val="000000"/>
          <w:sz w:val="24"/>
          <w:szCs w:val="24"/>
        </w:rPr>
        <w:t>бустройство территории набережных реки Упы</w:t>
      </w:r>
      <w:r w:rsidR="00E2270C">
        <w:rPr>
          <w:color w:val="000000"/>
          <w:sz w:val="24"/>
          <w:szCs w:val="24"/>
        </w:rPr>
        <w:t>;</w:t>
      </w:r>
    </w:p>
    <w:p w:rsidR="00E2270C" w:rsidRPr="00E2270C" w:rsidRDefault="00321175" w:rsidP="00A8249D">
      <w:pPr>
        <w:numPr>
          <w:ilvl w:val="0"/>
          <w:numId w:val="48"/>
        </w:numPr>
        <w:shd w:val="clear" w:color="auto" w:fill="FFFFFF" w:themeFill="background1"/>
        <w:tabs>
          <w:tab w:val="num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E2270C" w:rsidRPr="00E2270C">
        <w:rPr>
          <w:color w:val="000000"/>
          <w:sz w:val="24"/>
          <w:szCs w:val="24"/>
        </w:rPr>
        <w:t>троительство магистральной улицы общегородского значения ул. Горького – ул. Декабристов с путепроводом</w:t>
      </w:r>
      <w:r w:rsidR="00E2270C">
        <w:rPr>
          <w:color w:val="000000"/>
          <w:sz w:val="24"/>
          <w:szCs w:val="24"/>
        </w:rPr>
        <w:t>;</w:t>
      </w:r>
    </w:p>
    <w:p w:rsidR="00E2270C" w:rsidRPr="00E2270C" w:rsidRDefault="00321175" w:rsidP="00A8249D">
      <w:pPr>
        <w:numPr>
          <w:ilvl w:val="0"/>
          <w:numId w:val="48"/>
        </w:numPr>
        <w:shd w:val="clear" w:color="auto" w:fill="FFFFFF" w:themeFill="background1"/>
        <w:tabs>
          <w:tab w:val="num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E2270C" w:rsidRPr="00E2270C">
        <w:rPr>
          <w:color w:val="000000"/>
          <w:sz w:val="24"/>
          <w:szCs w:val="24"/>
        </w:rPr>
        <w:t>троительство автодороги от ул. Ложевая до северного подхода от М2 (Крым)</w:t>
      </w:r>
      <w:r w:rsidR="00E2270C">
        <w:rPr>
          <w:color w:val="000000"/>
          <w:sz w:val="24"/>
          <w:szCs w:val="24"/>
        </w:rPr>
        <w:t>;</w:t>
      </w:r>
    </w:p>
    <w:p w:rsidR="00321175" w:rsidRDefault="00321175" w:rsidP="00A8249D">
      <w:pPr>
        <w:numPr>
          <w:ilvl w:val="0"/>
          <w:numId w:val="48"/>
        </w:numPr>
        <w:shd w:val="clear" w:color="auto" w:fill="FFFFFF" w:themeFill="background1"/>
        <w:tabs>
          <w:tab w:val="num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F71F8E" w:rsidRPr="00F71F8E">
        <w:rPr>
          <w:color w:val="000000"/>
          <w:sz w:val="24"/>
          <w:szCs w:val="24"/>
        </w:rPr>
        <w:t xml:space="preserve">троительство </w:t>
      </w:r>
      <w:r w:rsidR="00F71F8E">
        <w:rPr>
          <w:color w:val="000000"/>
          <w:sz w:val="24"/>
          <w:szCs w:val="24"/>
        </w:rPr>
        <w:t>В</w:t>
      </w:r>
      <w:r w:rsidR="00F71F8E" w:rsidRPr="00F71F8E">
        <w:rPr>
          <w:color w:val="000000"/>
          <w:sz w:val="24"/>
          <w:szCs w:val="24"/>
        </w:rPr>
        <w:t>осточного обхода в г.Туле с мостом через р. Упу и путепроводом через железную дорогу Смоленск-Мичуринск (2</w:t>
      </w:r>
      <w:r>
        <w:rPr>
          <w:color w:val="000000"/>
          <w:sz w:val="24"/>
          <w:szCs w:val="24"/>
        </w:rPr>
        <w:t> п.к.);</w:t>
      </w:r>
    </w:p>
    <w:p w:rsidR="0092262D" w:rsidRDefault="0092262D" w:rsidP="00A8249D">
      <w:pPr>
        <w:numPr>
          <w:ilvl w:val="0"/>
          <w:numId w:val="48"/>
        </w:numPr>
        <w:shd w:val="clear" w:color="auto" w:fill="FFFFFF" w:themeFill="background1"/>
        <w:tabs>
          <w:tab w:val="num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92262D">
        <w:rPr>
          <w:color w:val="000000"/>
          <w:sz w:val="24"/>
          <w:szCs w:val="24"/>
        </w:rPr>
        <w:t xml:space="preserve">проектировка и реконструкция магистральной улицы </w:t>
      </w:r>
      <w:proofErr w:type="spellStart"/>
      <w:r w:rsidRPr="0092262D">
        <w:rPr>
          <w:color w:val="000000"/>
          <w:sz w:val="24"/>
          <w:szCs w:val="24"/>
        </w:rPr>
        <w:t>Хворостухина</w:t>
      </w:r>
      <w:proofErr w:type="spellEnd"/>
      <w:r w:rsidRPr="0092262D">
        <w:rPr>
          <w:color w:val="000000"/>
          <w:sz w:val="24"/>
          <w:szCs w:val="24"/>
        </w:rPr>
        <w:t xml:space="preserve"> на участке от ул. Бондаренко до ул. Кирова;</w:t>
      </w:r>
    </w:p>
    <w:p w:rsidR="00F71F8E" w:rsidRDefault="00321175" w:rsidP="00A8249D">
      <w:pPr>
        <w:numPr>
          <w:ilvl w:val="0"/>
          <w:numId w:val="48"/>
        </w:numPr>
        <w:shd w:val="clear" w:color="auto" w:fill="FFFFFF" w:themeFill="background1"/>
        <w:tabs>
          <w:tab w:val="num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F71F8E">
        <w:rPr>
          <w:color w:val="000000"/>
          <w:sz w:val="24"/>
          <w:szCs w:val="24"/>
        </w:rPr>
        <w:t xml:space="preserve">троительство платного моста через реку Упу в районе ул. Мосина и набережной </w:t>
      </w:r>
      <w:proofErr w:type="spellStart"/>
      <w:r w:rsidR="00F71F8E">
        <w:rPr>
          <w:color w:val="000000"/>
          <w:sz w:val="24"/>
          <w:szCs w:val="24"/>
        </w:rPr>
        <w:t>Дрейера</w:t>
      </w:r>
      <w:proofErr w:type="spellEnd"/>
      <w:r w:rsidR="00F71F8E">
        <w:rPr>
          <w:color w:val="000000"/>
          <w:sz w:val="24"/>
          <w:szCs w:val="24"/>
        </w:rPr>
        <w:t xml:space="preserve"> (в районе Сахарного завода);</w:t>
      </w:r>
    </w:p>
    <w:p w:rsidR="0092262D" w:rsidRPr="0092262D" w:rsidRDefault="0092262D" w:rsidP="00A8249D">
      <w:pPr>
        <w:numPr>
          <w:ilvl w:val="0"/>
          <w:numId w:val="48"/>
        </w:numPr>
        <w:shd w:val="clear" w:color="auto" w:fill="FFFFFF" w:themeFill="background1"/>
        <w:tabs>
          <w:tab w:val="num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92262D">
        <w:rPr>
          <w:color w:val="000000"/>
          <w:sz w:val="24"/>
          <w:szCs w:val="24"/>
        </w:rPr>
        <w:t xml:space="preserve">строительство пешеходного тротуара по набережной </w:t>
      </w:r>
      <w:proofErr w:type="spellStart"/>
      <w:r w:rsidRPr="0092262D">
        <w:rPr>
          <w:color w:val="000000"/>
          <w:sz w:val="24"/>
          <w:szCs w:val="24"/>
        </w:rPr>
        <w:t>Дрейера</w:t>
      </w:r>
      <w:proofErr w:type="spellEnd"/>
      <w:r w:rsidRPr="0092262D">
        <w:rPr>
          <w:color w:val="000000"/>
          <w:sz w:val="24"/>
          <w:szCs w:val="24"/>
        </w:rPr>
        <w:t xml:space="preserve"> от ул. Курковой до ул. Галкина с реконструкцией автомобильной дороги;</w:t>
      </w:r>
    </w:p>
    <w:p w:rsidR="0092262D" w:rsidRPr="0092262D" w:rsidRDefault="0092262D" w:rsidP="00A8249D">
      <w:pPr>
        <w:numPr>
          <w:ilvl w:val="0"/>
          <w:numId w:val="48"/>
        </w:numPr>
        <w:shd w:val="clear" w:color="auto" w:fill="FFFFFF" w:themeFill="background1"/>
        <w:tabs>
          <w:tab w:val="num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92262D">
        <w:rPr>
          <w:color w:val="000000"/>
          <w:sz w:val="24"/>
          <w:szCs w:val="24"/>
        </w:rPr>
        <w:t>проектирование продолжения ул. Ряжской, на участке от набережной реки Упы до Московского путепровода в Зареченском районе;</w:t>
      </w:r>
    </w:p>
    <w:p w:rsidR="0092262D" w:rsidRPr="0092262D" w:rsidRDefault="0092262D" w:rsidP="00A8249D">
      <w:pPr>
        <w:numPr>
          <w:ilvl w:val="0"/>
          <w:numId w:val="48"/>
        </w:numPr>
        <w:shd w:val="clear" w:color="auto" w:fill="FFFFFF" w:themeFill="background1"/>
        <w:tabs>
          <w:tab w:val="num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92262D">
        <w:rPr>
          <w:color w:val="000000"/>
          <w:sz w:val="24"/>
          <w:szCs w:val="24"/>
        </w:rPr>
        <w:t>проектирование улицы, связывающей Демидовский путепровод с Театральным проездом по северной стороне железнодорожных путей Плеханово-Узловая</w:t>
      </w:r>
      <w:r w:rsidR="00321175">
        <w:rPr>
          <w:color w:val="000000"/>
          <w:sz w:val="24"/>
          <w:szCs w:val="24"/>
        </w:rPr>
        <w:t> I в Пролетарском районе;</w:t>
      </w:r>
    </w:p>
    <w:p w:rsidR="0092262D" w:rsidRPr="0092262D" w:rsidRDefault="0092262D" w:rsidP="00A8249D">
      <w:pPr>
        <w:numPr>
          <w:ilvl w:val="0"/>
          <w:numId w:val="48"/>
        </w:numPr>
        <w:shd w:val="clear" w:color="auto" w:fill="FFFFFF" w:themeFill="background1"/>
        <w:tabs>
          <w:tab w:val="num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92262D">
        <w:rPr>
          <w:color w:val="000000"/>
          <w:sz w:val="24"/>
          <w:szCs w:val="24"/>
        </w:rPr>
        <w:t>проектирование улицы, связывающей Одоевский путепровод по восточной стороне железнодорожных путей Москва-Харьков с Ивановским и Косогорским путепроводами, в Приво</w:t>
      </w:r>
      <w:r w:rsidR="00321175">
        <w:rPr>
          <w:color w:val="000000"/>
          <w:sz w:val="24"/>
          <w:szCs w:val="24"/>
        </w:rPr>
        <w:t>кзальном и Центральном районах;</w:t>
      </w:r>
    </w:p>
    <w:p w:rsidR="0092262D" w:rsidRPr="0092262D" w:rsidRDefault="0092262D" w:rsidP="00A8249D">
      <w:pPr>
        <w:numPr>
          <w:ilvl w:val="0"/>
          <w:numId w:val="48"/>
        </w:numPr>
        <w:shd w:val="clear" w:color="auto" w:fill="FFFFFF" w:themeFill="background1"/>
        <w:tabs>
          <w:tab w:val="num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92262D">
        <w:rPr>
          <w:color w:val="000000"/>
          <w:sz w:val="24"/>
          <w:szCs w:val="24"/>
        </w:rPr>
        <w:t xml:space="preserve">проектирование и строительство улицы, связывающей ул. Верхняя </w:t>
      </w:r>
      <w:proofErr w:type="spellStart"/>
      <w:r w:rsidRPr="0092262D">
        <w:rPr>
          <w:color w:val="000000"/>
          <w:sz w:val="24"/>
          <w:szCs w:val="24"/>
        </w:rPr>
        <w:t>Волоховская</w:t>
      </w:r>
      <w:proofErr w:type="spellEnd"/>
      <w:r w:rsidRPr="0092262D">
        <w:rPr>
          <w:color w:val="000000"/>
          <w:sz w:val="24"/>
          <w:szCs w:val="24"/>
        </w:rPr>
        <w:t xml:space="preserve"> по ул. Генерала </w:t>
      </w:r>
      <w:proofErr w:type="spellStart"/>
      <w:r w:rsidRPr="0092262D">
        <w:rPr>
          <w:color w:val="000000"/>
          <w:sz w:val="24"/>
          <w:szCs w:val="24"/>
        </w:rPr>
        <w:t>Маргелова</w:t>
      </w:r>
      <w:proofErr w:type="spellEnd"/>
      <w:r w:rsidRPr="0092262D">
        <w:rPr>
          <w:color w:val="000000"/>
          <w:sz w:val="24"/>
          <w:szCs w:val="24"/>
        </w:rPr>
        <w:t xml:space="preserve"> в Привокзальном районе и по ул. Овражная с улицей Рязанской в Центральном районе;</w:t>
      </w:r>
    </w:p>
    <w:p w:rsidR="00E2270C" w:rsidRDefault="0092262D" w:rsidP="00A8249D">
      <w:pPr>
        <w:numPr>
          <w:ilvl w:val="0"/>
          <w:numId w:val="48"/>
        </w:numPr>
        <w:shd w:val="clear" w:color="auto" w:fill="FFFFFF" w:themeFill="background1"/>
        <w:tabs>
          <w:tab w:val="num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92262D">
        <w:rPr>
          <w:color w:val="000000"/>
          <w:sz w:val="24"/>
          <w:szCs w:val="24"/>
        </w:rPr>
        <w:t>проектирование улицы, связывающей ул. Демонстрации с Одоевским шоссе</w:t>
      </w:r>
      <w:r w:rsidR="00560D2A">
        <w:rPr>
          <w:color w:val="000000"/>
          <w:sz w:val="24"/>
          <w:szCs w:val="24"/>
        </w:rPr>
        <w:t>;</w:t>
      </w:r>
    </w:p>
    <w:p w:rsidR="00560D2A" w:rsidRDefault="00560D2A" w:rsidP="00A8249D">
      <w:pPr>
        <w:numPr>
          <w:ilvl w:val="0"/>
          <w:numId w:val="48"/>
        </w:numPr>
        <w:shd w:val="clear" w:color="auto" w:fill="FFFFFF" w:themeFill="background1"/>
        <w:tabs>
          <w:tab w:val="num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создание интеллектуальной системы регулирования перекрестками, оснащение камерами и мобильными комплексами </w:t>
      </w:r>
      <w:proofErr w:type="spellStart"/>
      <w:r>
        <w:rPr>
          <w:color w:val="000000"/>
          <w:sz w:val="24"/>
          <w:szCs w:val="24"/>
        </w:rPr>
        <w:t>видеофиксации</w:t>
      </w:r>
      <w:proofErr w:type="spellEnd"/>
      <w:r>
        <w:rPr>
          <w:color w:val="000000"/>
          <w:sz w:val="24"/>
          <w:szCs w:val="24"/>
        </w:rPr>
        <w:t>;</w:t>
      </w:r>
    </w:p>
    <w:p w:rsidR="00E2270C" w:rsidRPr="0092262D" w:rsidRDefault="006B72AD" w:rsidP="00A8249D">
      <w:pPr>
        <w:numPr>
          <w:ilvl w:val="0"/>
          <w:numId w:val="48"/>
        </w:numPr>
        <w:shd w:val="clear" w:color="auto" w:fill="FFFFFF" w:themeFill="background1"/>
        <w:tabs>
          <w:tab w:val="num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обустройство </w:t>
      </w:r>
      <w:r w:rsidR="00E2270C">
        <w:rPr>
          <w:color w:val="000000"/>
          <w:sz w:val="24"/>
          <w:szCs w:val="24"/>
        </w:rPr>
        <w:t>п</w:t>
      </w:r>
      <w:r w:rsidR="00E2270C" w:rsidRPr="0092262D">
        <w:rPr>
          <w:color w:val="000000"/>
          <w:sz w:val="24"/>
          <w:szCs w:val="24"/>
        </w:rPr>
        <w:t>арковочны</w:t>
      </w:r>
      <w:r>
        <w:rPr>
          <w:color w:val="000000"/>
          <w:sz w:val="24"/>
          <w:szCs w:val="24"/>
        </w:rPr>
        <w:t>х</w:t>
      </w:r>
      <w:r w:rsidR="00E2270C" w:rsidRPr="0092262D">
        <w:rPr>
          <w:color w:val="000000"/>
          <w:sz w:val="24"/>
          <w:szCs w:val="24"/>
        </w:rPr>
        <w:t xml:space="preserve"> карман</w:t>
      </w:r>
      <w:r>
        <w:rPr>
          <w:color w:val="000000"/>
          <w:sz w:val="24"/>
          <w:szCs w:val="24"/>
        </w:rPr>
        <w:t>ов</w:t>
      </w:r>
      <w:r w:rsidR="00E2270C" w:rsidRPr="0092262D">
        <w:rPr>
          <w:color w:val="000000"/>
          <w:sz w:val="24"/>
          <w:szCs w:val="24"/>
        </w:rPr>
        <w:t xml:space="preserve"> на улицах: Агеева, Тульского рабочего полка, Жаворонкова</w:t>
      </w:r>
      <w:r w:rsidR="00E2270C">
        <w:rPr>
          <w:color w:val="000000"/>
          <w:sz w:val="24"/>
          <w:szCs w:val="24"/>
        </w:rPr>
        <w:t>;</w:t>
      </w:r>
    </w:p>
    <w:p w:rsidR="00E2270C" w:rsidRPr="0092262D" w:rsidRDefault="00E2270C" w:rsidP="00A8249D">
      <w:pPr>
        <w:numPr>
          <w:ilvl w:val="0"/>
          <w:numId w:val="48"/>
        </w:numPr>
        <w:shd w:val="clear" w:color="auto" w:fill="FFFFFF" w:themeFill="background1"/>
        <w:tabs>
          <w:tab w:val="num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92262D">
        <w:rPr>
          <w:color w:val="000000"/>
          <w:sz w:val="24"/>
          <w:szCs w:val="24"/>
        </w:rPr>
        <w:t>рганизация одностороннего движения по улицам Жуковского и Турген</w:t>
      </w:r>
      <w:r>
        <w:rPr>
          <w:color w:val="000000"/>
          <w:sz w:val="24"/>
          <w:szCs w:val="24"/>
        </w:rPr>
        <w:t xml:space="preserve">евская с установкой </w:t>
      </w:r>
      <w:proofErr w:type="spellStart"/>
      <w:r>
        <w:rPr>
          <w:color w:val="000000"/>
          <w:sz w:val="24"/>
          <w:szCs w:val="24"/>
        </w:rPr>
        <w:t>паркоматов</w:t>
      </w:r>
      <w:proofErr w:type="spellEnd"/>
      <w:r>
        <w:rPr>
          <w:color w:val="000000"/>
          <w:sz w:val="24"/>
          <w:szCs w:val="24"/>
        </w:rPr>
        <w:t>;</w:t>
      </w:r>
    </w:p>
    <w:p w:rsidR="00E2270C" w:rsidRPr="0092262D" w:rsidRDefault="00E2270C" w:rsidP="00A8249D">
      <w:pPr>
        <w:numPr>
          <w:ilvl w:val="0"/>
          <w:numId w:val="48"/>
        </w:numPr>
        <w:shd w:val="clear" w:color="auto" w:fill="FFFFFF" w:themeFill="background1"/>
        <w:tabs>
          <w:tab w:val="num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92262D">
        <w:rPr>
          <w:color w:val="000000"/>
          <w:sz w:val="24"/>
          <w:szCs w:val="24"/>
        </w:rPr>
        <w:t>рганизация одностороннего движения по улицам Л.Толстого, Мориса Тореза, переулок Тимирязева (вдоль Всесвятского кладбища)</w:t>
      </w:r>
      <w:r>
        <w:rPr>
          <w:color w:val="000000"/>
          <w:sz w:val="24"/>
          <w:szCs w:val="24"/>
        </w:rPr>
        <w:t>;</w:t>
      </w:r>
    </w:p>
    <w:p w:rsidR="00E2270C" w:rsidRPr="0092262D" w:rsidRDefault="00E2270C" w:rsidP="00A8249D">
      <w:pPr>
        <w:numPr>
          <w:ilvl w:val="0"/>
          <w:numId w:val="48"/>
        </w:numPr>
        <w:shd w:val="clear" w:color="auto" w:fill="FFFFFF" w:themeFill="background1"/>
        <w:tabs>
          <w:tab w:val="num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92262D">
        <w:rPr>
          <w:color w:val="000000"/>
          <w:sz w:val="24"/>
          <w:szCs w:val="24"/>
        </w:rPr>
        <w:t>троительство многоэтажных паркингов на ул.</w:t>
      </w:r>
      <w:r w:rsidR="006B72AD">
        <w:rPr>
          <w:color w:val="000000"/>
          <w:sz w:val="24"/>
          <w:szCs w:val="24"/>
        </w:rPr>
        <w:t> </w:t>
      </w:r>
      <w:r w:rsidRPr="0092262D">
        <w:rPr>
          <w:color w:val="000000"/>
          <w:sz w:val="24"/>
          <w:szCs w:val="24"/>
        </w:rPr>
        <w:t>Рязанская, ул.</w:t>
      </w:r>
      <w:r w:rsidR="006B72AD">
        <w:rPr>
          <w:color w:val="000000"/>
          <w:sz w:val="24"/>
          <w:szCs w:val="24"/>
        </w:rPr>
        <w:t> </w:t>
      </w:r>
      <w:r w:rsidRPr="0092262D">
        <w:rPr>
          <w:color w:val="000000"/>
          <w:sz w:val="24"/>
          <w:szCs w:val="24"/>
        </w:rPr>
        <w:t>Ряжская, ул.</w:t>
      </w:r>
      <w:r w:rsidR="006B72AD">
        <w:rPr>
          <w:color w:val="000000"/>
          <w:sz w:val="24"/>
          <w:szCs w:val="24"/>
        </w:rPr>
        <w:t> </w:t>
      </w:r>
      <w:proofErr w:type="spellStart"/>
      <w:r w:rsidRPr="0092262D">
        <w:rPr>
          <w:color w:val="000000"/>
          <w:sz w:val="24"/>
          <w:szCs w:val="24"/>
        </w:rPr>
        <w:t>Хворост</w:t>
      </w:r>
      <w:r>
        <w:rPr>
          <w:color w:val="000000"/>
          <w:sz w:val="24"/>
          <w:szCs w:val="24"/>
        </w:rPr>
        <w:t>ухина</w:t>
      </w:r>
      <w:proofErr w:type="spellEnd"/>
      <w:r>
        <w:rPr>
          <w:color w:val="000000"/>
          <w:sz w:val="24"/>
          <w:szCs w:val="24"/>
        </w:rPr>
        <w:t xml:space="preserve"> в районе ж/к Парус;</w:t>
      </w:r>
    </w:p>
    <w:p w:rsidR="00E2270C" w:rsidRDefault="00E2270C" w:rsidP="00A8249D">
      <w:pPr>
        <w:numPr>
          <w:ilvl w:val="0"/>
          <w:numId w:val="48"/>
        </w:numPr>
        <w:shd w:val="clear" w:color="auto" w:fill="FFFFFF" w:themeFill="background1"/>
        <w:tabs>
          <w:tab w:val="num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92262D">
        <w:rPr>
          <w:color w:val="000000"/>
          <w:sz w:val="24"/>
          <w:szCs w:val="24"/>
        </w:rPr>
        <w:t>троительство автостанции на ул.</w:t>
      </w:r>
      <w:r w:rsidR="006B72AD">
        <w:rPr>
          <w:color w:val="000000"/>
          <w:sz w:val="24"/>
          <w:szCs w:val="24"/>
        </w:rPr>
        <w:t> </w:t>
      </w:r>
      <w:r w:rsidRPr="0092262D">
        <w:rPr>
          <w:color w:val="000000"/>
          <w:sz w:val="24"/>
          <w:szCs w:val="24"/>
        </w:rPr>
        <w:t>Октябрьская (старое разворотное кольцо троллейбусного маршрута, станция Северная)</w:t>
      </w:r>
      <w:r>
        <w:rPr>
          <w:color w:val="000000"/>
          <w:sz w:val="24"/>
          <w:szCs w:val="24"/>
        </w:rPr>
        <w:t>;</w:t>
      </w:r>
    </w:p>
    <w:p w:rsidR="00E2270C" w:rsidRDefault="00E2270C" w:rsidP="00A8249D">
      <w:pPr>
        <w:numPr>
          <w:ilvl w:val="0"/>
          <w:numId w:val="48"/>
        </w:numPr>
        <w:shd w:val="clear" w:color="auto" w:fill="FFFFFF" w:themeFill="background1"/>
        <w:tabs>
          <w:tab w:val="num" w:pos="0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92262D">
        <w:rPr>
          <w:color w:val="000000"/>
          <w:sz w:val="24"/>
          <w:szCs w:val="24"/>
        </w:rPr>
        <w:t xml:space="preserve">риобретение общественного транспорта </w:t>
      </w:r>
      <w:r>
        <w:rPr>
          <w:color w:val="000000"/>
          <w:sz w:val="24"/>
          <w:szCs w:val="24"/>
        </w:rPr>
        <w:t>(</w:t>
      </w:r>
      <w:r w:rsidRPr="0092262D">
        <w:rPr>
          <w:color w:val="000000"/>
          <w:sz w:val="24"/>
          <w:szCs w:val="24"/>
        </w:rPr>
        <w:t>2014</w:t>
      </w:r>
      <w:r w:rsidR="006B72AD">
        <w:rPr>
          <w:color w:val="000000"/>
          <w:sz w:val="24"/>
          <w:szCs w:val="24"/>
        </w:rPr>
        <w:t> </w:t>
      </w:r>
      <w:r w:rsidRPr="0092262D">
        <w:rPr>
          <w:color w:val="000000"/>
          <w:sz w:val="24"/>
          <w:szCs w:val="24"/>
        </w:rPr>
        <w:t>год – 75</w:t>
      </w:r>
      <w:r w:rsidR="006B72AD">
        <w:rPr>
          <w:color w:val="000000"/>
          <w:sz w:val="24"/>
          <w:szCs w:val="24"/>
        </w:rPr>
        <w:t> </w:t>
      </w:r>
      <w:r w:rsidRPr="0092262D">
        <w:rPr>
          <w:color w:val="000000"/>
          <w:sz w:val="24"/>
          <w:szCs w:val="24"/>
        </w:rPr>
        <w:t>автобусо</w:t>
      </w:r>
      <w:r>
        <w:rPr>
          <w:color w:val="000000"/>
          <w:sz w:val="24"/>
          <w:szCs w:val="24"/>
        </w:rPr>
        <w:t>в, 16</w:t>
      </w:r>
      <w:r w:rsidR="006B72AD">
        <w:rPr>
          <w:color w:val="000000"/>
          <w:sz w:val="24"/>
          <w:szCs w:val="24"/>
        </w:rPr>
        <w:t> </w:t>
      </w:r>
      <w:proofErr w:type="spellStart"/>
      <w:r>
        <w:rPr>
          <w:color w:val="000000"/>
          <w:sz w:val="24"/>
          <w:szCs w:val="24"/>
        </w:rPr>
        <w:t>низкопольных</w:t>
      </w:r>
      <w:proofErr w:type="spellEnd"/>
      <w:r>
        <w:rPr>
          <w:color w:val="000000"/>
          <w:sz w:val="24"/>
          <w:szCs w:val="24"/>
        </w:rPr>
        <w:t xml:space="preserve"> троллейбусов, </w:t>
      </w:r>
      <w:r w:rsidRPr="0092262D">
        <w:rPr>
          <w:color w:val="000000"/>
          <w:sz w:val="24"/>
          <w:szCs w:val="24"/>
        </w:rPr>
        <w:t>2015</w:t>
      </w:r>
      <w:r w:rsidR="006B72AD">
        <w:rPr>
          <w:color w:val="000000"/>
          <w:sz w:val="24"/>
          <w:szCs w:val="24"/>
        </w:rPr>
        <w:t> </w:t>
      </w:r>
      <w:r w:rsidRPr="0092262D">
        <w:rPr>
          <w:color w:val="000000"/>
          <w:sz w:val="24"/>
          <w:szCs w:val="24"/>
        </w:rPr>
        <w:t>год – 50</w:t>
      </w:r>
      <w:r w:rsidR="006B72AD">
        <w:rPr>
          <w:color w:val="000000"/>
          <w:sz w:val="24"/>
          <w:szCs w:val="24"/>
        </w:rPr>
        <w:t> </w:t>
      </w:r>
      <w:proofErr w:type="spellStart"/>
      <w:r w:rsidRPr="0092262D">
        <w:rPr>
          <w:color w:val="000000"/>
          <w:sz w:val="24"/>
          <w:szCs w:val="24"/>
        </w:rPr>
        <w:t>низкопольных</w:t>
      </w:r>
      <w:proofErr w:type="spellEnd"/>
      <w:r w:rsidRPr="0092262D">
        <w:rPr>
          <w:color w:val="000000"/>
          <w:sz w:val="24"/>
          <w:szCs w:val="24"/>
        </w:rPr>
        <w:t xml:space="preserve"> автобусов</w:t>
      </w:r>
      <w:r>
        <w:rPr>
          <w:color w:val="000000"/>
          <w:sz w:val="24"/>
          <w:szCs w:val="24"/>
        </w:rPr>
        <w:t xml:space="preserve">, </w:t>
      </w:r>
      <w:r w:rsidRPr="0092262D">
        <w:rPr>
          <w:color w:val="000000"/>
          <w:sz w:val="24"/>
          <w:szCs w:val="24"/>
        </w:rPr>
        <w:t>2016</w:t>
      </w:r>
      <w:r w:rsidR="006B72AD">
        <w:rPr>
          <w:color w:val="000000"/>
          <w:sz w:val="24"/>
          <w:szCs w:val="24"/>
        </w:rPr>
        <w:t> </w:t>
      </w:r>
      <w:r w:rsidRPr="0092262D">
        <w:rPr>
          <w:color w:val="000000"/>
          <w:sz w:val="24"/>
          <w:szCs w:val="24"/>
        </w:rPr>
        <w:t xml:space="preserve">год </w:t>
      </w:r>
      <w:r w:rsidR="006B72AD">
        <w:rPr>
          <w:color w:val="000000"/>
          <w:sz w:val="24"/>
          <w:szCs w:val="24"/>
        </w:rPr>
        <w:t>–</w:t>
      </w:r>
      <w:r w:rsidRPr="0092262D">
        <w:rPr>
          <w:color w:val="000000"/>
          <w:sz w:val="24"/>
          <w:szCs w:val="24"/>
        </w:rPr>
        <w:t xml:space="preserve"> 40</w:t>
      </w:r>
      <w:r w:rsidR="006B72AD">
        <w:rPr>
          <w:color w:val="000000"/>
          <w:sz w:val="24"/>
          <w:szCs w:val="24"/>
        </w:rPr>
        <w:t> </w:t>
      </w:r>
      <w:proofErr w:type="spellStart"/>
      <w:r w:rsidRPr="0092262D">
        <w:rPr>
          <w:color w:val="000000"/>
          <w:sz w:val="24"/>
          <w:szCs w:val="24"/>
        </w:rPr>
        <w:t>низкопольных</w:t>
      </w:r>
      <w:proofErr w:type="spellEnd"/>
      <w:r w:rsidRPr="0092262D">
        <w:rPr>
          <w:color w:val="000000"/>
          <w:sz w:val="24"/>
          <w:szCs w:val="24"/>
        </w:rPr>
        <w:t xml:space="preserve"> трамваев</w:t>
      </w:r>
      <w:r w:rsidR="006B72AD">
        <w:rPr>
          <w:color w:val="000000"/>
          <w:sz w:val="24"/>
          <w:szCs w:val="24"/>
        </w:rPr>
        <w:t>).</w:t>
      </w:r>
    </w:p>
    <w:p w:rsidR="00505335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412726">
        <w:rPr>
          <w:color w:val="000000"/>
          <w:sz w:val="24"/>
          <w:szCs w:val="24"/>
        </w:rPr>
        <w:t>В рамках стратегии данные проекты могут стать пилотными, с точки зрения обкатки технологий «</w:t>
      </w:r>
      <w:r w:rsidR="00187F83">
        <w:rPr>
          <w:color w:val="000000"/>
          <w:sz w:val="24"/>
          <w:szCs w:val="24"/>
        </w:rPr>
        <w:t>У</w:t>
      </w:r>
      <w:r w:rsidRPr="00412726">
        <w:rPr>
          <w:color w:val="000000"/>
          <w:sz w:val="24"/>
          <w:szCs w:val="24"/>
        </w:rPr>
        <w:t>много города», т.е. в данных проектах могут быть использованы системы автоматического, энергосберегающего освещения, системы регулирования транспортных потоков, системы видеонаблюдения и контроля трафика. Также необходимо предусмотреть системы развития данных участков дорог, возможности увеличения полос движения и систем развязок.</w:t>
      </w:r>
    </w:p>
    <w:p w:rsidR="009A7A10" w:rsidRPr="009A7A10" w:rsidRDefault="00505335" w:rsidP="009A7A10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  <w:u w:val="single"/>
        </w:rPr>
      </w:pPr>
      <w:r w:rsidRPr="009A7A10">
        <w:rPr>
          <w:color w:val="000000"/>
          <w:sz w:val="24"/>
          <w:szCs w:val="24"/>
          <w:u w:val="single"/>
        </w:rPr>
        <w:t>Доступная среда</w:t>
      </w:r>
    </w:p>
    <w:p w:rsidR="00505335" w:rsidRPr="00505335" w:rsidRDefault="00505335" w:rsidP="009A7A10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505335">
        <w:rPr>
          <w:color w:val="000000"/>
          <w:sz w:val="24"/>
          <w:szCs w:val="24"/>
        </w:rPr>
        <w:t xml:space="preserve">Доступная среда является одним из приоритетных направлений развития </w:t>
      </w:r>
      <w:r w:rsidR="00187F83">
        <w:rPr>
          <w:sz w:val="24"/>
          <w:szCs w:val="24"/>
        </w:rPr>
        <w:t>муниципального образования</w:t>
      </w:r>
      <w:r w:rsidRPr="00505335">
        <w:rPr>
          <w:color w:val="000000"/>
          <w:sz w:val="24"/>
          <w:szCs w:val="24"/>
        </w:rPr>
        <w:t xml:space="preserve">. Актуальность данного направления поддерживается не только политическими тенденциями, принятыми в России и во всем мире, но жизненной потребностью </w:t>
      </w:r>
      <w:r w:rsidR="00187F83">
        <w:rPr>
          <w:sz w:val="24"/>
          <w:szCs w:val="24"/>
        </w:rPr>
        <w:t>муниципального образования</w:t>
      </w:r>
      <w:r w:rsidR="00187F83" w:rsidRPr="00505335">
        <w:rPr>
          <w:color w:val="000000"/>
          <w:sz w:val="24"/>
          <w:szCs w:val="24"/>
        </w:rPr>
        <w:t xml:space="preserve"> </w:t>
      </w:r>
      <w:r w:rsidRPr="00505335">
        <w:rPr>
          <w:color w:val="000000"/>
          <w:sz w:val="24"/>
          <w:szCs w:val="24"/>
        </w:rPr>
        <w:t xml:space="preserve">в привлечении большого количества туристов, которые должны оставаться на несколько дней в </w:t>
      </w:r>
      <w:r w:rsidR="00187F83">
        <w:rPr>
          <w:color w:val="000000"/>
          <w:sz w:val="24"/>
          <w:szCs w:val="24"/>
        </w:rPr>
        <w:t>Туле</w:t>
      </w:r>
      <w:r w:rsidRPr="00505335">
        <w:rPr>
          <w:color w:val="000000"/>
          <w:sz w:val="24"/>
          <w:szCs w:val="24"/>
        </w:rPr>
        <w:t xml:space="preserve"> и иметь комфортные услов</w:t>
      </w:r>
      <w:r w:rsidR="00187F83">
        <w:rPr>
          <w:color w:val="000000"/>
          <w:sz w:val="24"/>
          <w:szCs w:val="24"/>
        </w:rPr>
        <w:t>ия для путешествий и прогулок</w:t>
      </w:r>
      <w:r w:rsidRPr="00505335">
        <w:rPr>
          <w:color w:val="000000"/>
          <w:sz w:val="24"/>
          <w:szCs w:val="24"/>
        </w:rPr>
        <w:t>.</w:t>
      </w:r>
    </w:p>
    <w:p w:rsidR="00505335" w:rsidRPr="00412726" w:rsidRDefault="00505335" w:rsidP="00505335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505335">
        <w:rPr>
          <w:color w:val="000000"/>
          <w:sz w:val="24"/>
          <w:szCs w:val="24"/>
        </w:rPr>
        <w:t xml:space="preserve">Развитие градообразующего направления «Инженер-парк» невозможно без реорганизации и развития доступной инфраструктуры. Соответственно транспортная схема, разработанная на основе нового генерального плана </w:t>
      </w:r>
      <w:r w:rsidR="00187F83">
        <w:rPr>
          <w:sz w:val="24"/>
          <w:szCs w:val="24"/>
        </w:rPr>
        <w:t>муниципального образования</w:t>
      </w:r>
      <w:r w:rsidRPr="00505335">
        <w:rPr>
          <w:color w:val="000000"/>
          <w:sz w:val="24"/>
          <w:szCs w:val="24"/>
        </w:rPr>
        <w:t xml:space="preserve">, должна предусмотреть все аспекты потоков жителей и гостей </w:t>
      </w:r>
      <w:r w:rsidR="00187F83">
        <w:rPr>
          <w:color w:val="000000"/>
          <w:sz w:val="24"/>
          <w:szCs w:val="24"/>
        </w:rPr>
        <w:t>Тулы</w:t>
      </w:r>
      <w:r w:rsidRPr="00505335">
        <w:rPr>
          <w:color w:val="000000"/>
          <w:sz w:val="24"/>
          <w:szCs w:val="24"/>
        </w:rPr>
        <w:t>, включая пешеходные зоны.</w:t>
      </w:r>
    </w:p>
    <w:p w:rsidR="00C47777" w:rsidRDefault="00C47777" w:rsidP="00C47777">
      <w:pPr>
        <w:pStyle w:val="af0"/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Продолжится работа по приобретению </w:t>
      </w:r>
      <w:proofErr w:type="spellStart"/>
      <w:r>
        <w:rPr>
          <w:color w:val="000000"/>
          <w:sz w:val="24"/>
          <w:szCs w:val="24"/>
        </w:rPr>
        <w:t>низкопольного</w:t>
      </w:r>
      <w:proofErr w:type="spellEnd"/>
      <w:r>
        <w:rPr>
          <w:color w:val="000000"/>
          <w:sz w:val="24"/>
          <w:szCs w:val="24"/>
        </w:rPr>
        <w:t xml:space="preserve"> общественного транспорта, работающ</w:t>
      </w:r>
      <w:r w:rsidR="00244DC4">
        <w:rPr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экологичном</w:t>
      </w:r>
      <w:proofErr w:type="spellEnd"/>
      <w:r>
        <w:rPr>
          <w:color w:val="000000"/>
          <w:sz w:val="24"/>
          <w:szCs w:val="24"/>
        </w:rPr>
        <w:t xml:space="preserve"> газомоторном топливе.</w:t>
      </w:r>
    </w:p>
    <w:p w:rsidR="00C47777" w:rsidRDefault="00C47777" w:rsidP="00C47777">
      <w:pPr>
        <w:pStyle w:val="af0"/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Будет приобретен специализированный транспорт для транспортировки инвалидов и организация подразделения, осуществляющ</w:t>
      </w:r>
      <w:r w:rsidR="00F61236">
        <w:rPr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специальные и заказные рейсы для граждан с ограниченными физическими возможностями.</w:t>
      </w:r>
    </w:p>
    <w:p w:rsidR="00505335" w:rsidRPr="004C1F0C" w:rsidRDefault="00505335" w:rsidP="00505335">
      <w:pPr>
        <w:pStyle w:val="af0"/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 w:rsidRPr="004C1F0C">
        <w:rPr>
          <w:color w:val="000000"/>
          <w:sz w:val="24"/>
          <w:szCs w:val="24"/>
        </w:rPr>
        <w:t>Планируется также продолжить нанесение на автомобильных дорогах поперечной дорожной разметки в желто-белых цветах, а также нанесение дорожной разметки ярко-желтого цвета, обозначающей места остановок общественного транспорта.</w:t>
      </w:r>
    </w:p>
    <w:p w:rsidR="00505335" w:rsidRPr="00FD2C50" w:rsidRDefault="00505335" w:rsidP="00FD2C50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rPr>
          <w:b/>
          <w:color w:val="000000"/>
          <w:sz w:val="24"/>
          <w:szCs w:val="24"/>
        </w:rPr>
      </w:pPr>
    </w:p>
    <w:p w:rsidR="001D49D8" w:rsidRPr="0072556E" w:rsidRDefault="001D49D8" w:rsidP="0072556E">
      <w:pPr>
        <w:pStyle w:val="1"/>
        <w:numPr>
          <w:ilvl w:val="3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r w:rsidRPr="0072556E">
        <w:rPr>
          <w:rFonts w:ascii="Times New Roman" w:hAnsi="Times New Roman" w:cs="Times New Roman"/>
          <w:noProof/>
          <w:sz w:val="24"/>
          <w:szCs w:val="24"/>
        </w:rPr>
        <w:t>Экология</w:t>
      </w:r>
    </w:p>
    <w:p w:rsidR="001D49D8" w:rsidRPr="00412726" w:rsidRDefault="001D49D8" w:rsidP="001D49D8">
      <w:pPr>
        <w:pStyle w:val="af0"/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 w:rsidRPr="00412726">
        <w:rPr>
          <w:color w:val="000000"/>
          <w:sz w:val="24"/>
          <w:szCs w:val="24"/>
        </w:rPr>
        <w:t xml:space="preserve">Развитие экологического направления в </w:t>
      </w:r>
      <w:r w:rsidR="00187F83">
        <w:rPr>
          <w:color w:val="000000"/>
          <w:sz w:val="24"/>
          <w:szCs w:val="24"/>
        </w:rPr>
        <w:t>муниципальном образовании</w:t>
      </w:r>
      <w:r w:rsidRPr="00412726">
        <w:rPr>
          <w:color w:val="000000"/>
          <w:sz w:val="24"/>
          <w:szCs w:val="24"/>
        </w:rPr>
        <w:t xml:space="preserve"> предусмотрено различными проектами во многих сферах жизнедеятельности </w:t>
      </w:r>
      <w:r w:rsidR="00187F83">
        <w:rPr>
          <w:color w:val="000000"/>
          <w:sz w:val="24"/>
          <w:szCs w:val="24"/>
        </w:rPr>
        <w:t>Тулы</w:t>
      </w:r>
      <w:r w:rsidRPr="00412726">
        <w:rPr>
          <w:color w:val="000000"/>
          <w:sz w:val="24"/>
          <w:szCs w:val="24"/>
        </w:rPr>
        <w:t>.</w:t>
      </w:r>
    </w:p>
    <w:p w:rsidR="001D49D8" w:rsidRPr="00412726" w:rsidRDefault="001D49D8" w:rsidP="001D49D8">
      <w:pPr>
        <w:pStyle w:val="af0"/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Необходимо разработать </w:t>
      </w:r>
      <w:r w:rsidRPr="00412726">
        <w:rPr>
          <w:color w:val="000000"/>
          <w:sz w:val="24"/>
          <w:szCs w:val="24"/>
        </w:rPr>
        <w:t>Программ</w:t>
      </w:r>
      <w:r>
        <w:rPr>
          <w:color w:val="000000"/>
          <w:sz w:val="24"/>
          <w:szCs w:val="24"/>
        </w:rPr>
        <w:t>у</w:t>
      </w:r>
      <w:r w:rsidRPr="00412726">
        <w:rPr>
          <w:color w:val="000000"/>
          <w:sz w:val="24"/>
          <w:szCs w:val="24"/>
        </w:rPr>
        <w:t xml:space="preserve"> развития экологии в </w:t>
      </w:r>
      <w:r w:rsidR="00187F83">
        <w:rPr>
          <w:sz w:val="24"/>
          <w:szCs w:val="24"/>
        </w:rPr>
        <w:t>муниципальном образовании</w:t>
      </w:r>
      <w:r w:rsidR="00187F83" w:rsidRPr="00412726">
        <w:rPr>
          <w:color w:val="000000"/>
          <w:sz w:val="24"/>
          <w:szCs w:val="24"/>
        </w:rPr>
        <w:t xml:space="preserve"> </w:t>
      </w:r>
      <w:r w:rsidRPr="00412726">
        <w:rPr>
          <w:color w:val="000000"/>
          <w:sz w:val="24"/>
          <w:szCs w:val="24"/>
        </w:rPr>
        <w:t>город</w:t>
      </w:r>
      <w:r w:rsidR="00187F83">
        <w:rPr>
          <w:color w:val="000000"/>
          <w:sz w:val="24"/>
          <w:szCs w:val="24"/>
        </w:rPr>
        <w:t xml:space="preserve"> Тула</w:t>
      </w:r>
      <w:r>
        <w:rPr>
          <w:color w:val="000000"/>
          <w:sz w:val="24"/>
          <w:szCs w:val="24"/>
        </w:rPr>
        <w:t>, которая</w:t>
      </w:r>
      <w:r w:rsidRPr="00412726">
        <w:rPr>
          <w:color w:val="000000"/>
          <w:sz w:val="24"/>
          <w:szCs w:val="24"/>
        </w:rPr>
        <w:t xml:space="preserve"> должна предусматривать следующие аспекты управления:</w:t>
      </w:r>
    </w:p>
    <w:p w:rsidR="001D49D8" w:rsidRPr="00412726" w:rsidRDefault="000F6BB7" w:rsidP="00A8249D">
      <w:pPr>
        <w:pStyle w:val="af0"/>
        <w:numPr>
          <w:ilvl w:val="0"/>
          <w:numId w:val="49"/>
        </w:numPr>
        <w:tabs>
          <w:tab w:val="left" w:pos="117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Внедрение а</w:t>
      </w:r>
      <w:r w:rsidR="001D49D8" w:rsidRPr="00412726">
        <w:rPr>
          <w:color w:val="000000"/>
          <w:sz w:val="24"/>
          <w:szCs w:val="24"/>
        </w:rPr>
        <w:t>втоматизированн</w:t>
      </w:r>
      <w:r>
        <w:rPr>
          <w:color w:val="000000"/>
          <w:sz w:val="24"/>
          <w:szCs w:val="24"/>
        </w:rPr>
        <w:t>ой</w:t>
      </w:r>
      <w:r w:rsidR="001D49D8" w:rsidRPr="00412726">
        <w:rPr>
          <w:color w:val="000000"/>
          <w:sz w:val="24"/>
          <w:szCs w:val="24"/>
        </w:rPr>
        <w:t xml:space="preserve"> систем</w:t>
      </w:r>
      <w:r>
        <w:rPr>
          <w:color w:val="000000"/>
          <w:sz w:val="24"/>
          <w:szCs w:val="24"/>
        </w:rPr>
        <w:t>ы</w:t>
      </w:r>
      <w:r w:rsidR="001D49D8" w:rsidRPr="00412726">
        <w:rPr>
          <w:color w:val="000000"/>
          <w:sz w:val="24"/>
          <w:szCs w:val="24"/>
        </w:rPr>
        <w:t xml:space="preserve"> контроля выбросов в воздушные и водные среды</w:t>
      </w:r>
      <w:r>
        <w:rPr>
          <w:color w:val="000000"/>
          <w:sz w:val="24"/>
          <w:szCs w:val="24"/>
        </w:rPr>
        <w:t>.</w:t>
      </w:r>
    </w:p>
    <w:p w:rsidR="001D49D8" w:rsidRPr="00412726" w:rsidRDefault="001D49D8" w:rsidP="00A8249D">
      <w:pPr>
        <w:pStyle w:val="af0"/>
        <w:numPr>
          <w:ilvl w:val="0"/>
          <w:numId w:val="49"/>
        </w:numPr>
        <w:tabs>
          <w:tab w:val="left" w:pos="117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 w:rsidRPr="00412726">
        <w:rPr>
          <w:color w:val="000000"/>
          <w:sz w:val="24"/>
          <w:szCs w:val="24"/>
        </w:rPr>
        <w:t>Создание программ</w:t>
      </w:r>
      <w:r w:rsidR="000F6BB7">
        <w:rPr>
          <w:color w:val="000000"/>
          <w:sz w:val="24"/>
          <w:szCs w:val="24"/>
        </w:rPr>
        <w:t>ы</w:t>
      </w:r>
      <w:r w:rsidRPr="00412726">
        <w:rPr>
          <w:color w:val="000000"/>
          <w:sz w:val="24"/>
          <w:szCs w:val="24"/>
        </w:rPr>
        <w:t xml:space="preserve"> по озеленению </w:t>
      </w:r>
      <w:r w:rsidR="00187F83">
        <w:rPr>
          <w:color w:val="000000"/>
          <w:sz w:val="24"/>
          <w:szCs w:val="24"/>
        </w:rPr>
        <w:t>Тулы</w:t>
      </w:r>
      <w:r w:rsidRPr="00412726">
        <w:rPr>
          <w:color w:val="000000"/>
          <w:sz w:val="24"/>
          <w:szCs w:val="24"/>
        </w:rPr>
        <w:t>.</w:t>
      </w:r>
    </w:p>
    <w:p w:rsidR="001D49D8" w:rsidRPr="00412726" w:rsidRDefault="001D49D8" w:rsidP="00A8249D">
      <w:pPr>
        <w:pStyle w:val="af0"/>
        <w:numPr>
          <w:ilvl w:val="0"/>
          <w:numId w:val="49"/>
        </w:numPr>
        <w:tabs>
          <w:tab w:val="left" w:pos="117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 w:rsidRPr="00412726">
        <w:rPr>
          <w:color w:val="000000"/>
          <w:sz w:val="24"/>
          <w:szCs w:val="24"/>
        </w:rPr>
        <w:t xml:space="preserve">Привлечение населения к оценке экологического состояния </w:t>
      </w:r>
      <w:r w:rsidR="00187F83">
        <w:rPr>
          <w:sz w:val="24"/>
          <w:szCs w:val="24"/>
        </w:rPr>
        <w:t>муниципального образования</w:t>
      </w:r>
      <w:r w:rsidR="00187F83" w:rsidRPr="00412726">
        <w:rPr>
          <w:color w:val="000000"/>
          <w:sz w:val="24"/>
          <w:szCs w:val="24"/>
        </w:rPr>
        <w:t xml:space="preserve"> </w:t>
      </w:r>
      <w:r w:rsidRPr="00412726">
        <w:rPr>
          <w:color w:val="000000"/>
          <w:sz w:val="24"/>
          <w:szCs w:val="24"/>
        </w:rPr>
        <w:t>и мероприятиям по озеленению.</w:t>
      </w:r>
    </w:p>
    <w:p w:rsidR="001D49D8" w:rsidRPr="00412726" w:rsidRDefault="001D49D8" w:rsidP="00A8249D">
      <w:pPr>
        <w:pStyle w:val="af0"/>
        <w:numPr>
          <w:ilvl w:val="0"/>
          <w:numId w:val="49"/>
        </w:numPr>
        <w:tabs>
          <w:tab w:val="left" w:pos="117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 w:rsidRPr="00412726">
        <w:rPr>
          <w:color w:val="000000"/>
          <w:sz w:val="24"/>
          <w:szCs w:val="24"/>
        </w:rPr>
        <w:t>Реализация программы по раздельной сборке мусора.</w:t>
      </w:r>
    </w:p>
    <w:p w:rsidR="001D49D8" w:rsidRPr="00412726" w:rsidRDefault="001D49D8" w:rsidP="00A8249D">
      <w:pPr>
        <w:pStyle w:val="af0"/>
        <w:numPr>
          <w:ilvl w:val="0"/>
          <w:numId w:val="49"/>
        </w:numPr>
        <w:tabs>
          <w:tab w:val="left" w:pos="117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 w:rsidRPr="00412726">
        <w:rPr>
          <w:color w:val="000000"/>
          <w:sz w:val="24"/>
          <w:szCs w:val="24"/>
        </w:rPr>
        <w:t>Строительство мусороперерабатывающих заводов используемых современные экологически чистые технологии переработки мусора и выделяющих тепловую энергию. Планирование строительства жилых микрорайонов встроенных в систему тепло и электроснабжения таких заводов.</w:t>
      </w:r>
    </w:p>
    <w:p w:rsidR="001D49D8" w:rsidRPr="00412726" w:rsidRDefault="001D49D8" w:rsidP="00A8249D">
      <w:pPr>
        <w:pStyle w:val="af0"/>
        <w:numPr>
          <w:ilvl w:val="0"/>
          <w:numId w:val="49"/>
        </w:numPr>
        <w:tabs>
          <w:tab w:val="left" w:pos="117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 w:rsidRPr="00412726">
        <w:rPr>
          <w:color w:val="000000"/>
          <w:sz w:val="24"/>
          <w:szCs w:val="24"/>
        </w:rPr>
        <w:t>Развитие альтернативных источников тепло</w:t>
      </w:r>
      <w:r w:rsidR="000F6BB7">
        <w:rPr>
          <w:color w:val="000000"/>
          <w:sz w:val="24"/>
          <w:szCs w:val="24"/>
        </w:rPr>
        <w:t>-</w:t>
      </w:r>
      <w:r w:rsidRPr="00412726">
        <w:rPr>
          <w:color w:val="000000"/>
          <w:sz w:val="24"/>
          <w:szCs w:val="24"/>
        </w:rPr>
        <w:t xml:space="preserve"> и электроэнергии. Поддержка предприятий занимающихся этими направлениями. Подключение компаний Бизнес-парка для разработки и внедрения экологически чистых технологий</w:t>
      </w:r>
      <w:r w:rsidR="000F6BB7">
        <w:rPr>
          <w:color w:val="000000"/>
          <w:sz w:val="24"/>
          <w:szCs w:val="24"/>
        </w:rPr>
        <w:t>.</w:t>
      </w:r>
    </w:p>
    <w:p w:rsidR="001D49D8" w:rsidRPr="00412726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412726">
        <w:rPr>
          <w:color w:val="000000"/>
          <w:sz w:val="24"/>
          <w:szCs w:val="24"/>
        </w:rPr>
        <w:t>В рамках реализации экологического блока, администраци</w:t>
      </w:r>
      <w:r w:rsidR="000F6BB7">
        <w:rPr>
          <w:color w:val="000000"/>
          <w:sz w:val="24"/>
          <w:szCs w:val="24"/>
        </w:rPr>
        <w:t>и</w:t>
      </w:r>
      <w:r w:rsidRPr="00412726">
        <w:rPr>
          <w:color w:val="000000"/>
          <w:sz w:val="24"/>
          <w:szCs w:val="24"/>
        </w:rPr>
        <w:t xml:space="preserve"> города </w:t>
      </w:r>
      <w:r w:rsidR="000F6BB7">
        <w:rPr>
          <w:color w:val="000000"/>
          <w:sz w:val="24"/>
          <w:szCs w:val="24"/>
        </w:rPr>
        <w:t xml:space="preserve">необходимо </w:t>
      </w:r>
      <w:r w:rsidRPr="00412726">
        <w:rPr>
          <w:color w:val="000000"/>
          <w:sz w:val="24"/>
          <w:szCs w:val="24"/>
        </w:rPr>
        <w:t>разработа</w:t>
      </w:r>
      <w:r w:rsidR="000F6BB7">
        <w:rPr>
          <w:color w:val="000000"/>
          <w:sz w:val="24"/>
          <w:szCs w:val="24"/>
        </w:rPr>
        <w:t>ть</w:t>
      </w:r>
      <w:r w:rsidRPr="00412726">
        <w:rPr>
          <w:color w:val="000000"/>
          <w:sz w:val="24"/>
          <w:szCs w:val="24"/>
        </w:rPr>
        <w:t xml:space="preserve"> следующие программы:</w:t>
      </w:r>
    </w:p>
    <w:p w:rsidR="001D49D8" w:rsidRPr="00412726" w:rsidRDefault="000F6BB7" w:rsidP="00A8249D">
      <w:pPr>
        <w:pStyle w:val="af0"/>
        <w:numPr>
          <w:ilvl w:val="0"/>
          <w:numId w:val="49"/>
        </w:numPr>
        <w:tabs>
          <w:tab w:val="left" w:pos="117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="001D49D8" w:rsidRPr="00412726">
        <w:rPr>
          <w:color w:val="000000"/>
          <w:sz w:val="24"/>
          <w:szCs w:val="24"/>
        </w:rPr>
        <w:t>униципальная программа «Модернизация, строительство и капитальный ремонт объектов инженерной инфраструктуры»</w:t>
      </w:r>
      <w:r>
        <w:rPr>
          <w:color w:val="000000"/>
          <w:sz w:val="24"/>
          <w:szCs w:val="24"/>
        </w:rPr>
        <w:t>;</w:t>
      </w:r>
    </w:p>
    <w:p w:rsidR="001D49D8" w:rsidRPr="00412726" w:rsidRDefault="000F6BB7" w:rsidP="00A8249D">
      <w:pPr>
        <w:pStyle w:val="af0"/>
        <w:numPr>
          <w:ilvl w:val="0"/>
          <w:numId w:val="49"/>
        </w:numPr>
        <w:tabs>
          <w:tab w:val="left" w:pos="117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="001D49D8" w:rsidRPr="00412726">
        <w:rPr>
          <w:color w:val="000000"/>
          <w:sz w:val="24"/>
          <w:szCs w:val="24"/>
        </w:rPr>
        <w:t>униципальная программа «Развитие транспорта и повышение безопасности дорожного движения»</w:t>
      </w:r>
      <w:r>
        <w:rPr>
          <w:color w:val="000000"/>
          <w:sz w:val="24"/>
          <w:szCs w:val="24"/>
        </w:rPr>
        <w:t>;</w:t>
      </w:r>
    </w:p>
    <w:p w:rsidR="001D49D8" w:rsidRPr="00412726" w:rsidRDefault="000F6BB7" w:rsidP="00A8249D">
      <w:pPr>
        <w:pStyle w:val="af0"/>
        <w:numPr>
          <w:ilvl w:val="0"/>
          <w:numId w:val="49"/>
        </w:numPr>
        <w:tabs>
          <w:tab w:val="left" w:pos="117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="001D49D8" w:rsidRPr="00412726">
        <w:rPr>
          <w:color w:val="000000"/>
          <w:sz w:val="24"/>
          <w:szCs w:val="24"/>
        </w:rPr>
        <w:t>униципальная программа «Модернизация, строительство и капитальный ремонт объектов инженерной инфраструктуры»</w:t>
      </w:r>
      <w:r>
        <w:rPr>
          <w:color w:val="000000"/>
          <w:sz w:val="24"/>
          <w:szCs w:val="24"/>
        </w:rPr>
        <w:t>;</w:t>
      </w:r>
    </w:p>
    <w:p w:rsidR="001D49D8" w:rsidRPr="00412726" w:rsidRDefault="000F6BB7" w:rsidP="00A8249D">
      <w:pPr>
        <w:pStyle w:val="af0"/>
        <w:numPr>
          <w:ilvl w:val="0"/>
          <w:numId w:val="49"/>
        </w:numPr>
        <w:tabs>
          <w:tab w:val="left" w:pos="117"/>
          <w:tab w:val="left" w:pos="993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="001D49D8" w:rsidRPr="00412726">
        <w:rPr>
          <w:color w:val="000000"/>
          <w:sz w:val="24"/>
          <w:szCs w:val="24"/>
        </w:rPr>
        <w:t xml:space="preserve">униципальная программа «Благоустройство территории </w:t>
      </w:r>
      <w:r w:rsidR="00187F83">
        <w:rPr>
          <w:sz w:val="24"/>
          <w:szCs w:val="24"/>
        </w:rPr>
        <w:t>муниципального образования</w:t>
      </w:r>
      <w:r w:rsidR="001D49D8" w:rsidRPr="00412726">
        <w:rPr>
          <w:color w:val="000000"/>
          <w:sz w:val="24"/>
          <w:szCs w:val="24"/>
        </w:rPr>
        <w:t>, создание комфортных и безопасных условий для проживания и отдыха населения»</w:t>
      </w:r>
      <w:r>
        <w:rPr>
          <w:color w:val="000000"/>
          <w:sz w:val="24"/>
          <w:szCs w:val="24"/>
        </w:rPr>
        <w:t>.</w:t>
      </w:r>
    </w:p>
    <w:p w:rsidR="001D49D8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412726">
        <w:rPr>
          <w:color w:val="000000"/>
          <w:sz w:val="24"/>
          <w:szCs w:val="24"/>
        </w:rPr>
        <w:t xml:space="preserve">В рамках реализации указанных программ, необходимо провести согласование мероприятий с требованиями стратегии </w:t>
      </w:r>
      <w:r w:rsidR="00187F83">
        <w:rPr>
          <w:sz w:val="24"/>
          <w:szCs w:val="24"/>
        </w:rPr>
        <w:t>муниципального образования</w:t>
      </w:r>
      <w:r w:rsidR="00187F83" w:rsidRPr="00412726">
        <w:rPr>
          <w:color w:val="000000"/>
          <w:sz w:val="24"/>
          <w:szCs w:val="24"/>
        </w:rPr>
        <w:t xml:space="preserve"> </w:t>
      </w:r>
      <w:r w:rsidRPr="00412726">
        <w:rPr>
          <w:color w:val="000000"/>
          <w:sz w:val="24"/>
          <w:szCs w:val="24"/>
        </w:rPr>
        <w:t>город</w:t>
      </w:r>
      <w:r w:rsidR="00187F83">
        <w:rPr>
          <w:color w:val="000000"/>
          <w:sz w:val="24"/>
          <w:szCs w:val="24"/>
        </w:rPr>
        <w:t xml:space="preserve"> Тула</w:t>
      </w:r>
      <w:r w:rsidRPr="00412726">
        <w:rPr>
          <w:color w:val="000000"/>
          <w:sz w:val="24"/>
          <w:szCs w:val="24"/>
        </w:rPr>
        <w:t xml:space="preserve"> и провести уточняющую корректировку.</w:t>
      </w:r>
    </w:p>
    <w:p w:rsidR="00DE47DF" w:rsidRDefault="00DE47DF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Приоритетным в области экологии на 1 этапе реализации стратегии станет:</w:t>
      </w:r>
    </w:p>
    <w:p w:rsidR="00DE47DF" w:rsidRPr="00DE47DF" w:rsidRDefault="00DE47DF" w:rsidP="00DE47DF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DE47DF">
        <w:rPr>
          <w:color w:val="000000"/>
          <w:sz w:val="24"/>
          <w:szCs w:val="24"/>
        </w:rPr>
        <w:t>- открытие общественной приемной «Здоровье и Экология»;</w:t>
      </w:r>
    </w:p>
    <w:p w:rsidR="00DE47DF" w:rsidRPr="00DE47DF" w:rsidRDefault="00DE47DF" w:rsidP="00DE47DF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DE47DF">
        <w:rPr>
          <w:color w:val="000000"/>
          <w:sz w:val="24"/>
          <w:szCs w:val="24"/>
        </w:rPr>
        <w:t>- создание проекта национального парка «Тульские засеки»;</w:t>
      </w:r>
    </w:p>
    <w:p w:rsidR="00DE47DF" w:rsidRPr="00DE47DF" w:rsidRDefault="00DE47DF" w:rsidP="00DE47DF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DE47DF">
        <w:rPr>
          <w:color w:val="000000"/>
          <w:sz w:val="24"/>
          <w:szCs w:val="24"/>
        </w:rPr>
        <w:t>- экологический мониторинг реки Упы (внедрение комплекса мониторинга);</w:t>
      </w:r>
    </w:p>
    <w:p w:rsidR="00DE47DF" w:rsidRPr="00DE47DF" w:rsidRDefault="00DE47DF" w:rsidP="00DE47DF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 w:rsidRPr="00DE47DF">
        <w:rPr>
          <w:color w:val="000000"/>
          <w:sz w:val="24"/>
          <w:szCs w:val="24"/>
        </w:rPr>
        <w:t xml:space="preserve">- рекультивация свалки в н.п. </w:t>
      </w:r>
      <w:proofErr w:type="spellStart"/>
      <w:r w:rsidRPr="00DE47DF">
        <w:rPr>
          <w:color w:val="000000"/>
          <w:sz w:val="24"/>
          <w:szCs w:val="24"/>
        </w:rPr>
        <w:t>Судаково</w:t>
      </w:r>
      <w:proofErr w:type="spellEnd"/>
      <w:r>
        <w:rPr>
          <w:color w:val="000000"/>
          <w:sz w:val="24"/>
          <w:szCs w:val="24"/>
        </w:rPr>
        <w:t>;</w:t>
      </w:r>
    </w:p>
    <w:p w:rsidR="00DE47DF" w:rsidRPr="00DE47DF" w:rsidRDefault="00DE47DF" w:rsidP="00DE47DF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DE47DF">
        <w:rPr>
          <w:color w:val="000000"/>
          <w:sz w:val="24"/>
          <w:szCs w:val="24"/>
        </w:rPr>
        <w:t xml:space="preserve"> высадка зеленых насаждений, преимущественно сосен</w:t>
      </w:r>
      <w:r w:rsidR="000F6BB7">
        <w:rPr>
          <w:color w:val="000000"/>
          <w:sz w:val="24"/>
          <w:szCs w:val="24"/>
        </w:rPr>
        <w:t>;</w:t>
      </w:r>
    </w:p>
    <w:p w:rsidR="00517D32" w:rsidRDefault="00517D32" w:rsidP="00517D32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 р</w:t>
      </w:r>
      <w:r w:rsidRPr="00517D32">
        <w:rPr>
          <w:color w:val="000000"/>
          <w:sz w:val="24"/>
          <w:szCs w:val="24"/>
        </w:rPr>
        <w:t>асширение площади зелёных насаждений в г.</w:t>
      </w:r>
      <w:r w:rsidR="000F6BB7">
        <w:rPr>
          <w:color w:val="000000"/>
          <w:sz w:val="24"/>
          <w:szCs w:val="24"/>
        </w:rPr>
        <w:t> </w:t>
      </w:r>
      <w:r w:rsidRPr="00517D32">
        <w:rPr>
          <w:color w:val="000000"/>
          <w:sz w:val="24"/>
          <w:szCs w:val="24"/>
        </w:rPr>
        <w:t>Туле до нормативов, предусмотренных СНиП II-60-75;</w:t>
      </w:r>
    </w:p>
    <w:p w:rsidR="00206956" w:rsidRPr="00206956" w:rsidRDefault="00517D32" w:rsidP="00517D32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0F6BB7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с</w:t>
      </w:r>
      <w:r w:rsidRPr="00517D32">
        <w:rPr>
          <w:color w:val="000000"/>
          <w:sz w:val="24"/>
          <w:szCs w:val="24"/>
        </w:rPr>
        <w:t>оздание в г.</w:t>
      </w:r>
      <w:r w:rsidR="000F6BB7">
        <w:rPr>
          <w:color w:val="000000"/>
          <w:sz w:val="24"/>
          <w:szCs w:val="24"/>
        </w:rPr>
        <w:t> </w:t>
      </w:r>
      <w:r w:rsidRPr="00517D32">
        <w:rPr>
          <w:color w:val="000000"/>
          <w:sz w:val="24"/>
          <w:szCs w:val="24"/>
        </w:rPr>
        <w:t>Туле общегородских зелёных насаждений, площадью не менее 15 га на каждые 100 тыс. жителей, в том числе тематических парков (ботанического сада, парка миниатюр и др.);</w:t>
      </w:r>
    </w:p>
    <w:p w:rsidR="00517D32" w:rsidRDefault="00517D32" w:rsidP="00517D32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 р</w:t>
      </w:r>
      <w:r w:rsidRPr="00517D32">
        <w:rPr>
          <w:color w:val="000000"/>
          <w:sz w:val="24"/>
          <w:szCs w:val="24"/>
        </w:rPr>
        <w:t>асширение рекреационных и образовательных функций имеющихся зелёных насаждений при строгом соблюдении установленного режима пользования</w:t>
      </w:r>
      <w:r>
        <w:rPr>
          <w:color w:val="000000"/>
          <w:sz w:val="24"/>
          <w:szCs w:val="24"/>
        </w:rPr>
        <w:t>;</w:t>
      </w:r>
    </w:p>
    <w:p w:rsidR="008A18B9" w:rsidRDefault="00517D32" w:rsidP="00517D32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 с</w:t>
      </w:r>
      <w:r w:rsidRPr="00517D32">
        <w:rPr>
          <w:color w:val="000000"/>
          <w:sz w:val="24"/>
          <w:szCs w:val="24"/>
        </w:rPr>
        <w:t>нижение негативного воздействия от повышенного уровня шума и вредных выбросов автотранспорта за счёт посадки деревьев и кустарников вдоль магистралей, на дворовых и придомовых территориях;</w:t>
      </w:r>
    </w:p>
    <w:p w:rsidR="00517D32" w:rsidRPr="00517D32" w:rsidRDefault="00187F83" w:rsidP="00517D32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 </w:t>
      </w:r>
      <w:r w:rsidR="00517D32" w:rsidRPr="00517D32">
        <w:rPr>
          <w:color w:val="000000"/>
          <w:sz w:val="24"/>
          <w:szCs w:val="24"/>
        </w:rPr>
        <w:t>проведени</w:t>
      </w:r>
      <w:r w:rsidR="00517D32">
        <w:rPr>
          <w:color w:val="000000"/>
          <w:sz w:val="24"/>
          <w:szCs w:val="24"/>
        </w:rPr>
        <w:t>е</w:t>
      </w:r>
      <w:r w:rsidR="00517D32" w:rsidRPr="00517D32">
        <w:rPr>
          <w:color w:val="000000"/>
          <w:sz w:val="24"/>
          <w:szCs w:val="24"/>
        </w:rPr>
        <w:t xml:space="preserve"> ежегодного комплекса мероприятий по экологическому и естественнонаучному просвещению для различных возрастных групп</w:t>
      </w:r>
      <w:r w:rsidR="00517D32">
        <w:rPr>
          <w:color w:val="000000"/>
          <w:sz w:val="24"/>
          <w:szCs w:val="24"/>
        </w:rPr>
        <w:t xml:space="preserve"> с целью повышения уров</w:t>
      </w:r>
      <w:r w:rsidR="00517D32" w:rsidRPr="00517D32">
        <w:rPr>
          <w:color w:val="000000"/>
          <w:sz w:val="24"/>
          <w:szCs w:val="24"/>
        </w:rPr>
        <w:t>н</w:t>
      </w:r>
      <w:r w:rsidR="00517D32">
        <w:rPr>
          <w:color w:val="000000"/>
          <w:sz w:val="24"/>
          <w:szCs w:val="24"/>
        </w:rPr>
        <w:t>я</w:t>
      </w:r>
      <w:r w:rsidR="00517D32" w:rsidRPr="00517D32">
        <w:rPr>
          <w:color w:val="000000"/>
          <w:sz w:val="24"/>
          <w:szCs w:val="24"/>
        </w:rPr>
        <w:t xml:space="preserve"> сознательности и ответственности жителей и гостей </w:t>
      </w:r>
      <w:r>
        <w:rPr>
          <w:color w:val="000000"/>
          <w:sz w:val="24"/>
          <w:szCs w:val="24"/>
        </w:rPr>
        <w:t>Тулы</w:t>
      </w:r>
      <w:r w:rsidR="00517D32">
        <w:rPr>
          <w:color w:val="000000"/>
          <w:sz w:val="24"/>
          <w:szCs w:val="24"/>
        </w:rPr>
        <w:t>.</w:t>
      </w:r>
    </w:p>
    <w:p w:rsidR="001D49D8" w:rsidRDefault="001D49D8" w:rsidP="001D49D8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firstLine="709"/>
        <w:jc w:val="both"/>
        <w:rPr>
          <w:color w:val="000000"/>
          <w:sz w:val="24"/>
          <w:szCs w:val="24"/>
        </w:rPr>
      </w:pPr>
    </w:p>
    <w:p w:rsidR="00505335" w:rsidRPr="0072556E" w:rsidRDefault="00505335" w:rsidP="0072556E">
      <w:pPr>
        <w:pStyle w:val="1"/>
        <w:numPr>
          <w:ilvl w:val="3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r w:rsidRPr="0072556E">
        <w:rPr>
          <w:rFonts w:ascii="Times New Roman" w:hAnsi="Times New Roman" w:cs="Times New Roman"/>
          <w:noProof/>
          <w:sz w:val="24"/>
          <w:szCs w:val="24"/>
        </w:rPr>
        <w:t>Безопасность</w:t>
      </w:r>
    </w:p>
    <w:p w:rsidR="001D49D8" w:rsidRDefault="00505335" w:rsidP="00505335">
      <w:pPr>
        <w:pStyle w:val="af0"/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ind w:left="0" w:firstLine="709"/>
        <w:jc w:val="both"/>
        <w:rPr>
          <w:color w:val="000000"/>
          <w:sz w:val="24"/>
          <w:szCs w:val="24"/>
        </w:rPr>
      </w:pPr>
      <w:r w:rsidRPr="00505335">
        <w:rPr>
          <w:color w:val="000000"/>
          <w:sz w:val="24"/>
          <w:szCs w:val="24"/>
        </w:rPr>
        <w:t>В рамках концепции «</w:t>
      </w:r>
      <w:r w:rsidR="00187F83">
        <w:rPr>
          <w:color w:val="000000"/>
          <w:sz w:val="24"/>
          <w:szCs w:val="24"/>
        </w:rPr>
        <w:t>У</w:t>
      </w:r>
      <w:r w:rsidRPr="00505335">
        <w:rPr>
          <w:color w:val="000000"/>
          <w:sz w:val="24"/>
          <w:szCs w:val="24"/>
        </w:rPr>
        <w:t>много города», системы безопасности должны перейти на новый технологический уровень. Системы оповещения, системы слежения, системы сбора обратной связи от жителей должны стать естественными. Данные системы должны быть интегрированы с системами безопасности жилых домов, системами регулирования транспорта и системами охраны общественных мест. Данная интеграция должна повысить время реакции всех оперативных служб на возн</w:t>
      </w:r>
      <w:r w:rsidR="00187F83">
        <w:rPr>
          <w:color w:val="000000"/>
          <w:sz w:val="24"/>
          <w:szCs w:val="24"/>
        </w:rPr>
        <w:t>икающие инциденты</w:t>
      </w:r>
      <w:r w:rsidR="000F6BB7">
        <w:rPr>
          <w:color w:val="000000"/>
          <w:sz w:val="24"/>
          <w:szCs w:val="24"/>
        </w:rPr>
        <w:t>. Так</w:t>
      </w:r>
      <w:r w:rsidRPr="00505335">
        <w:rPr>
          <w:color w:val="000000"/>
          <w:sz w:val="24"/>
          <w:szCs w:val="24"/>
        </w:rPr>
        <w:t>же предусматривается единая система информационной поддержки сотрудников оперативных служб, что улучшит качество и оперативность работ.</w:t>
      </w:r>
    </w:p>
    <w:p w:rsidR="00505335" w:rsidRPr="00FD2C50" w:rsidRDefault="00505335" w:rsidP="00FD2C50">
      <w:pPr>
        <w:tabs>
          <w:tab w:val="left" w:pos="117"/>
          <w:tab w:val="left" w:pos="1951"/>
          <w:tab w:val="left" w:pos="3889"/>
          <w:tab w:val="left" w:pos="5487"/>
          <w:tab w:val="left" w:pos="7150"/>
          <w:tab w:val="left" w:pos="8846"/>
          <w:tab w:val="left" w:pos="12036"/>
          <w:tab w:val="left" w:pos="13149"/>
          <w:tab w:val="left" w:pos="14283"/>
        </w:tabs>
        <w:rPr>
          <w:b/>
          <w:color w:val="000000"/>
          <w:sz w:val="24"/>
          <w:szCs w:val="24"/>
        </w:rPr>
      </w:pPr>
    </w:p>
    <w:p w:rsidR="004A6294" w:rsidRPr="0072556E" w:rsidRDefault="004A6294" w:rsidP="0072556E">
      <w:pPr>
        <w:pStyle w:val="1"/>
        <w:numPr>
          <w:ilvl w:val="3"/>
          <w:numId w:val="1"/>
        </w:numPr>
        <w:tabs>
          <w:tab w:val="left" w:pos="993"/>
        </w:tabs>
        <w:rPr>
          <w:rFonts w:ascii="Times New Roman" w:hAnsi="Times New Roman" w:cs="Times New Roman"/>
          <w:noProof/>
          <w:sz w:val="24"/>
          <w:szCs w:val="24"/>
        </w:rPr>
      </w:pPr>
      <w:r w:rsidRPr="0072556E">
        <w:rPr>
          <w:rFonts w:ascii="Times New Roman" w:hAnsi="Times New Roman" w:cs="Times New Roman"/>
          <w:noProof/>
          <w:sz w:val="24"/>
          <w:szCs w:val="24"/>
        </w:rPr>
        <w:t>Рыночная инфраструктура</w:t>
      </w:r>
    </w:p>
    <w:p w:rsidR="004A6294" w:rsidRDefault="004A6294" w:rsidP="004A6294">
      <w:pPr>
        <w:ind w:firstLine="709"/>
        <w:jc w:val="both"/>
        <w:rPr>
          <w:sz w:val="24"/>
          <w:szCs w:val="24"/>
        </w:rPr>
      </w:pPr>
      <w:r w:rsidRPr="00B83D0D">
        <w:rPr>
          <w:sz w:val="24"/>
          <w:szCs w:val="24"/>
        </w:rPr>
        <w:t xml:space="preserve">Для развития малого и среднего бизнеса, инвестиционной привлекательности </w:t>
      </w:r>
      <w:r w:rsidR="00187F83">
        <w:rPr>
          <w:sz w:val="24"/>
          <w:szCs w:val="24"/>
        </w:rPr>
        <w:t>муниципального образования</w:t>
      </w:r>
      <w:r w:rsidR="00187F83" w:rsidRPr="00B83D0D">
        <w:rPr>
          <w:sz w:val="24"/>
          <w:szCs w:val="24"/>
        </w:rPr>
        <w:t xml:space="preserve"> </w:t>
      </w:r>
      <w:r w:rsidRPr="00B83D0D">
        <w:rPr>
          <w:sz w:val="24"/>
          <w:szCs w:val="24"/>
        </w:rPr>
        <w:t xml:space="preserve">должна </w:t>
      </w:r>
      <w:r w:rsidR="000F6BB7">
        <w:rPr>
          <w:sz w:val="24"/>
          <w:szCs w:val="24"/>
        </w:rPr>
        <w:t>существовать</w:t>
      </w:r>
      <w:r w:rsidRPr="00B83D0D">
        <w:rPr>
          <w:sz w:val="24"/>
          <w:szCs w:val="24"/>
        </w:rPr>
        <w:t xml:space="preserve"> развит</w:t>
      </w:r>
      <w:r w:rsidR="000F6BB7">
        <w:rPr>
          <w:sz w:val="24"/>
          <w:szCs w:val="24"/>
        </w:rPr>
        <w:t>а</w:t>
      </w:r>
      <w:r w:rsidRPr="00B83D0D">
        <w:rPr>
          <w:sz w:val="24"/>
          <w:szCs w:val="24"/>
        </w:rPr>
        <w:t xml:space="preserve">я рыночная инфраструктура поддержки бизнеса (банки, юридические, бухгалтерские, консалтинговые конторы и т.д.). </w:t>
      </w:r>
      <w:r w:rsidR="00653299">
        <w:rPr>
          <w:sz w:val="24"/>
          <w:szCs w:val="24"/>
        </w:rPr>
        <w:t>Муниципальное образование г</w:t>
      </w:r>
      <w:r w:rsidRPr="00B83D0D">
        <w:rPr>
          <w:sz w:val="24"/>
          <w:szCs w:val="24"/>
        </w:rPr>
        <w:t xml:space="preserve">ород </w:t>
      </w:r>
      <w:r w:rsidR="00653299">
        <w:rPr>
          <w:sz w:val="24"/>
          <w:szCs w:val="24"/>
        </w:rPr>
        <w:t xml:space="preserve">Тула </w:t>
      </w:r>
      <w:r w:rsidRPr="00B83D0D">
        <w:rPr>
          <w:sz w:val="24"/>
          <w:szCs w:val="24"/>
        </w:rPr>
        <w:t xml:space="preserve">планирует создать необходимые условия для </w:t>
      </w:r>
      <w:r w:rsidR="00E562FB">
        <w:rPr>
          <w:sz w:val="24"/>
          <w:szCs w:val="24"/>
        </w:rPr>
        <w:t>функционирования</w:t>
      </w:r>
      <w:r w:rsidRPr="00B83D0D">
        <w:rPr>
          <w:sz w:val="24"/>
          <w:szCs w:val="24"/>
        </w:rPr>
        <w:t xml:space="preserve"> компаний, которые будут</w:t>
      </w:r>
      <w:r w:rsidR="00E562FB">
        <w:rPr>
          <w:sz w:val="24"/>
          <w:szCs w:val="24"/>
        </w:rPr>
        <w:t xml:space="preserve"> способствовать</w:t>
      </w:r>
      <w:r w:rsidRPr="00B83D0D">
        <w:rPr>
          <w:sz w:val="24"/>
          <w:szCs w:val="24"/>
        </w:rPr>
        <w:t xml:space="preserve"> разви</w:t>
      </w:r>
      <w:r w:rsidR="00E562FB">
        <w:rPr>
          <w:sz w:val="24"/>
          <w:szCs w:val="24"/>
        </w:rPr>
        <w:t>тию</w:t>
      </w:r>
      <w:r w:rsidRPr="00B83D0D">
        <w:rPr>
          <w:sz w:val="24"/>
          <w:szCs w:val="24"/>
        </w:rPr>
        <w:t xml:space="preserve"> бизнес</w:t>
      </w:r>
      <w:r w:rsidR="00E562FB">
        <w:rPr>
          <w:sz w:val="24"/>
          <w:szCs w:val="24"/>
        </w:rPr>
        <w:t>а</w:t>
      </w:r>
      <w:r w:rsidRPr="00B83D0D">
        <w:rPr>
          <w:sz w:val="24"/>
          <w:szCs w:val="24"/>
        </w:rPr>
        <w:t>.</w:t>
      </w:r>
    </w:p>
    <w:p w:rsidR="00505335" w:rsidRPr="0072556E" w:rsidRDefault="004A6294" w:rsidP="002069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первоначальном этапе реализации стратегии будут реализовываться инвестиционные проекты по созданию рыночной инфраструктуры</w:t>
      </w:r>
      <w:r w:rsidR="007218F1" w:rsidRPr="00845EAD">
        <w:rPr>
          <w:sz w:val="24"/>
          <w:szCs w:val="24"/>
        </w:rPr>
        <w:t>.</w:t>
      </w:r>
    </w:p>
    <w:sectPr w:rsidR="00505335" w:rsidRPr="0072556E" w:rsidSect="00657595">
      <w:headerReference w:type="even" r:id="rId25"/>
      <w:headerReference w:type="default" r:id="rId26"/>
      <w:headerReference w:type="first" r:id="rId27"/>
      <w:pgSz w:w="11900" w:h="16840" w:code="9"/>
      <w:pgMar w:top="624" w:right="851" w:bottom="567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235" w:rsidRDefault="00B60235" w:rsidP="00B56042">
      <w:r>
        <w:separator/>
      </w:r>
    </w:p>
  </w:endnote>
  <w:endnote w:type="continuationSeparator" w:id="0">
    <w:p w:rsidR="00B60235" w:rsidRDefault="00B60235" w:rsidP="00B5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235" w:rsidRDefault="00B60235" w:rsidP="00B56042">
      <w:r>
        <w:separator/>
      </w:r>
    </w:p>
  </w:footnote>
  <w:footnote w:type="continuationSeparator" w:id="0">
    <w:p w:rsidR="00B60235" w:rsidRDefault="00B60235" w:rsidP="00B56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270813"/>
      <w:docPartObj>
        <w:docPartGallery w:val="Page Numbers (Top of Page)"/>
        <w:docPartUnique/>
      </w:docPartObj>
    </w:sdtPr>
    <w:sdtEndPr/>
    <w:sdtContent>
      <w:p w:rsidR="00B0419B" w:rsidRDefault="00B0419B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D7F">
          <w:rPr>
            <w:noProof/>
          </w:rPr>
          <w:t>36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079582"/>
      <w:docPartObj>
        <w:docPartGallery w:val="Page Numbers (Top of Page)"/>
        <w:docPartUnique/>
      </w:docPartObj>
    </w:sdtPr>
    <w:sdtEndPr/>
    <w:sdtContent>
      <w:p w:rsidR="00B0419B" w:rsidRDefault="00B0419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D7F">
          <w:rPr>
            <w:noProof/>
          </w:rPr>
          <w:t>37</w:t>
        </w:r>
        <w:r>
          <w:fldChar w:fldCharType="end"/>
        </w:r>
      </w:p>
    </w:sdtContent>
  </w:sdt>
  <w:p w:rsidR="00B0419B" w:rsidRDefault="00B0419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19B" w:rsidRDefault="00B0419B">
    <w:pPr>
      <w:pStyle w:val="aa"/>
      <w:jc w:val="right"/>
    </w:pPr>
  </w:p>
  <w:p w:rsidR="00B0419B" w:rsidRDefault="00B0419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ADA77E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B"/>
    <w:multiLevelType w:val="singleLevel"/>
    <w:tmpl w:val="0000000B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7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>
    <w:nsid w:val="00000012"/>
    <w:multiLevelType w:val="singleLevel"/>
    <w:tmpl w:val="00000012"/>
    <w:name w:val="WW8Num20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7">
    <w:nsid w:val="0000001A"/>
    <w:multiLevelType w:val="singleLevel"/>
    <w:tmpl w:val="0000001A"/>
    <w:name w:val="WW8Num2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1B"/>
    <w:multiLevelType w:val="singleLevel"/>
    <w:tmpl w:val="0000001B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1F"/>
    <w:multiLevelType w:val="singleLevel"/>
    <w:tmpl w:val="0000001F"/>
    <w:name w:val="WW8Num3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E752AE"/>
    <w:multiLevelType w:val="hybridMultilevel"/>
    <w:tmpl w:val="305EF010"/>
    <w:lvl w:ilvl="0" w:tplc="E438FF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19614CA"/>
    <w:multiLevelType w:val="hybridMultilevel"/>
    <w:tmpl w:val="5680EFB6"/>
    <w:lvl w:ilvl="0" w:tplc="E438FF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2F6559B"/>
    <w:multiLevelType w:val="hybridMultilevel"/>
    <w:tmpl w:val="D704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4D50142"/>
    <w:multiLevelType w:val="hybridMultilevel"/>
    <w:tmpl w:val="CF0C90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0681241C"/>
    <w:multiLevelType w:val="multilevel"/>
    <w:tmpl w:val="A3B6F8F6"/>
    <w:lvl w:ilvl="0">
      <w:start w:val="7"/>
      <w:numFmt w:val="decimal"/>
      <w:lvlText w:val="%1."/>
      <w:lvlJc w:val="left"/>
      <w:pPr>
        <w:ind w:left="-99" w:hanging="360"/>
      </w:pPr>
      <w:rPr>
        <w:rFonts w:hint="default"/>
      </w:rPr>
    </w:lvl>
    <w:lvl w:ilvl="1">
      <w:start w:val="2"/>
      <w:numFmt w:val="decimal"/>
      <w:lvlText w:val="7.%2."/>
      <w:lvlJc w:val="left"/>
      <w:pPr>
        <w:ind w:left="621" w:hanging="360"/>
      </w:pPr>
      <w:rPr>
        <w:rFonts w:hint="default"/>
      </w:rPr>
    </w:lvl>
    <w:lvl w:ilvl="2">
      <w:start w:val="1"/>
      <w:numFmt w:val="decimal"/>
      <w:lvlText w:val="7.2.%3."/>
      <w:lvlJc w:val="right"/>
      <w:pPr>
        <w:ind w:left="13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61" w:hanging="180"/>
      </w:pPr>
      <w:rPr>
        <w:rFonts w:hint="default"/>
      </w:rPr>
    </w:lvl>
  </w:abstractNum>
  <w:abstractNum w:abstractNumId="15">
    <w:nsid w:val="06B56C26"/>
    <w:multiLevelType w:val="hybridMultilevel"/>
    <w:tmpl w:val="577E17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08C93691"/>
    <w:multiLevelType w:val="hybridMultilevel"/>
    <w:tmpl w:val="31F4BB34"/>
    <w:lvl w:ilvl="0" w:tplc="04190001">
      <w:start w:val="1"/>
      <w:numFmt w:val="bullet"/>
      <w:lvlText w:val=""/>
      <w:lvlJc w:val="left"/>
      <w:pPr>
        <w:ind w:left="2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17">
    <w:nsid w:val="09FF1D40"/>
    <w:multiLevelType w:val="multilevel"/>
    <w:tmpl w:val="7986A0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>
      <w:start w:val="1"/>
      <w:numFmt w:val="none"/>
      <w:pStyle w:val="3"/>
      <w:suff w:val="spac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0A5B7C81"/>
    <w:multiLevelType w:val="hybridMultilevel"/>
    <w:tmpl w:val="5CA6B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2B233F"/>
    <w:multiLevelType w:val="multilevel"/>
    <w:tmpl w:val="AA8C720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>
    <w:nsid w:val="0BEF7A2A"/>
    <w:multiLevelType w:val="hybridMultilevel"/>
    <w:tmpl w:val="0638F4B0"/>
    <w:lvl w:ilvl="0" w:tplc="DD0A60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0BFD2831"/>
    <w:multiLevelType w:val="hybridMultilevel"/>
    <w:tmpl w:val="C9486C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0CB815CB"/>
    <w:multiLevelType w:val="hybridMultilevel"/>
    <w:tmpl w:val="A6C8FAEE"/>
    <w:lvl w:ilvl="0" w:tplc="E438F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04B3488"/>
    <w:multiLevelType w:val="multilevel"/>
    <w:tmpl w:val="2FECB92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4">
    <w:nsid w:val="16027E58"/>
    <w:multiLevelType w:val="hybridMultilevel"/>
    <w:tmpl w:val="B72C8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6D77448"/>
    <w:multiLevelType w:val="hybridMultilevel"/>
    <w:tmpl w:val="6F908652"/>
    <w:lvl w:ilvl="0" w:tplc="DD0A60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1D12790B"/>
    <w:multiLevelType w:val="hybridMultilevel"/>
    <w:tmpl w:val="2ED86A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1ED86D8B"/>
    <w:multiLevelType w:val="hybridMultilevel"/>
    <w:tmpl w:val="99A8425C"/>
    <w:lvl w:ilvl="0" w:tplc="E438FF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20AD4C6F"/>
    <w:multiLevelType w:val="hybridMultilevel"/>
    <w:tmpl w:val="C2C0F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BC4C86"/>
    <w:multiLevelType w:val="hybridMultilevel"/>
    <w:tmpl w:val="E3E465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240E7146"/>
    <w:multiLevelType w:val="hybridMultilevel"/>
    <w:tmpl w:val="921CBFF6"/>
    <w:lvl w:ilvl="0" w:tplc="04190001">
      <w:start w:val="1"/>
      <w:numFmt w:val="bullet"/>
      <w:lvlText w:val=""/>
      <w:lvlJc w:val="left"/>
      <w:pPr>
        <w:ind w:left="4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31">
    <w:nsid w:val="275F335F"/>
    <w:multiLevelType w:val="hybridMultilevel"/>
    <w:tmpl w:val="DC680C16"/>
    <w:lvl w:ilvl="0" w:tplc="E438FF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297825C9"/>
    <w:multiLevelType w:val="hybridMultilevel"/>
    <w:tmpl w:val="92869560"/>
    <w:lvl w:ilvl="0" w:tplc="04190001">
      <w:start w:val="1"/>
      <w:numFmt w:val="bullet"/>
      <w:lvlText w:val=""/>
      <w:lvlJc w:val="left"/>
      <w:pPr>
        <w:ind w:left="2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33">
    <w:nsid w:val="2ECB6542"/>
    <w:multiLevelType w:val="hybridMultilevel"/>
    <w:tmpl w:val="BF6C4D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2ED30D2E"/>
    <w:multiLevelType w:val="hybridMultilevel"/>
    <w:tmpl w:val="889C5D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30C11CFC"/>
    <w:multiLevelType w:val="hybridMultilevel"/>
    <w:tmpl w:val="50DC7C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30C77A7E"/>
    <w:multiLevelType w:val="hybridMultilevel"/>
    <w:tmpl w:val="1A3CBD88"/>
    <w:lvl w:ilvl="0" w:tplc="E438FF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31640817"/>
    <w:multiLevelType w:val="hybridMultilevel"/>
    <w:tmpl w:val="2500D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837462F"/>
    <w:multiLevelType w:val="hybridMultilevel"/>
    <w:tmpl w:val="6F7207BC"/>
    <w:lvl w:ilvl="0" w:tplc="E438FF46">
      <w:start w:val="1"/>
      <w:numFmt w:val="bullet"/>
      <w:lvlText w:val=""/>
      <w:lvlJc w:val="left"/>
      <w:pPr>
        <w:ind w:left="2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39">
    <w:nsid w:val="39A11A13"/>
    <w:multiLevelType w:val="multilevel"/>
    <w:tmpl w:val="C4520F8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40">
    <w:nsid w:val="3FD644E8"/>
    <w:multiLevelType w:val="hybridMultilevel"/>
    <w:tmpl w:val="6E8EDE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41">
    <w:nsid w:val="42130334"/>
    <w:multiLevelType w:val="hybridMultilevel"/>
    <w:tmpl w:val="3522E504"/>
    <w:lvl w:ilvl="0" w:tplc="E438FF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429E6884"/>
    <w:multiLevelType w:val="hybridMultilevel"/>
    <w:tmpl w:val="AD148C5C"/>
    <w:lvl w:ilvl="0" w:tplc="04190001">
      <w:start w:val="1"/>
      <w:numFmt w:val="bullet"/>
      <w:lvlText w:val=""/>
      <w:lvlJc w:val="left"/>
      <w:pPr>
        <w:ind w:left="2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43">
    <w:nsid w:val="444E3A0E"/>
    <w:multiLevelType w:val="hybridMultilevel"/>
    <w:tmpl w:val="F0B05648"/>
    <w:lvl w:ilvl="0" w:tplc="0419000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773"/>
        </w:tabs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493"/>
        </w:tabs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13"/>
        </w:tabs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933"/>
        </w:tabs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653"/>
        </w:tabs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373"/>
        </w:tabs>
        <w:ind w:left="10373" w:hanging="360"/>
      </w:pPr>
      <w:rPr>
        <w:rFonts w:ascii="Wingdings" w:hAnsi="Wingdings" w:hint="default"/>
      </w:rPr>
    </w:lvl>
  </w:abstractNum>
  <w:abstractNum w:abstractNumId="44">
    <w:nsid w:val="445541CA"/>
    <w:multiLevelType w:val="hybridMultilevel"/>
    <w:tmpl w:val="5BE025A8"/>
    <w:lvl w:ilvl="0" w:tplc="E438FF46">
      <w:start w:val="1"/>
      <w:numFmt w:val="bullet"/>
      <w:lvlText w:val=""/>
      <w:lvlJc w:val="left"/>
      <w:pPr>
        <w:ind w:left="2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45">
    <w:nsid w:val="47C5270F"/>
    <w:multiLevelType w:val="hybridMultilevel"/>
    <w:tmpl w:val="5C769F9E"/>
    <w:lvl w:ilvl="0" w:tplc="04190001">
      <w:start w:val="1"/>
      <w:numFmt w:val="bullet"/>
      <w:lvlText w:val=""/>
      <w:lvlJc w:val="left"/>
      <w:pPr>
        <w:ind w:left="2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46">
    <w:nsid w:val="488301B2"/>
    <w:multiLevelType w:val="hybridMultilevel"/>
    <w:tmpl w:val="6F0C80AE"/>
    <w:lvl w:ilvl="0" w:tplc="04190001">
      <w:start w:val="1"/>
      <w:numFmt w:val="bullet"/>
      <w:lvlText w:val=""/>
      <w:lvlJc w:val="left"/>
      <w:pPr>
        <w:ind w:left="261" w:hanging="360"/>
      </w:pPr>
      <w:rPr>
        <w:rFonts w:ascii="Symbol" w:hAnsi="Symbol" w:hint="default"/>
      </w:rPr>
    </w:lvl>
    <w:lvl w:ilvl="1" w:tplc="E438FF4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47">
    <w:nsid w:val="4A171E9B"/>
    <w:multiLevelType w:val="hybridMultilevel"/>
    <w:tmpl w:val="B4AE2B52"/>
    <w:lvl w:ilvl="0" w:tplc="E438FF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>
    <w:nsid w:val="4DE75722"/>
    <w:multiLevelType w:val="hybridMultilevel"/>
    <w:tmpl w:val="00762836"/>
    <w:lvl w:ilvl="0" w:tplc="2ADA77E4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4DF901D7"/>
    <w:multiLevelType w:val="hybridMultilevel"/>
    <w:tmpl w:val="F36E5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E926BD1"/>
    <w:multiLevelType w:val="hybridMultilevel"/>
    <w:tmpl w:val="F8DCC4CE"/>
    <w:lvl w:ilvl="0" w:tplc="E438FF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52177898"/>
    <w:multiLevelType w:val="hybridMultilevel"/>
    <w:tmpl w:val="419683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>
    <w:nsid w:val="522F2390"/>
    <w:multiLevelType w:val="hybridMultilevel"/>
    <w:tmpl w:val="1236FF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>
    <w:nsid w:val="5336033C"/>
    <w:multiLevelType w:val="multilevel"/>
    <w:tmpl w:val="AC84E43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4">
    <w:nsid w:val="57A81E6C"/>
    <w:multiLevelType w:val="hybridMultilevel"/>
    <w:tmpl w:val="7480D110"/>
    <w:lvl w:ilvl="0" w:tplc="2ADA77E4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55">
    <w:nsid w:val="59085498"/>
    <w:multiLevelType w:val="multilevel"/>
    <w:tmpl w:val="C7EAFE3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7.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7.2.6.%4."/>
      <w:lvlJc w:val="left"/>
      <w:pPr>
        <w:ind w:left="10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59C072A0"/>
    <w:multiLevelType w:val="hybridMultilevel"/>
    <w:tmpl w:val="60B8033C"/>
    <w:lvl w:ilvl="0" w:tplc="E438FF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5A193D8F"/>
    <w:multiLevelType w:val="multilevel"/>
    <w:tmpl w:val="D42664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8">
    <w:nsid w:val="616D4B08"/>
    <w:multiLevelType w:val="hybridMultilevel"/>
    <w:tmpl w:val="6C985B2A"/>
    <w:lvl w:ilvl="0" w:tplc="E438FF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61C51589"/>
    <w:multiLevelType w:val="hybridMultilevel"/>
    <w:tmpl w:val="A98E5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551173B"/>
    <w:multiLevelType w:val="hybridMultilevel"/>
    <w:tmpl w:val="AD2CF3B8"/>
    <w:lvl w:ilvl="0" w:tplc="E438FF46">
      <w:start w:val="1"/>
      <w:numFmt w:val="bullet"/>
      <w:lvlText w:val=""/>
      <w:lvlJc w:val="left"/>
      <w:pPr>
        <w:ind w:left="6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669701E4"/>
    <w:multiLevelType w:val="multilevel"/>
    <w:tmpl w:val="827677C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2">
    <w:nsid w:val="67033308"/>
    <w:multiLevelType w:val="multilevel"/>
    <w:tmpl w:val="DE389B66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63">
    <w:nsid w:val="684E4B71"/>
    <w:multiLevelType w:val="hybridMultilevel"/>
    <w:tmpl w:val="C81A493A"/>
    <w:lvl w:ilvl="0" w:tplc="E438FF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6B700489"/>
    <w:multiLevelType w:val="hybridMultilevel"/>
    <w:tmpl w:val="CB90D792"/>
    <w:lvl w:ilvl="0" w:tplc="CC8A7EB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5">
    <w:nsid w:val="6BBF4C6D"/>
    <w:multiLevelType w:val="multilevel"/>
    <w:tmpl w:val="8D8836A6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66">
    <w:nsid w:val="6C263FEF"/>
    <w:multiLevelType w:val="hybridMultilevel"/>
    <w:tmpl w:val="D19CF022"/>
    <w:lvl w:ilvl="0" w:tplc="E438FF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6C6951BB"/>
    <w:multiLevelType w:val="hybridMultilevel"/>
    <w:tmpl w:val="5B7C2E88"/>
    <w:lvl w:ilvl="0" w:tplc="E438FF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6E237A29"/>
    <w:multiLevelType w:val="hybridMultilevel"/>
    <w:tmpl w:val="964EA2BC"/>
    <w:lvl w:ilvl="0" w:tplc="DD0A60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6E94036B"/>
    <w:multiLevelType w:val="hybridMultilevel"/>
    <w:tmpl w:val="9B4E6C50"/>
    <w:lvl w:ilvl="0" w:tplc="E438F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0AD5A2D"/>
    <w:multiLevelType w:val="hybridMultilevel"/>
    <w:tmpl w:val="6ADCFB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73DC0D05"/>
    <w:multiLevelType w:val="hybridMultilevel"/>
    <w:tmpl w:val="74901AC2"/>
    <w:lvl w:ilvl="0" w:tplc="E438FF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2">
    <w:nsid w:val="75213198"/>
    <w:multiLevelType w:val="multilevel"/>
    <w:tmpl w:val="A2B205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73">
    <w:nsid w:val="78911711"/>
    <w:multiLevelType w:val="hybridMultilevel"/>
    <w:tmpl w:val="433254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4">
    <w:nsid w:val="789A709E"/>
    <w:multiLevelType w:val="hybridMultilevel"/>
    <w:tmpl w:val="803CEFFC"/>
    <w:lvl w:ilvl="0" w:tplc="DD0A60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5">
    <w:nsid w:val="790B6557"/>
    <w:multiLevelType w:val="hybridMultilevel"/>
    <w:tmpl w:val="FF62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90E67A6"/>
    <w:multiLevelType w:val="multilevel"/>
    <w:tmpl w:val="02E6A1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7">
    <w:nsid w:val="79946AEA"/>
    <w:multiLevelType w:val="multilevel"/>
    <w:tmpl w:val="288A862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>
    <w:nsid w:val="7CFD3A6D"/>
    <w:multiLevelType w:val="hybridMultilevel"/>
    <w:tmpl w:val="3D6E340E"/>
    <w:lvl w:ilvl="0" w:tplc="96945122">
      <w:start w:val="1"/>
      <w:numFmt w:val="bullet"/>
      <w:lvlText w:val=""/>
      <w:lvlJc w:val="left"/>
      <w:pPr>
        <w:ind w:left="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79">
    <w:nsid w:val="7D1A274C"/>
    <w:multiLevelType w:val="hybridMultilevel"/>
    <w:tmpl w:val="6E52B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D91960"/>
    <w:multiLevelType w:val="hybridMultilevel"/>
    <w:tmpl w:val="75466E8A"/>
    <w:lvl w:ilvl="0" w:tplc="E438FF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>
    <w:nsid w:val="7F687CEF"/>
    <w:multiLevelType w:val="multilevel"/>
    <w:tmpl w:val="47D08970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num w:numId="1">
    <w:abstractNumId w:val="77"/>
  </w:num>
  <w:num w:numId="2">
    <w:abstractNumId w:val="76"/>
  </w:num>
  <w:num w:numId="3">
    <w:abstractNumId w:val="39"/>
  </w:num>
  <w:num w:numId="4">
    <w:abstractNumId w:val="5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  <w:num w:numId="6">
    <w:abstractNumId w:val="54"/>
  </w:num>
  <w:num w:numId="7">
    <w:abstractNumId w:val="48"/>
  </w:num>
  <w:num w:numId="8">
    <w:abstractNumId w:val="27"/>
  </w:num>
  <w:num w:numId="9">
    <w:abstractNumId w:val="31"/>
  </w:num>
  <w:num w:numId="10">
    <w:abstractNumId w:val="68"/>
  </w:num>
  <w:num w:numId="11">
    <w:abstractNumId w:val="25"/>
  </w:num>
  <w:num w:numId="12">
    <w:abstractNumId w:val="63"/>
  </w:num>
  <w:num w:numId="13">
    <w:abstractNumId w:val="66"/>
  </w:num>
  <w:num w:numId="14">
    <w:abstractNumId w:val="71"/>
  </w:num>
  <w:num w:numId="15">
    <w:abstractNumId w:val="60"/>
  </w:num>
  <w:num w:numId="16">
    <w:abstractNumId w:val="80"/>
  </w:num>
  <w:num w:numId="17">
    <w:abstractNumId w:val="56"/>
  </w:num>
  <w:num w:numId="18">
    <w:abstractNumId w:val="36"/>
  </w:num>
  <w:num w:numId="19">
    <w:abstractNumId w:val="61"/>
  </w:num>
  <w:num w:numId="20">
    <w:abstractNumId w:val="34"/>
  </w:num>
  <w:num w:numId="21">
    <w:abstractNumId w:val="57"/>
  </w:num>
  <w:num w:numId="22">
    <w:abstractNumId w:val="6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26"/>
  </w:num>
  <w:num w:numId="27">
    <w:abstractNumId w:val="21"/>
  </w:num>
  <w:num w:numId="28">
    <w:abstractNumId w:val="79"/>
  </w:num>
  <w:num w:numId="29">
    <w:abstractNumId w:val="13"/>
  </w:num>
  <w:num w:numId="30">
    <w:abstractNumId w:val="73"/>
  </w:num>
  <w:num w:numId="31">
    <w:abstractNumId w:val="33"/>
  </w:num>
  <w:num w:numId="32">
    <w:abstractNumId w:val="15"/>
  </w:num>
  <w:num w:numId="33">
    <w:abstractNumId w:val="51"/>
  </w:num>
  <w:num w:numId="34">
    <w:abstractNumId w:val="23"/>
  </w:num>
  <w:num w:numId="35">
    <w:abstractNumId w:val="65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2"/>
  </w:num>
  <w:num w:numId="37">
    <w:abstractNumId w:val="74"/>
  </w:num>
  <w:num w:numId="38">
    <w:abstractNumId w:val="17"/>
  </w:num>
  <w:num w:numId="39">
    <w:abstractNumId w:val="29"/>
  </w:num>
  <w:num w:numId="40">
    <w:abstractNumId w:val="19"/>
  </w:num>
  <w:num w:numId="41">
    <w:abstractNumId w:val="75"/>
  </w:num>
  <w:num w:numId="42">
    <w:abstractNumId w:val="72"/>
  </w:num>
  <w:num w:numId="43">
    <w:abstractNumId w:val="24"/>
  </w:num>
  <w:num w:numId="44">
    <w:abstractNumId w:val="28"/>
  </w:num>
  <w:num w:numId="45">
    <w:abstractNumId w:val="20"/>
  </w:num>
  <w:num w:numId="46">
    <w:abstractNumId w:val="49"/>
  </w:num>
  <w:num w:numId="47">
    <w:abstractNumId w:val="37"/>
  </w:num>
  <w:num w:numId="48">
    <w:abstractNumId w:val="43"/>
  </w:num>
  <w:num w:numId="49">
    <w:abstractNumId w:val="40"/>
  </w:num>
  <w:num w:numId="50">
    <w:abstractNumId w:val="11"/>
  </w:num>
  <w:num w:numId="51">
    <w:abstractNumId w:val="18"/>
  </w:num>
  <w:num w:numId="52">
    <w:abstractNumId w:val="55"/>
  </w:num>
  <w:num w:numId="53">
    <w:abstractNumId w:val="59"/>
  </w:num>
  <w:num w:numId="54">
    <w:abstractNumId w:val="30"/>
  </w:num>
  <w:num w:numId="55">
    <w:abstractNumId w:val="14"/>
  </w:num>
  <w:num w:numId="56">
    <w:abstractNumId w:val="32"/>
  </w:num>
  <w:num w:numId="57">
    <w:abstractNumId w:val="12"/>
  </w:num>
  <w:num w:numId="58">
    <w:abstractNumId w:val="45"/>
  </w:num>
  <w:num w:numId="59">
    <w:abstractNumId w:val="16"/>
  </w:num>
  <w:num w:numId="60">
    <w:abstractNumId w:val="69"/>
  </w:num>
  <w:num w:numId="61">
    <w:abstractNumId w:val="22"/>
  </w:num>
  <w:num w:numId="62">
    <w:abstractNumId w:val="38"/>
  </w:num>
  <w:num w:numId="63">
    <w:abstractNumId w:val="44"/>
  </w:num>
  <w:num w:numId="64">
    <w:abstractNumId w:val="50"/>
  </w:num>
  <w:num w:numId="65">
    <w:abstractNumId w:val="67"/>
  </w:num>
  <w:num w:numId="66">
    <w:abstractNumId w:val="10"/>
  </w:num>
  <w:num w:numId="67">
    <w:abstractNumId w:val="58"/>
  </w:num>
  <w:num w:numId="68">
    <w:abstractNumId w:val="42"/>
  </w:num>
  <w:num w:numId="69">
    <w:abstractNumId w:val="46"/>
  </w:num>
  <w:num w:numId="70">
    <w:abstractNumId w:val="78"/>
  </w:num>
  <w:num w:numId="71">
    <w:abstractNumId w:val="70"/>
  </w:num>
  <w:num w:numId="72">
    <w:abstractNumId w:val="54"/>
  </w:num>
  <w:num w:numId="73">
    <w:abstractNumId w:val="48"/>
  </w:num>
  <w:num w:numId="74">
    <w:abstractNumId w:val="47"/>
  </w:num>
  <w:num w:numId="75">
    <w:abstractNumId w:val="41"/>
  </w:num>
  <w:numIdMacAtCleanup w:val="7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ндрей">
    <w15:presenceInfo w15:providerId="None" w15:userId="Андре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activeWritingStyle w:appName="MSWord" w:lang="ru-RU" w:vendorID="64" w:dllVersion="131078" w:nlCheck="1" w:checkStyle="0"/>
  <w:proofState w:spelling="clean" w:grammar="clean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C4"/>
    <w:rsid w:val="00003AF8"/>
    <w:rsid w:val="0000434A"/>
    <w:rsid w:val="00004C3D"/>
    <w:rsid w:val="00005F7E"/>
    <w:rsid w:val="00006A11"/>
    <w:rsid w:val="00007648"/>
    <w:rsid w:val="00007A39"/>
    <w:rsid w:val="00010B5F"/>
    <w:rsid w:val="000120DD"/>
    <w:rsid w:val="0001249A"/>
    <w:rsid w:val="00012D3B"/>
    <w:rsid w:val="00013B57"/>
    <w:rsid w:val="00014A89"/>
    <w:rsid w:val="00016348"/>
    <w:rsid w:val="000168B8"/>
    <w:rsid w:val="00017716"/>
    <w:rsid w:val="00017955"/>
    <w:rsid w:val="0002142F"/>
    <w:rsid w:val="0002325C"/>
    <w:rsid w:val="000236CD"/>
    <w:rsid w:val="000263F2"/>
    <w:rsid w:val="000304BC"/>
    <w:rsid w:val="00031D42"/>
    <w:rsid w:val="00031E50"/>
    <w:rsid w:val="000335B0"/>
    <w:rsid w:val="0003409F"/>
    <w:rsid w:val="000340AA"/>
    <w:rsid w:val="000378E5"/>
    <w:rsid w:val="00037FBB"/>
    <w:rsid w:val="00042A8C"/>
    <w:rsid w:val="000460C1"/>
    <w:rsid w:val="000465D8"/>
    <w:rsid w:val="00051BE5"/>
    <w:rsid w:val="00053720"/>
    <w:rsid w:val="00053C7B"/>
    <w:rsid w:val="00056356"/>
    <w:rsid w:val="00056A4B"/>
    <w:rsid w:val="00060566"/>
    <w:rsid w:val="0006057D"/>
    <w:rsid w:val="00061EFF"/>
    <w:rsid w:val="00062EAD"/>
    <w:rsid w:val="000652EA"/>
    <w:rsid w:val="00071D4B"/>
    <w:rsid w:val="000741B6"/>
    <w:rsid w:val="00076E0C"/>
    <w:rsid w:val="000774A3"/>
    <w:rsid w:val="00080070"/>
    <w:rsid w:val="00080845"/>
    <w:rsid w:val="0008236A"/>
    <w:rsid w:val="00082E00"/>
    <w:rsid w:val="00085721"/>
    <w:rsid w:val="00090A32"/>
    <w:rsid w:val="000926B2"/>
    <w:rsid w:val="00093FFE"/>
    <w:rsid w:val="000967EB"/>
    <w:rsid w:val="000A0317"/>
    <w:rsid w:val="000A1AFC"/>
    <w:rsid w:val="000A2648"/>
    <w:rsid w:val="000A49AC"/>
    <w:rsid w:val="000A579B"/>
    <w:rsid w:val="000A5865"/>
    <w:rsid w:val="000A629E"/>
    <w:rsid w:val="000A7C44"/>
    <w:rsid w:val="000B0DDF"/>
    <w:rsid w:val="000B1D09"/>
    <w:rsid w:val="000B331E"/>
    <w:rsid w:val="000B49CE"/>
    <w:rsid w:val="000B4FD9"/>
    <w:rsid w:val="000C0D56"/>
    <w:rsid w:val="000C3FBB"/>
    <w:rsid w:val="000C4260"/>
    <w:rsid w:val="000C5477"/>
    <w:rsid w:val="000C5A2B"/>
    <w:rsid w:val="000D094D"/>
    <w:rsid w:val="000D09CC"/>
    <w:rsid w:val="000D0FF9"/>
    <w:rsid w:val="000D145D"/>
    <w:rsid w:val="000D164B"/>
    <w:rsid w:val="000D1F80"/>
    <w:rsid w:val="000D471B"/>
    <w:rsid w:val="000D67B4"/>
    <w:rsid w:val="000E2779"/>
    <w:rsid w:val="000E306B"/>
    <w:rsid w:val="000E3396"/>
    <w:rsid w:val="000E6462"/>
    <w:rsid w:val="000E6A14"/>
    <w:rsid w:val="000E6A3E"/>
    <w:rsid w:val="000F0E3A"/>
    <w:rsid w:val="000F2256"/>
    <w:rsid w:val="000F5EC8"/>
    <w:rsid w:val="000F6BB7"/>
    <w:rsid w:val="000F7E86"/>
    <w:rsid w:val="00100C5D"/>
    <w:rsid w:val="00101468"/>
    <w:rsid w:val="001014E0"/>
    <w:rsid w:val="00101A5E"/>
    <w:rsid w:val="00104A99"/>
    <w:rsid w:val="00105683"/>
    <w:rsid w:val="00110F37"/>
    <w:rsid w:val="001121AC"/>
    <w:rsid w:val="00112A00"/>
    <w:rsid w:val="00113718"/>
    <w:rsid w:val="00115351"/>
    <w:rsid w:val="00115623"/>
    <w:rsid w:val="001175B3"/>
    <w:rsid w:val="00120B81"/>
    <w:rsid w:val="0012349A"/>
    <w:rsid w:val="00123EA0"/>
    <w:rsid w:val="001266A3"/>
    <w:rsid w:val="00126B63"/>
    <w:rsid w:val="0013113E"/>
    <w:rsid w:val="00132473"/>
    <w:rsid w:val="00133558"/>
    <w:rsid w:val="00134ABB"/>
    <w:rsid w:val="0013620A"/>
    <w:rsid w:val="0013639F"/>
    <w:rsid w:val="00136762"/>
    <w:rsid w:val="001370BF"/>
    <w:rsid w:val="00137209"/>
    <w:rsid w:val="0014056C"/>
    <w:rsid w:val="00141D17"/>
    <w:rsid w:val="00144AF2"/>
    <w:rsid w:val="00144BB7"/>
    <w:rsid w:val="0014722B"/>
    <w:rsid w:val="00150806"/>
    <w:rsid w:val="001508C2"/>
    <w:rsid w:val="00150BA9"/>
    <w:rsid w:val="00153F8C"/>
    <w:rsid w:val="00156909"/>
    <w:rsid w:val="00157C14"/>
    <w:rsid w:val="00157D8B"/>
    <w:rsid w:val="00161746"/>
    <w:rsid w:val="00162F3B"/>
    <w:rsid w:val="00164666"/>
    <w:rsid w:val="00166EF5"/>
    <w:rsid w:val="00170AA0"/>
    <w:rsid w:val="0017105E"/>
    <w:rsid w:val="001711FB"/>
    <w:rsid w:val="0017142E"/>
    <w:rsid w:val="0017519B"/>
    <w:rsid w:val="0017605C"/>
    <w:rsid w:val="00176E0D"/>
    <w:rsid w:val="00177CDD"/>
    <w:rsid w:val="0018058B"/>
    <w:rsid w:val="001805CE"/>
    <w:rsid w:val="0018190E"/>
    <w:rsid w:val="00182325"/>
    <w:rsid w:val="0018391F"/>
    <w:rsid w:val="00187691"/>
    <w:rsid w:val="00187F83"/>
    <w:rsid w:val="00191724"/>
    <w:rsid w:val="00193817"/>
    <w:rsid w:val="00196050"/>
    <w:rsid w:val="001A018A"/>
    <w:rsid w:val="001A2549"/>
    <w:rsid w:val="001A3C5D"/>
    <w:rsid w:val="001B0485"/>
    <w:rsid w:val="001B24A2"/>
    <w:rsid w:val="001B4D1A"/>
    <w:rsid w:val="001B55BB"/>
    <w:rsid w:val="001B5BB9"/>
    <w:rsid w:val="001B7733"/>
    <w:rsid w:val="001C19A8"/>
    <w:rsid w:val="001C2B04"/>
    <w:rsid w:val="001C32EA"/>
    <w:rsid w:val="001C3EC3"/>
    <w:rsid w:val="001C5821"/>
    <w:rsid w:val="001C78B8"/>
    <w:rsid w:val="001D02D8"/>
    <w:rsid w:val="001D08A2"/>
    <w:rsid w:val="001D3B7B"/>
    <w:rsid w:val="001D40BE"/>
    <w:rsid w:val="001D49D8"/>
    <w:rsid w:val="001E13B6"/>
    <w:rsid w:val="001E1F86"/>
    <w:rsid w:val="001E3ACE"/>
    <w:rsid w:val="001E424E"/>
    <w:rsid w:val="001E4E14"/>
    <w:rsid w:val="001E5771"/>
    <w:rsid w:val="001E662D"/>
    <w:rsid w:val="001E7DE7"/>
    <w:rsid w:val="001F0891"/>
    <w:rsid w:val="001F0BF5"/>
    <w:rsid w:val="001F258C"/>
    <w:rsid w:val="001F2882"/>
    <w:rsid w:val="001F2CB8"/>
    <w:rsid w:val="001F5C3C"/>
    <w:rsid w:val="001F5E22"/>
    <w:rsid w:val="001F64D1"/>
    <w:rsid w:val="001F7987"/>
    <w:rsid w:val="00201214"/>
    <w:rsid w:val="00201C60"/>
    <w:rsid w:val="00204833"/>
    <w:rsid w:val="00205ED6"/>
    <w:rsid w:val="00206956"/>
    <w:rsid w:val="00206F63"/>
    <w:rsid w:val="00207090"/>
    <w:rsid w:val="002074D4"/>
    <w:rsid w:val="00207AF8"/>
    <w:rsid w:val="00210631"/>
    <w:rsid w:val="002107B6"/>
    <w:rsid w:val="002120A6"/>
    <w:rsid w:val="002125D0"/>
    <w:rsid w:val="00213040"/>
    <w:rsid w:val="00214773"/>
    <w:rsid w:val="0021625E"/>
    <w:rsid w:val="0021703E"/>
    <w:rsid w:val="00221B20"/>
    <w:rsid w:val="00224737"/>
    <w:rsid w:val="00230155"/>
    <w:rsid w:val="00231AD2"/>
    <w:rsid w:val="0023248E"/>
    <w:rsid w:val="00233161"/>
    <w:rsid w:val="00233402"/>
    <w:rsid w:val="0023416B"/>
    <w:rsid w:val="00235828"/>
    <w:rsid w:val="00235FED"/>
    <w:rsid w:val="00237584"/>
    <w:rsid w:val="002376D3"/>
    <w:rsid w:val="00240350"/>
    <w:rsid w:val="00240D19"/>
    <w:rsid w:val="002416F4"/>
    <w:rsid w:val="00244630"/>
    <w:rsid w:val="00244DC4"/>
    <w:rsid w:val="00246805"/>
    <w:rsid w:val="00250418"/>
    <w:rsid w:val="00250766"/>
    <w:rsid w:val="0025085D"/>
    <w:rsid w:val="002514B3"/>
    <w:rsid w:val="00253689"/>
    <w:rsid w:val="0025421F"/>
    <w:rsid w:val="002615CB"/>
    <w:rsid w:val="002631B8"/>
    <w:rsid w:val="00263895"/>
    <w:rsid w:val="00264923"/>
    <w:rsid w:val="002652A3"/>
    <w:rsid w:val="00265377"/>
    <w:rsid w:val="00266C3C"/>
    <w:rsid w:val="00267E8C"/>
    <w:rsid w:val="00272C81"/>
    <w:rsid w:val="00273234"/>
    <w:rsid w:val="0027629B"/>
    <w:rsid w:val="002801CC"/>
    <w:rsid w:val="00281E2B"/>
    <w:rsid w:val="00282D7A"/>
    <w:rsid w:val="00283F59"/>
    <w:rsid w:val="00286B5F"/>
    <w:rsid w:val="00286F30"/>
    <w:rsid w:val="002878DC"/>
    <w:rsid w:val="00287C8A"/>
    <w:rsid w:val="00292FB0"/>
    <w:rsid w:val="0029535F"/>
    <w:rsid w:val="002953D4"/>
    <w:rsid w:val="00296CD2"/>
    <w:rsid w:val="002970F7"/>
    <w:rsid w:val="00297A01"/>
    <w:rsid w:val="002A058D"/>
    <w:rsid w:val="002A29BE"/>
    <w:rsid w:val="002A464B"/>
    <w:rsid w:val="002A6551"/>
    <w:rsid w:val="002B1473"/>
    <w:rsid w:val="002B153D"/>
    <w:rsid w:val="002B2483"/>
    <w:rsid w:val="002B353E"/>
    <w:rsid w:val="002B3E0E"/>
    <w:rsid w:val="002B682A"/>
    <w:rsid w:val="002C2344"/>
    <w:rsid w:val="002C2368"/>
    <w:rsid w:val="002C2680"/>
    <w:rsid w:val="002C2A95"/>
    <w:rsid w:val="002C362B"/>
    <w:rsid w:val="002C5939"/>
    <w:rsid w:val="002C5DC3"/>
    <w:rsid w:val="002C64BD"/>
    <w:rsid w:val="002C7AB2"/>
    <w:rsid w:val="002D2A8C"/>
    <w:rsid w:val="002D36D5"/>
    <w:rsid w:val="002D43BA"/>
    <w:rsid w:val="002D50D5"/>
    <w:rsid w:val="002D57B8"/>
    <w:rsid w:val="002D795D"/>
    <w:rsid w:val="002E2AF8"/>
    <w:rsid w:val="002E326D"/>
    <w:rsid w:val="002E3535"/>
    <w:rsid w:val="002E4620"/>
    <w:rsid w:val="002E53BC"/>
    <w:rsid w:val="002F06B2"/>
    <w:rsid w:val="002F0EEE"/>
    <w:rsid w:val="002F3588"/>
    <w:rsid w:val="002F4F1B"/>
    <w:rsid w:val="002F5388"/>
    <w:rsid w:val="002F6950"/>
    <w:rsid w:val="00300B25"/>
    <w:rsid w:val="0030119A"/>
    <w:rsid w:val="00306B2B"/>
    <w:rsid w:val="00306E04"/>
    <w:rsid w:val="003106F6"/>
    <w:rsid w:val="003107EE"/>
    <w:rsid w:val="00312A5C"/>
    <w:rsid w:val="003136BD"/>
    <w:rsid w:val="00313CE7"/>
    <w:rsid w:val="0031589A"/>
    <w:rsid w:val="0031724F"/>
    <w:rsid w:val="00321175"/>
    <w:rsid w:val="00322325"/>
    <w:rsid w:val="00324509"/>
    <w:rsid w:val="00324C91"/>
    <w:rsid w:val="003261DB"/>
    <w:rsid w:val="00326493"/>
    <w:rsid w:val="0033150B"/>
    <w:rsid w:val="003339E9"/>
    <w:rsid w:val="00334453"/>
    <w:rsid w:val="003349C3"/>
    <w:rsid w:val="00335F03"/>
    <w:rsid w:val="00337C1C"/>
    <w:rsid w:val="00340284"/>
    <w:rsid w:val="00343E60"/>
    <w:rsid w:val="0034419E"/>
    <w:rsid w:val="00346316"/>
    <w:rsid w:val="003468AC"/>
    <w:rsid w:val="00347BC1"/>
    <w:rsid w:val="003506B1"/>
    <w:rsid w:val="003538BC"/>
    <w:rsid w:val="00353A98"/>
    <w:rsid w:val="00353E7D"/>
    <w:rsid w:val="00357ADE"/>
    <w:rsid w:val="00361297"/>
    <w:rsid w:val="0037056A"/>
    <w:rsid w:val="00372AAB"/>
    <w:rsid w:val="00373BFE"/>
    <w:rsid w:val="003745EE"/>
    <w:rsid w:val="003758E1"/>
    <w:rsid w:val="00376B3D"/>
    <w:rsid w:val="00381022"/>
    <w:rsid w:val="003830E8"/>
    <w:rsid w:val="0039022B"/>
    <w:rsid w:val="00394D42"/>
    <w:rsid w:val="00395301"/>
    <w:rsid w:val="0039545B"/>
    <w:rsid w:val="003973A6"/>
    <w:rsid w:val="00397974"/>
    <w:rsid w:val="003A0DC5"/>
    <w:rsid w:val="003A2770"/>
    <w:rsid w:val="003A37B8"/>
    <w:rsid w:val="003A5AEA"/>
    <w:rsid w:val="003A6DBF"/>
    <w:rsid w:val="003B036E"/>
    <w:rsid w:val="003B0992"/>
    <w:rsid w:val="003B1F13"/>
    <w:rsid w:val="003B7B5D"/>
    <w:rsid w:val="003C069A"/>
    <w:rsid w:val="003C1441"/>
    <w:rsid w:val="003C49CB"/>
    <w:rsid w:val="003C5D1C"/>
    <w:rsid w:val="003C6A1A"/>
    <w:rsid w:val="003D04B0"/>
    <w:rsid w:val="003D1172"/>
    <w:rsid w:val="003D1B87"/>
    <w:rsid w:val="003D35D2"/>
    <w:rsid w:val="003D41FA"/>
    <w:rsid w:val="003D429C"/>
    <w:rsid w:val="003D65D6"/>
    <w:rsid w:val="003D65F0"/>
    <w:rsid w:val="003E01FE"/>
    <w:rsid w:val="003E0FC8"/>
    <w:rsid w:val="003E14CA"/>
    <w:rsid w:val="003E14EC"/>
    <w:rsid w:val="003E34BD"/>
    <w:rsid w:val="003E5013"/>
    <w:rsid w:val="003E518C"/>
    <w:rsid w:val="003E5200"/>
    <w:rsid w:val="003E734D"/>
    <w:rsid w:val="003E783C"/>
    <w:rsid w:val="003F0C1D"/>
    <w:rsid w:val="003F1ED9"/>
    <w:rsid w:val="003F29E9"/>
    <w:rsid w:val="003F394C"/>
    <w:rsid w:val="003F47C0"/>
    <w:rsid w:val="003F5B02"/>
    <w:rsid w:val="003F6554"/>
    <w:rsid w:val="00400F58"/>
    <w:rsid w:val="00401D1F"/>
    <w:rsid w:val="00402B12"/>
    <w:rsid w:val="00402C21"/>
    <w:rsid w:val="0040362F"/>
    <w:rsid w:val="00410808"/>
    <w:rsid w:val="004134C5"/>
    <w:rsid w:val="0041387F"/>
    <w:rsid w:val="004143AD"/>
    <w:rsid w:val="00415542"/>
    <w:rsid w:val="00415727"/>
    <w:rsid w:val="004174DC"/>
    <w:rsid w:val="0042031D"/>
    <w:rsid w:val="004213B8"/>
    <w:rsid w:val="004227E6"/>
    <w:rsid w:val="004240D4"/>
    <w:rsid w:val="0042431D"/>
    <w:rsid w:val="00427565"/>
    <w:rsid w:val="00432DED"/>
    <w:rsid w:val="00433209"/>
    <w:rsid w:val="004334C6"/>
    <w:rsid w:val="00433F27"/>
    <w:rsid w:val="00435266"/>
    <w:rsid w:val="00435985"/>
    <w:rsid w:val="0043615D"/>
    <w:rsid w:val="0043663A"/>
    <w:rsid w:val="00436B3F"/>
    <w:rsid w:val="00440EE3"/>
    <w:rsid w:val="004418CE"/>
    <w:rsid w:val="00441A41"/>
    <w:rsid w:val="004443DF"/>
    <w:rsid w:val="0044484B"/>
    <w:rsid w:val="00450259"/>
    <w:rsid w:val="00451CFF"/>
    <w:rsid w:val="004531E2"/>
    <w:rsid w:val="00455572"/>
    <w:rsid w:val="00460DBD"/>
    <w:rsid w:val="00470727"/>
    <w:rsid w:val="00470FBA"/>
    <w:rsid w:val="0047106B"/>
    <w:rsid w:val="0047745E"/>
    <w:rsid w:val="004804D2"/>
    <w:rsid w:val="004807E9"/>
    <w:rsid w:val="00481BEC"/>
    <w:rsid w:val="00482309"/>
    <w:rsid w:val="00482666"/>
    <w:rsid w:val="0048612A"/>
    <w:rsid w:val="004868F7"/>
    <w:rsid w:val="00487590"/>
    <w:rsid w:val="004903B7"/>
    <w:rsid w:val="00490999"/>
    <w:rsid w:val="00491278"/>
    <w:rsid w:val="004917F7"/>
    <w:rsid w:val="00491B20"/>
    <w:rsid w:val="0049314F"/>
    <w:rsid w:val="00493B3F"/>
    <w:rsid w:val="004A1AB2"/>
    <w:rsid w:val="004A3319"/>
    <w:rsid w:val="004A3DDC"/>
    <w:rsid w:val="004A4D79"/>
    <w:rsid w:val="004A6294"/>
    <w:rsid w:val="004B1826"/>
    <w:rsid w:val="004B1A7E"/>
    <w:rsid w:val="004B41E0"/>
    <w:rsid w:val="004B424C"/>
    <w:rsid w:val="004B4379"/>
    <w:rsid w:val="004B5988"/>
    <w:rsid w:val="004B6316"/>
    <w:rsid w:val="004C0614"/>
    <w:rsid w:val="004C16CE"/>
    <w:rsid w:val="004C4F9D"/>
    <w:rsid w:val="004C613E"/>
    <w:rsid w:val="004C78A1"/>
    <w:rsid w:val="004D0820"/>
    <w:rsid w:val="004D1CD0"/>
    <w:rsid w:val="004D229D"/>
    <w:rsid w:val="004D530A"/>
    <w:rsid w:val="004D6C1C"/>
    <w:rsid w:val="004D7622"/>
    <w:rsid w:val="004E0C9E"/>
    <w:rsid w:val="004E248D"/>
    <w:rsid w:val="004E323E"/>
    <w:rsid w:val="004E38F4"/>
    <w:rsid w:val="004E3FAA"/>
    <w:rsid w:val="004E56AD"/>
    <w:rsid w:val="004F1CAF"/>
    <w:rsid w:val="004F3699"/>
    <w:rsid w:val="004F4935"/>
    <w:rsid w:val="004F5120"/>
    <w:rsid w:val="00504611"/>
    <w:rsid w:val="00504D04"/>
    <w:rsid w:val="00505335"/>
    <w:rsid w:val="00506D14"/>
    <w:rsid w:val="00510C6D"/>
    <w:rsid w:val="00511A7E"/>
    <w:rsid w:val="00512417"/>
    <w:rsid w:val="0051424A"/>
    <w:rsid w:val="005144BE"/>
    <w:rsid w:val="00516940"/>
    <w:rsid w:val="00516DD6"/>
    <w:rsid w:val="0051700F"/>
    <w:rsid w:val="00517D32"/>
    <w:rsid w:val="0052308B"/>
    <w:rsid w:val="00525501"/>
    <w:rsid w:val="00532320"/>
    <w:rsid w:val="00532F86"/>
    <w:rsid w:val="00534BE8"/>
    <w:rsid w:val="00534FDB"/>
    <w:rsid w:val="00540637"/>
    <w:rsid w:val="00542199"/>
    <w:rsid w:val="0054673A"/>
    <w:rsid w:val="00546BB9"/>
    <w:rsid w:val="005478D9"/>
    <w:rsid w:val="00551DE3"/>
    <w:rsid w:val="00551E29"/>
    <w:rsid w:val="00551FF4"/>
    <w:rsid w:val="005530CF"/>
    <w:rsid w:val="00553363"/>
    <w:rsid w:val="00553A98"/>
    <w:rsid w:val="005540D4"/>
    <w:rsid w:val="00560617"/>
    <w:rsid w:val="00560D2A"/>
    <w:rsid w:val="0056134D"/>
    <w:rsid w:val="00561CC4"/>
    <w:rsid w:val="00562A49"/>
    <w:rsid w:val="0056324A"/>
    <w:rsid w:val="00566A9C"/>
    <w:rsid w:val="005674D5"/>
    <w:rsid w:val="005707AC"/>
    <w:rsid w:val="00571955"/>
    <w:rsid w:val="00573BBD"/>
    <w:rsid w:val="00574132"/>
    <w:rsid w:val="00574AE9"/>
    <w:rsid w:val="00574C61"/>
    <w:rsid w:val="00574D38"/>
    <w:rsid w:val="0057605F"/>
    <w:rsid w:val="005811C6"/>
    <w:rsid w:val="00582170"/>
    <w:rsid w:val="00582265"/>
    <w:rsid w:val="005827C7"/>
    <w:rsid w:val="00583310"/>
    <w:rsid w:val="00583AFA"/>
    <w:rsid w:val="005844D4"/>
    <w:rsid w:val="005872B4"/>
    <w:rsid w:val="005A19F8"/>
    <w:rsid w:val="005A1F7C"/>
    <w:rsid w:val="005A3C56"/>
    <w:rsid w:val="005A3CB5"/>
    <w:rsid w:val="005A3F6E"/>
    <w:rsid w:val="005A50B0"/>
    <w:rsid w:val="005A6442"/>
    <w:rsid w:val="005A7E88"/>
    <w:rsid w:val="005B029D"/>
    <w:rsid w:val="005B039D"/>
    <w:rsid w:val="005B03A6"/>
    <w:rsid w:val="005B3564"/>
    <w:rsid w:val="005B36B7"/>
    <w:rsid w:val="005B4590"/>
    <w:rsid w:val="005B4663"/>
    <w:rsid w:val="005B49CF"/>
    <w:rsid w:val="005C1087"/>
    <w:rsid w:val="005C16DF"/>
    <w:rsid w:val="005C2784"/>
    <w:rsid w:val="005C2EC6"/>
    <w:rsid w:val="005C385A"/>
    <w:rsid w:val="005C3A85"/>
    <w:rsid w:val="005C3EA4"/>
    <w:rsid w:val="005D380B"/>
    <w:rsid w:val="005D3BAB"/>
    <w:rsid w:val="005D40C9"/>
    <w:rsid w:val="005D61D7"/>
    <w:rsid w:val="005D7A1F"/>
    <w:rsid w:val="005E1CD7"/>
    <w:rsid w:val="005E27E6"/>
    <w:rsid w:val="005E3A16"/>
    <w:rsid w:val="005E3EB6"/>
    <w:rsid w:val="005E4C49"/>
    <w:rsid w:val="005E5597"/>
    <w:rsid w:val="005F1CBC"/>
    <w:rsid w:val="005F2F7A"/>
    <w:rsid w:val="005F3127"/>
    <w:rsid w:val="005F34E3"/>
    <w:rsid w:val="005F4F26"/>
    <w:rsid w:val="0060016A"/>
    <w:rsid w:val="006010A5"/>
    <w:rsid w:val="00601F5E"/>
    <w:rsid w:val="0060370B"/>
    <w:rsid w:val="0060515B"/>
    <w:rsid w:val="0060676A"/>
    <w:rsid w:val="00607A29"/>
    <w:rsid w:val="00612A10"/>
    <w:rsid w:val="00615686"/>
    <w:rsid w:val="006161A9"/>
    <w:rsid w:val="00620B8D"/>
    <w:rsid w:val="00623086"/>
    <w:rsid w:val="00623CA0"/>
    <w:rsid w:val="00624354"/>
    <w:rsid w:val="006246AC"/>
    <w:rsid w:val="0062505C"/>
    <w:rsid w:val="00625C3E"/>
    <w:rsid w:val="00625D7F"/>
    <w:rsid w:val="00626402"/>
    <w:rsid w:val="00626914"/>
    <w:rsid w:val="0063061C"/>
    <w:rsid w:val="00632E04"/>
    <w:rsid w:val="00634FA8"/>
    <w:rsid w:val="00642278"/>
    <w:rsid w:val="00642EDE"/>
    <w:rsid w:val="00645823"/>
    <w:rsid w:val="006470F6"/>
    <w:rsid w:val="00651FB3"/>
    <w:rsid w:val="00652C02"/>
    <w:rsid w:val="006530A2"/>
    <w:rsid w:val="00653299"/>
    <w:rsid w:val="006565D9"/>
    <w:rsid w:val="006572BD"/>
    <w:rsid w:val="00657383"/>
    <w:rsid w:val="00657595"/>
    <w:rsid w:val="0066070F"/>
    <w:rsid w:val="00660FE6"/>
    <w:rsid w:val="0066202B"/>
    <w:rsid w:val="006620AA"/>
    <w:rsid w:val="006621CC"/>
    <w:rsid w:val="0066426A"/>
    <w:rsid w:val="00665D76"/>
    <w:rsid w:val="00666EFF"/>
    <w:rsid w:val="006674B4"/>
    <w:rsid w:val="0067016D"/>
    <w:rsid w:val="00670C8B"/>
    <w:rsid w:val="006713E2"/>
    <w:rsid w:val="0067154C"/>
    <w:rsid w:val="006726B1"/>
    <w:rsid w:val="00672F51"/>
    <w:rsid w:val="006735E6"/>
    <w:rsid w:val="00674330"/>
    <w:rsid w:val="00675C08"/>
    <w:rsid w:val="00677BBC"/>
    <w:rsid w:val="00680615"/>
    <w:rsid w:val="0068310F"/>
    <w:rsid w:val="00683E6D"/>
    <w:rsid w:val="00684421"/>
    <w:rsid w:val="0068444A"/>
    <w:rsid w:val="006853C7"/>
    <w:rsid w:val="00687F32"/>
    <w:rsid w:val="00690244"/>
    <w:rsid w:val="006922EC"/>
    <w:rsid w:val="006933F3"/>
    <w:rsid w:val="00696614"/>
    <w:rsid w:val="006A0733"/>
    <w:rsid w:val="006A0917"/>
    <w:rsid w:val="006A16A3"/>
    <w:rsid w:val="006A3538"/>
    <w:rsid w:val="006A65A3"/>
    <w:rsid w:val="006A69F8"/>
    <w:rsid w:val="006A77B9"/>
    <w:rsid w:val="006A7F00"/>
    <w:rsid w:val="006B0DAD"/>
    <w:rsid w:val="006B2509"/>
    <w:rsid w:val="006B4A23"/>
    <w:rsid w:val="006B615B"/>
    <w:rsid w:val="006B72AD"/>
    <w:rsid w:val="006B7F0D"/>
    <w:rsid w:val="006C2704"/>
    <w:rsid w:val="006C49EA"/>
    <w:rsid w:val="006C4C9B"/>
    <w:rsid w:val="006D2307"/>
    <w:rsid w:val="006D3452"/>
    <w:rsid w:val="006D4E81"/>
    <w:rsid w:val="006D6830"/>
    <w:rsid w:val="006D6982"/>
    <w:rsid w:val="006E04B6"/>
    <w:rsid w:val="006E27B0"/>
    <w:rsid w:val="006E316B"/>
    <w:rsid w:val="006E7A58"/>
    <w:rsid w:val="006E7B2B"/>
    <w:rsid w:val="006F1DFE"/>
    <w:rsid w:val="006F22C1"/>
    <w:rsid w:val="006F2C98"/>
    <w:rsid w:val="006F311E"/>
    <w:rsid w:val="006F372B"/>
    <w:rsid w:val="006F5493"/>
    <w:rsid w:val="006F56E3"/>
    <w:rsid w:val="007011C0"/>
    <w:rsid w:val="00701875"/>
    <w:rsid w:val="00702F07"/>
    <w:rsid w:val="00704C84"/>
    <w:rsid w:val="007062D3"/>
    <w:rsid w:val="00706304"/>
    <w:rsid w:val="0071023B"/>
    <w:rsid w:val="0071230A"/>
    <w:rsid w:val="00720AFF"/>
    <w:rsid w:val="007218F1"/>
    <w:rsid w:val="00721A3A"/>
    <w:rsid w:val="00723772"/>
    <w:rsid w:val="0072556E"/>
    <w:rsid w:val="00727B45"/>
    <w:rsid w:val="00730B93"/>
    <w:rsid w:val="00731ABD"/>
    <w:rsid w:val="0073408B"/>
    <w:rsid w:val="00735992"/>
    <w:rsid w:val="007366AB"/>
    <w:rsid w:val="00737A12"/>
    <w:rsid w:val="00737A1C"/>
    <w:rsid w:val="007404E2"/>
    <w:rsid w:val="00741102"/>
    <w:rsid w:val="00741D61"/>
    <w:rsid w:val="00742207"/>
    <w:rsid w:val="00742EBB"/>
    <w:rsid w:val="0074481D"/>
    <w:rsid w:val="00744E37"/>
    <w:rsid w:val="00750A50"/>
    <w:rsid w:val="00755578"/>
    <w:rsid w:val="00755D69"/>
    <w:rsid w:val="0075620B"/>
    <w:rsid w:val="0076121E"/>
    <w:rsid w:val="0076378D"/>
    <w:rsid w:val="007646E6"/>
    <w:rsid w:val="00770BD3"/>
    <w:rsid w:val="007777EC"/>
    <w:rsid w:val="007779C4"/>
    <w:rsid w:val="00777AC0"/>
    <w:rsid w:val="00777B5B"/>
    <w:rsid w:val="00780601"/>
    <w:rsid w:val="00780700"/>
    <w:rsid w:val="00783B19"/>
    <w:rsid w:val="00786479"/>
    <w:rsid w:val="00787F9C"/>
    <w:rsid w:val="00791727"/>
    <w:rsid w:val="00793244"/>
    <w:rsid w:val="00793726"/>
    <w:rsid w:val="00795F20"/>
    <w:rsid w:val="00797423"/>
    <w:rsid w:val="0079768C"/>
    <w:rsid w:val="00797BFD"/>
    <w:rsid w:val="007A0698"/>
    <w:rsid w:val="007A06B7"/>
    <w:rsid w:val="007A223D"/>
    <w:rsid w:val="007A3636"/>
    <w:rsid w:val="007A512A"/>
    <w:rsid w:val="007A749C"/>
    <w:rsid w:val="007A78DC"/>
    <w:rsid w:val="007B07BF"/>
    <w:rsid w:val="007B40E2"/>
    <w:rsid w:val="007B468C"/>
    <w:rsid w:val="007B6961"/>
    <w:rsid w:val="007B7603"/>
    <w:rsid w:val="007C10B7"/>
    <w:rsid w:val="007C172A"/>
    <w:rsid w:val="007C20EB"/>
    <w:rsid w:val="007C39C5"/>
    <w:rsid w:val="007C4942"/>
    <w:rsid w:val="007C740E"/>
    <w:rsid w:val="007D056D"/>
    <w:rsid w:val="007D2950"/>
    <w:rsid w:val="007D2CAC"/>
    <w:rsid w:val="007D3F31"/>
    <w:rsid w:val="007D4792"/>
    <w:rsid w:val="007D4FE6"/>
    <w:rsid w:val="007D549F"/>
    <w:rsid w:val="007E0AFB"/>
    <w:rsid w:val="007E365A"/>
    <w:rsid w:val="007E3F16"/>
    <w:rsid w:val="007E44BE"/>
    <w:rsid w:val="007E66BE"/>
    <w:rsid w:val="007E7C9B"/>
    <w:rsid w:val="007F05BB"/>
    <w:rsid w:val="007F2660"/>
    <w:rsid w:val="007F43D2"/>
    <w:rsid w:val="007F501C"/>
    <w:rsid w:val="007F5287"/>
    <w:rsid w:val="007F6194"/>
    <w:rsid w:val="007F7587"/>
    <w:rsid w:val="0080012D"/>
    <w:rsid w:val="00801DB6"/>
    <w:rsid w:val="008046F8"/>
    <w:rsid w:val="0080556A"/>
    <w:rsid w:val="0080592B"/>
    <w:rsid w:val="008059A9"/>
    <w:rsid w:val="008103B1"/>
    <w:rsid w:val="00813DE8"/>
    <w:rsid w:val="00814B4B"/>
    <w:rsid w:val="0082080C"/>
    <w:rsid w:val="00820933"/>
    <w:rsid w:val="00821272"/>
    <w:rsid w:val="00821A5D"/>
    <w:rsid w:val="0082235B"/>
    <w:rsid w:val="00822E96"/>
    <w:rsid w:val="00824771"/>
    <w:rsid w:val="0083058C"/>
    <w:rsid w:val="00830EDB"/>
    <w:rsid w:val="008335A3"/>
    <w:rsid w:val="00836AF4"/>
    <w:rsid w:val="0083775C"/>
    <w:rsid w:val="008403C8"/>
    <w:rsid w:val="00842AA4"/>
    <w:rsid w:val="0084481A"/>
    <w:rsid w:val="00845EAD"/>
    <w:rsid w:val="00850A0F"/>
    <w:rsid w:val="0085131E"/>
    <w:rsid w:val="00852171"/>
    <w:rsid w:val="00852BF7"/>
    <w:rsid w:val="00853301"/>
    <w:rsid w:val="00854F51"/>
    <w:rsid w:val="00855F52"/>
    <w:rsid w:val="008576DF"/>
    <w:rsid w:val="00861CC4"/>
    <w:rsid w:val="00863C9B"/>
    <w:rsid w:val="00866682"/>
    <w:rsid w:val="008666D8"/>
    <w:rsid w:val="00870223"/>
    <w:rsid w:val="008702DA"/>
    <w:rsid w:val="00874FCA"/>
    <w:rsid w:val="00875A9D"/>
    <w:rsid w:val="00876AA0"/>
    <w:rsid w:val="00877B41"/>
    <w:rsid w:val="00880A66"/>
    <w:rsid w:val="008816BD"/>
    <w:rsid w:val="00881847"/>
    <w:rsid w:val="00884F77"/>
    <w:rsid w:val="00885595"/>
    <w:rsid w:val="008868BA"/>
    <w:rsid w:val="008910BF"/>
    <w:rsid w:val="00891D81"/>
    <w:rsid w:val="00893FF3"/>
    <w:rsid w:val="00896C02"/>
    <w:rsid w:val="00897A55"/>
    <w:rsid w:val="008A0C03"/>
    <w:rsid w:val="008A18B9"/>
    <w:rsid w:val="008A1BAD"/>
    <w:rsid w:val="008A2F73"/>
    <w:rsid w:val="008A4A34"/>
    <w:rsid w:val="008A4EA7"/>
    <w:rsid w:val="008A5CED"/>
    <w:rsid w:val="008A6A5C"/>
    <w:rsid w:val="008A7519"/>
    <w:rsid w:val="008A7F16"/>
    <w:rsid w:val="008B1C77"/>
    <w:rsid w:val="008B3D24"/>
    <w:rsid w:val="008B5E8D"/>
    <w:rsid w:val="008B6AA3"/>
    <w:rsid w:val="008C0379"/>
    <w:rsid w:val="008C1597"/>
    <w:rsid w:val="008C1B7D"/>
    <w:rsid w:val="008C26F3"/>
    <w:rsid w:val="008C2E6C"/>
    <w:rsid w:val="008C4DD6"/>
    <w:rsid w:val="008C5A59"/>
    <w:rsid w:val="008C65D7"/>
    <w:rsid w:val="008C7FC6"/>
    <w:rsid w:val="008D0500"/>
    <w:rsid w:val="008D1098"/>
    <w:rsid w:val="008D1AA1"/>
    <w:rsid w:val="008D1BA3"/>
    <w:rsid w:val="008D2EE7"/>
    <w:rsid w:val="008D4548"/>
    <w:rsid w:val="008D6AB1"/>
    <w:rsid w:val="008E05B6"/>
    <w:rsid w:val="008E1F05"/>
    <w:rsid w:val="008E2B55"/>
    <w:rsid w:val="008E2E19"/>
    <w:rsid w:val="008E3BB7"/>
    <w:rsid w:val="008E4205"/>
    <w:rsid w:val="008E495F"/>
    <w:rsid w:val="008E70CA"/>
    <w:rsid w:val="008F260B"/>
    <w:rsid w:val="008F2F19"/>
    <w:rsid w:val="008F7294"/>
    <w:rsid w:val="009032FC"/>
    <w:rsid w:val="00907503"/>
    <w:rsid w:val="009079DF"/>
    <w:rsid w:val="00907AFF"/>
    <w:rsid w:val="0091384C"/>
    <w:rsid w:val="009144A2"/>
    <w:rsid w:val="00914E45"/>
    <w:rsid w:val="00915DE3"/>
    <w:rsid w:val="00917169"/>
    <w:rsid w:val="00920154"/>
    <w:rsid w:val="0092160D"/>
    <w:rsid w:val="00921993"/>
    <w:rsid w:val="00921F0B"/>
    <w:rsid w:val="0092262D"/>
    <w:rsid w:val="009229E8"/>
    <w:rsid w:val="00922C9E"/>
    <w:rsid w:val="009234B1"/>
    <w:rsid w:val="0092416E"/>
    <w:rsid w:val="0092546D"/>
    <w:rsid w:val="009275F6"/>
    <w:rsid w:val="00930214"/>
    <w:rsid w:val="00933F79"/>
    <w:rsid w:val="00944520"/>
    <w:rsid w:val="009468A4"/>
    <w:rsid w:val="00950968"/>
    <w:rsid w:val="009518DB"/>
    <w:rsid w:val="00952713"/>
    <w:rsid w:val="00954358"/>
    <w:rsid w:val="009550C3"/>
    <w:rsid w:val="009557D7"/>
    <w:rsid w:val="00956EC7"/>
    <w:rsid w:val="00957FEB"/>
    <w:rsid w:val="00960EE4"/>
    <w:rsid w:val="00961C27"/>
    <w:rsid w:val="0096449E"/>
    <w:rsid w:val="00965DDF"/>
    <w:rsid w:val="00970516"/>
    <w:rsid w:val="0097062B"/>
    <w:rsid w:val="0097294D"/>
    <w:rsid w:val="00973FF6"/>
    <w:rsid w:val="00974B22"/>
    <w:rsid w:val="009838C9"/>
    <w:rsid w:val="0098688B"/>
    <w:rsid w:val="00986B9D"/>
    <w:rsid w:val="0099062E"/>
    <w:rsid w:val="009914DF"/>
    <w:rsid w:val="009918AA"/>
    <w:rsid w:val="00993BE8"/>
    <w:rsid w:val="00996A6B"/>
    <w:rsid w:val="009972CA"/>
    <w:rsid w:val="009A0621"/>
    <w:rsid w:val="009A0BE2"/>
    <w:rsid w:val="009A2267"/>
    <w:rsid w:val="009A3422"/>
    <w:rsid w:val="009A50C5"/>
    <w:rsid w:val="009A64AD"/>
    <w:rsid w:val="009A69D5"/>
    <w:rsid w:val="009A7A10"/>
    <w:rsid w:val="009B0098"/>
    <w:rsid w:val="009B06CB"/>
    <w:rsid w:val="009B280F"/>
    <w:rsid w:val="009B34C4"/>
    <w:rsid w:val="009B3F64"/>
    <w:rsid w:val="009B6F4A"/>
    <w:rsid w:val="009B7383"/>
    <w:rsid w:val="009C1AED"/>
    <w:rsid w:val="009C1C34"/>
    <w:rsid w:val="009C44E8"/>
    <w:rsid w:val="009C5BE2"/>
    <w:rsid w:val="009C6BB6"/>
    <w:rsid w:val="009D12AB"/>
    <w:rsid w:val="009D1F2B"/>
    <w:rsid w:val="009D31CE"/>
    <w:rsid w:val="009D4243"/>
    <w:rsid w:val="009D4F16"/>
    <w:rsid w:val="009D5757"/>
    <w:rsid w:val="009D70D8"/>
    <w:rsid w:val="009E335E"/>
    <w:rsid w:val="009E6815"/>
    <w:rsid w:val="009E68B9"/>
    <w:rsid w:val="009E72B2"/>
    <w:rsid w:val="009E778D"/>
    <w:rsid w:val="009E7874"/>
    <w:rsid w:val="009F0001"/>
    <w:rsid w:val="009F627D"/>
    <w:rsid w:val="009F710F"/>
    <w:rsid w:val="009F77BE"/>
    <w:rsid w:val="00A014A2"/>
    <w:rsid w:val="00A036CB"/>
    <w:rsid w:val="00A05220"/>
    <w:rsid w:val="00A05BF9"/>
    <w:rsid w:val="00A0742B"/>
    <w:rsid w:val="00A10425"/>
    <w:rsid w:val="00A12A2D"/>
    <w:rsid w:val="00A13248"/>
    <w:rsid w:val="00A13559"/>
    <w:rsid w:val="00A13944"/>
    <w:rsid w:val="00A150E7"/>
    <w:rsid w:val="00A159F9"/>
    <w:rsid w:val="00A1730C"/>
    <w:rsid w:val="00A211CA"/>
    <w:rsid w:val="00A21ACF"/>
    <w:rsid w:val="00A21C3F"/>
    <w:rsid w:val="00A22248"/>
    <w:rsid w:val="00A22419"/>
    <w:rsid w:val="00A239A0"/>
    <w:rsid w:val="00A2400E"/>
    <w:rsid w:val="00A24FC1"/>
    <w:rsid w:val="00A25DEC"/>
    <w:rsid w:val="00A262EE"/>
    <w:rsid w:val="00A269AB"/>
    <w:rsid w:val="00A30746"/>
    <w:rsid w:val="00A31969"/>
    <w:rsid w:val="00A33C82"/>
    <w:rsid w:val="00A34E1A"/>
    <w:rsid w:val="00A413C3"/>
    <w:rsid w:val="00A41A0C"/>
    <w:rsid w:val="00A41EC5"/>
    <w:rsid w:val="00A42E79"/>
    <w:rsid w:val="00A4325C"/>
    <w:rsid w:val="00A46C0D"/>
    <w:rsid w:val="00A512EB"/>
    <w:rsid w:val="00A5677E"/>
    <w:rsid w:val="00A56B72"/>
    <w:rsid w:val="00A57B01"/>
    <w:rsid w:val="00A61FC7"/>
    <w:rsid w:val="00A7161E"/>
    <w:rsid w:val="00A73314"/>
    <w:rsid w:val="00A80351"/>
    <w:rsid w:val="00A8249D"/>
    <w:rsid w:val="00A84AFE"/>
    <w:rsid w:val="00A85877"/>
    <w:rsid w:val="00A87039"/>
    <w:rsid w:val="00A8732C"/>
    <w:rsid w:val="00A8781B"/>
    <w:rsid w:val="00A91B70"/>
    <w:rsid w:val="00A95065"/>
    <w:rsid w:val="00A96E8A"/>
    <w:rsid w:val="00A97BC4"/>
    <w:rsid w:val="00AA1979"/>
    <w:rsid w:val="00AA1D1D"/>
    <w:rsid w:val="00AA2956"/>
    <w:rsid w:val="00AA3C6E"/>
    <w:rsid w:val="00AA52F9"/>
    <w:rsid w:val="00AB1F34"/>
    <w:rsid w:val="00AB2417"/>
    <w:rsid w:val="00AB294E"/>
    <w:rsid w:val="00AB46F3"/>
    <w:rsid w:val="00AB780A"/>
    <w:rsid w:val="00AC12E5"/>
    <w:rsid w:val="00AC3114"/>
    <w:rsid w:val="00AC52D0"/>
    <w:rsid w:val="00AC55BF"/>
    <w:rsid w:val="00AC5C53"/>
    <w:rsid w:val="00AC5F8C"/>
    <w:rsid w:val="00AC70CC"/>
    <w:rsid w:val="00AD1DF9"/>
    <w:rsid w:val="00AD24B1"/>
    <w:rsid w:val="00AD37E7"/>
    <w:rsid w:val="00AD4A89"/>
    <w:rsid w:val="00AD5A88"/>
    <w:rsid w:val="00AE23F0"/>
    <w:rsid w:val="00AE2868"/>
    <w:rsid w:val="00AE3966"/>
    <w:rsid w:val="00AE4A12"/>
    <w:rsid w:val="00AE6524"/>
    <w:rsid w:val="00AF0A65"/>
    <w:rsid w:val="00AF16D1"/>
    <w:rsid w:val="00AF338A"/>
    <w:rsid w:val="00AF5E63"/>
    <w:rsid w:val="00B000AB"/>
    <w:rsid w:val="00B01AB4"/>
    <w:rsid w:val="00B038B1"/>
    <w:rsid w:val="00B03EEC"/>
    <w:rsid w:val="00B0419B"/>
    <w:rsid w:val="00B065E8"/>
    <w:rsid w:val="00B070CB"/>
    <w:rsid w:val="00B074F4"/>
    <w:rsid w:val="00B07985"/>
    <w:rsid w:val="00B10788"/>
    <w:rsid w:val="00B11740"/>
    <w:rsid w:val="00B121C8"/>
    <w:rsid w:val="00B134C8"/>
    <w:rsid w:val="00B13F15"/>
    <w:rsid w:val="00B15220"/>
    <w:rsid w:val="00B20647"/>
    <w:rsid w:val="00B20C6E"/>
    <w:rsid w:val="00B21DF2"/>
    <w:rsid w:val="00B21E97"/>
    <w:rsid w:val="00B22B85"/>
    <w:rsid w:val="00B251D2"/>
    <w:rsid w:val="00B3282C"/>
    <w:rsid w:val="00B35302"/>
    <w:rsid w:val="00B35627"/>
    <w:rsid w:val="00B35E08"/>
    <w:rsid w:val="00B36D8E"/>
    <w:rsid w:val="00B4116B"/>
    <w:rsid w:val="00B43FAB"/>
    <w:rsid w:val="00B45736"/>
    <w:rsid w:val="00B458EF"/>
    <w:rsid w:val="00B46C60"/>
    <w:rsid w:val="00B532D8"/>
    <w:rsid w:val="00B53332"/>
    <w:rsid w:val="00B56042"/>
    <w:rsid w:val="00B60235"/>
    <w:rsid w:val="00B6147D"/>
    <w:rsid w:val="00B62741"/>
    <w:rsid w:val="00B654D7"/>
    <w:rsid w:val="00B6610F"/>
    <w:rsid w:val="00B66337"/>
    <w:rsid w:val="00B70244"/>
    <w:rsid w:val="00B72A7D"/>
    <w:rsid w:val="00B72E08"/>
    <w:rsid w:val="00B72FA7"/>
    <w:rsid w:val="00B734D4"/>
    <w:rsid w:val="00B777A1"/>
    <w:rsid w:val="00B77820"/>
    <w:rsid w:val="00B806C1"/>
    <w:rsid w:val="00B83906"/>
    <w:rsid w:val="00B83CAD"/>
    <w:rsid w:val="00B90D31"/>
    <w:rsid w:val="00B94CF2"/>
    <w:rsid w:val="00B962B0"/>
    <w:rsid w:val="00B96CA4"/>
    <w:rsid w:val="00BA0B13"/>
    <w:rsid w:val="00BA5392"/>
    <w:rsid w:val="00BB0056"/>
    <w:rsid w:val="00BB15EA"/>
    <w:rsid w:val="00BB191F"/>
    <w:rsid w:val="00BB1EAC"/>
    <w:rsid w:val="00BB201D"/>
    <w:rsid w:val="00BB2B46"/>
    <w:rsid w:val="00BB3BCA"/>
    <w:rsid w:val="00BB48E0"/>
    <w:rsid w:val="00BB60ED"/>
    <w:rsid w:val="00BB7EBB"/>
    <w:rsid w:val="00BC1C55"/>
    <w:rsid w:val="00BC621A"/>
    <w:rsid w:val="00BD06CC"/>
    <w:rsid w:val="00BD133B"/>
    <w:rsid w:val="00BD270E"/>
    <w:rsid w:val="00BD297D"/>
    <w:rsid w:val="00BD343C"/>
    <w:rsid w:val="00BE1E35"/>
    <w:rsid w:val="00BE39AE"/>
    <w:rsid w:val="00BE4A86"/>
    <w:rsid w:val="00BE4B26"/>
    <w:rsid w:val="00BE4B39"/>
    <w:rsid w:val="00BE6FBF"/>
    <w:rsid w:val="00BE72A3"/>
    <w:rsid w:val="00BF15F4"/>
    <w:rsid w:val="00BF1D15"/>
    <w:rsid w:val="00BF4930"/>
    <w:rsid w:val="00BF699A"/>
    <w:rsid w:val="00C025DE"/>
    <w:rsid w:val="00C0386B"/>
    <w:rsid w:val="00C049CF"/>
    <w:rsid w:val="00C0628E"/>
    <w:rsid w:val="00C06416"/>
    <w:rsid w:val="00C07235"/>
    <w:rsid w:val="00C104D6"/>
    <w:rsid w:val="00C10D13"/>
    <w:rsid w:val="00C11466"/>
    <w:rsid w:val="00C13A44"/>
    <w:rsid w:val="00C13B65"/>
    <w:rsid w:val="00C140E4"/>
    <w:rsid w:val="00C15D77"/>
    <w:rsid w:val="00C15FEA"/>
    <w:rsid w:val="00C16473"/>
    <w:rsid w:val="00C241B4"/>
    <w:rsid w:val="00C30568"/>
    <w:rsid w:val="00C30B32"/>
    <w:rsid w:val="00C31411"/>
    <w:rsid w:val="00C319B2"/>
    <w:rsid w:val="00C325AD"/>
    <w:rsid w:val="00C32A80"/>
    <w:rsid w:val="00C33F56"/>
    <w:rsid w:val="00C37F9B"/>
    <w:rsid w:val="00C426A6"/>
    <w:rsid w:val="00C44B62"/>
    <w:rsid w:val="00C46312"/>
    <w:rsid w:val="00C47777"/>
    <w:rsid w:val="00C51529"/>
    <w:rsid w:val="00C52B43"/>
    <w:rsid w:val="00C52D1B"/>
    <w:rsid w:val="00C56361"/>
    <w:rsid w:val="00C56A43"/>
    <w:rsid w:val="00C57357"/>
    <w:rsid w:val="00C57BC0"/>
    <w:rsid w:val="00C60161"/>
    <w:rsid w:val="00C62574"/>
    <w:rsid w:val="00C63973"/>
    <w:rsid w:val="00C63F69"/>
    <w:rsid w:val="00C64A12"/>
    <w:rsid w:val="00C64BE0"/>
    <w:rsid w:val="00C651A8"/>
    <w:rsid w:val="00C65E4C"/>
    <w:rsid w:val="00C662F2"/>
    <w:rsid w:val="00C703CB"/>
    <w:rsid w:val="00C732CF"/>
    <w:rsid w:val="00C7430E"/>
    <w:rsid w:val="00C744F9"/>
    <w:rsid w:val="00C755CC"/>
    <w:rsid w:val="00C757D8"/>
    <w:rsid w:val="00C82350"/>
    <w:rsid w:val="00C83486"/>
    <w:rsid w:val="00C9021D"/>
    <w:rsid w:val="00C90EB4"/>
    <w:rsid w:val="00C921F3"/>
    <w:rsid w:val="00C9294C"/>
    <w:rsid w:val="00C931C6"/>
    <w:rsid w:val="00C9429F"/>
    <w:rsid w:val="00C948D3"/>
    <w:rsid w:val="00C9520A"/>
    <w:rsid w:val="00C97205"/>
    <w:rsid w:val="00CA014A"/>
    <w:rsid w:val="00CA08E7"/>
    <w:rsid w:val="00CA50B5"/>
    <w:rsid w:val="00CA635A"/>
    <w:rsid w:val="00CA76D3"/>
    <w:rsid w:val="00CB07C7"/>
    <w:rsid w:val="00CB0D77"/>
    <w:rsid w:val="00CB4228"/>
    <w:rsid w:val="00CB542E"/>
    <w:rsid w:val="00CB608C"/>
    <w:rsid w:val="00CC2A62"/>
    <w:rsid w:val="00CC34CC"/>
    <w:rsid w:val="00CC447D"/>
    <w:rsid w:val="00CC46CB"/>
    <w:rsid w:val="00CC5C77"/>
    <w:rsid w:val="00CC5F18"/>
    <w:rsid w:val="00CD0102"/>
    <w:rsid w:val="00CD1413"/>
    <w:rsid w:val="00CD39C9"/>
    <w:rsid w:val="00CD5CF6"/>
    <w:rsid w:val="00CD5DCE"/>
    <w:rsid w:val="00CD65F8"/>
    <w:rsid w:val="00CE083B"/>
    <w:rsid w:val="00CE0962"/>
    <w:rsid w:val="00CF17C8"/>
    <w:rsid w:val="00CF27ED"/>
    <w:rsid w:val="00CF288F"/>
    <w:rsid w:val="00CF3380"/>
    <w:rsid w:val="00CF5539"/>
    <w:rsid w:val="00D06134"/>
    <w:rsid w:val="00D07038"/>
    <w:rsid w:val="00D10011"/>
    <w:rsid w:val="00D12EEE"/>
    <w:rsid w:val="00D16091"/>
    <w:rsid w:val="00D1776E"/>
    <w:rsid w:val="00D179EC"/>
    <w:rsid w:val="00D24666"/>
    <w:rsid w:val="00D2690F"/>
    <w:rsid w:val="00D3167E"/>
    <w:rsid w:val="00D332AC"/>
    <w:rsid w:val="00D347C7"/>
    <w:rsid w:val="00D348F4"/>
    <w:rsid w:val="00D36AF4"/>
    <w:rsid w:val="00D440F1"/>
    <w:rsid w:val="00D464D8"/>
    <w:rsid w:val="00D47552"/>
    <w:rsid w:val="00D47766"/>
    <w:rsid w:val="00D505B6"/>
    <w:rsid w:val="00D509F1"/>
    <w:rsid w:val="00D5144F"/>
    <w:rsid w:val="00D51945"/>
    <w:rsid w:val="00D52384"/>
    <w:rsid w:val="00D52CA7"/>
    <w:rsid w:val="00D52FA7"/>
    <w:rsid w:val="00D55622"/>
    <w:rsid w:val="00D579FA"/>
    <w:rsid w:val="00D61EAD"/>
    <w:rsid w:val="00D673D8"/>
    <w:rsid w:val="00D70F3E"/>
    <w:rsid w:val="00D710C6"/>
    <w:rsid w:val="00D81A5E"/>
    <w:rsid w:val="00D8234C"/>
    <w:rsid w:val="00D82C2E"/>
    <w:rsid w:val="00D85708"/>
    <w:rsid w:val="00D90CC8"/>
    <w:rsid w:val="00D92186"/>
    <w:rsid w:val="00D921FE"/>
    <w:rsid w:val="00D92310"/>
    <w:rsid w:val="00D927F0"/>
    <w:rsid w:val="00D93DBD"/>
    <w:rsid w:val="00D95E20"/>
    <w:rsid w:val="00D960CE"/>
    <w:rsid w:val="00D963AC"/>
    <w:rsid w:val="00DA1A05"/>
    <w:rsid w:val="00DA36A4"/>
    <w:rsid w:val="00DA397D"/>
    <w:rsid w:val="00DA4708"/>
    <w:rsid w:val="00DA4BB0"/>
    <w:rsid w:val="00DA5632"/>
    <w:rsid w:val="00DA5C85"/>
    <w:rsid w:val="00DB012A"/>
    <w:rsid w:val="00DB0AE4"/>
    <w:rsid w:val="00DB21DE"/>
    <w:rsid w:val="00DB22E1"/>
    <w:rsid w:val="00DB2EE4"/>
    <w:rsid w:val="00DB761E"/>
    <w:rsid w:val="00DC2EFA"/>
    <w:rsid w:val="00DC5D00"/>
    <w:rsid w:val="00DC72B6"/>
    <w:rsid w:val="00DC7474"/>
    <w:rsid w:val="00DD02D4"/>
    <w:rsid w:val="00DD2351"/>
    <w:rsid w:val="00DD3A4E"/>
    <w:rsid w:val="00DD4E49"/>
    <w:rsid w:val="00DD5362"/>
    <w:rsid w:val="00DD5E78"/>
    <w:rsid w:val="00DD73AE"/>
    <w:rsid w:val="00DD7EED"/>
    <w:rsid w:val="00DE12F8"/>
    <w:rsid w:val="00DE137C"/>
    <w:rsid w:val="00DE14C3"/>
    <w:rsid w:val="00DE35AF"/>
    <w:rsid w:val="00DE47DF"/>
    <w:rsid w:val="00DF2926"/>
    <w:rsid w:val="00DF2A03"/>
    <w:rsid w:val="00DF2B42"/>
    <w:rsid w:val="00DF4592"/>
    <w:rsid w:val="00DF5B01"/>
    <w:rsid w:val="00DF6E57"/>
    <w:rsid w:val="00E00D40"/>
    <w:rsid w:val="00E142F5"/>
    <w:rsid w:val="00E14337"/>
    <w:rsid w:val="00E14638"/>
    <w:rsid w:val="00E22111"/>
    <w:rsid w:val="00E22271"/>
    <w:rsid w:val="00E2270C"/>
    <w:rsid w:val="00E23B30"/>
    <w:rsid w:val="00E243B3"/>
    <w:rsid w:val="00E302B4"/>
    <w:rsid w:val="00E33607"/>
    <w:rsid w:val="00E361F3"/>
    <w:rsid w:val="00E36D6C"/>
    <w:rsid w:val="00E40037"/>
    <w:rsid w:val="00E40685"/>
    <w:rsid w:val="00E4136F"/>
    <w:rsid w:val="00E4150B"/>
    <w:rsid w:val="00E42BA7"/>
    <w:rsid w:val="00E42EC5"/>
    <w:rsid w:val="00E4361F"/>
    <w:rsid w:val="00E501B1"/>
    <w:rsid w:val="00E52852"/>
    <w:rsid w:val="00E53A8C"/>
    <w:rsid w:val="00E54D1A"/>
    <w:rsid w:val="00E55423"/>
    <w:rsid w:val="00E562FB"/>
    <w:rsid w:val="00E6145D"/>
    <w:rsid w:val="00E61F02"/>
    <w:rsid w:val="00E64FC0"/>
    <w:rsid w:val="00E67086"/>
    <w:rsid w:val="00E702D0"/>
    <w:rsid w:val="00E70E53"/>
    <w:rsid w:val="00E7174D"/>
    <w:rsid w:val="00E7235F"/>
    <w:rsid w:val="00E72507"/>
    <w:rsid w:val="00E74C63"/>
    <w:rsid w:val="00E762E4"/>
    <w:rsid w:val="00E81D6D"/>
    <w:rsid w:val="00E824C3"/>
    <w:rsid w:val="00E834A6"/>
    <w:rsid w:val="00E834AD"/>
    <w:rsid w:val="00E83629"/>
    <w:rsid w:val="00E83732"/>
    <w:rsid w:val="00E84376"/>
    <w:rsid w:val="00E867E9"/>
    <w:rsid w:val="00E91AFE"/>
    <w:rsid w:val="00E9221F"/>
    <w:rsid w:val="00E92971"/>
    <w:rsid w:val="00E93183"/>
    <w:rsid w:val="00EA024A"/>
    <w:rsid w:val="00EA16E1"/>
    <w:rsid w:val="00EA17C5"/>
    <w:rsid w:val="00EA228C"/>
    <w:rsid w:val="00EA2896"/>
    <w:rsid w:val="00EA59E9"/>
    <w:rsid w:val="00EB00C2"/>
    <w:rsid w:val="00EB0199"/>
    <w:rsid w:val="00EB1365"/>
    <w:rsid w:val="00EB13ED"/>
    <w:rsid w:val="00EB1B6D"/>
    <w:rsid w:val="00EB450A"/>
    <w:rsid w:val="00EB7D0B"/>
    <w:rsid w:val="00EB7E35"/>
    <w:rsid w:val="00EB7F54"/>
    <w:rsid w:val="00EC0C38"/>
    <w:rsid w:val="00EC1C16"/>
    <w:rsid w:val="00EC3D45"/>
    <w:rsid w:val="00EC4C48"/>
    <w:rsid w:val="00EC5A8A"/>
    <w:rsid w:val="00EC64FA"/>
    <w:rsid w:val="00ED0C77"/>
    <w:rsid w:val="00ED1680"/>
    <w:rsid w:val="00ED284B"/>
    <w:rsid w:val="00ED3540"/>
    <w:rsid w:val="00ED76DA"/>
    <w:rsid w:val="00ED7A29"/>
    <w:rsid w:val="00EE120E"/>
    <w:rsid w:val="00EE1BB6"/>
    <w:rsid w:val="00EE4268"/>
    <w:rsid w:val="00EE5956"/>
    <w:rsid w:val="00EE5CEC"/>
    <w:rsid w:val="00EE613F"/>
    <w:rsid w:val="00EE75ED"/>
    <w:rsid w:val="00EE7D12"/>
    <w:rsid w:val="00EF0CD9"/>
    <w:rsid w:val="00EF140B"/>
    <w:rsid w:val="00EF22BD"/>
    <w:rsid w:val="00EF40AB"/>
    <w:rsid w:val="00EF47E0"/>
    <w:rsid w:val="00EF4C92"/>
    <w:rsid w:val="00EF644A"/>
    <w:rsid w:val="00F026CE"/>
    <w:rsid w:val="00F02992"/>
    <w:rsid w:val="00F05682"/>
    <w:rsid w:val="00F06225"/>
    <w:rsid w:val="00F062C3"/>
    <w:rsid w:val="00F06947"/>
    <w:rsid w:val="00F10ECC"/>
    <w:rsid w:val="00F11E43"/>
    <w:rsid w:val="00F13CD8"/>
    <w:rsid w:val="00F1480D"/>
    <w:rsid w:val="00F176F1"/>
    <w:rsid w:val="00F217EF"/>
    <w:rsid w:val="00F21CC4"/>
    <w:rsid w:val="00F22592"/>
    <w:rsid w:val="00F27D3D"/>
    <w:rsid w:val="00F300DB"/>
    <w:rsid w:val="00F31AF8"/>
    <w:rsid w:val="00F31E9B"/>
    <w:rsid w:val="00F3230A"/>
    <w:rsid w:val="00F34571"/>
    <w:rsid w:val="00F35028"/>
    <w:rsid w:val="00F356F6"/>
    <w:rsid w:val="00F447DC"/>
    <w:rsid w:val="00F454D9"/>
    <w:rsid w:val="00F5094B"/>
    <w:rsid w:val="00F540B6"/>
    <w:rsid w:val="00F544CB"/>
    <w:rsid w:val="00F54990"/>
    <w:rsid w:val="00F5519A"/>
    <w:rsid w:val="00F55250"/>
    <w:rsid w:val="00F55ADC"/>
    <w:rsid w:val="00F6019C"/>
    <w:rsid w:val="00F61236"/>
    <w:rsid w:val="00F62426"/>
    <w:rsid w:val="00F62B8E"/>
    <w:rsid w:val="00F6410D"/>
    <w:rsid w:val="00F673FB"/>
    <w:rsid w:val="00F67C9C"/>
    <w:rsid w:val="00F700A4"/>
    <w:rsid w:val="00F700DA"/>
    <w:rsid w:val="00F71F8E"/>
    <w:rsid w:val="00F73997"/>
    <w:rsid w:val="00F73B9E"/>
    <w:rsid w:val="00F73D8E"/>
    <w:rsid w:val="00F74586"/>
    <w:rsid w:val="00F74E40"/>
    <w:rsid w:val="00F74FD0"/>
    <w:rsid w:val="00F77DF1"/>
    <w:rsid w:val="00F813CC"/>
    <w:rsid w:val="00F81E44"/>
    <w:rsid w:val="00F847DC"/>
    <w:rsid w:val="00F85315"/>
    <w:rsid w:val="00F87140"/>
    <w:rsid w:val="00F934E3"/>
    <w:rsid w:val="00F95DA5"/>
    <w:rsid w:val="00FA2D2F"/>
    <w:rsid w:val="00FA2D7D"/>
    <w:rsid w:val="00FA2F49"/>
    <w:rsid w:val="00FA34F8"/>
    <w:rsid w:val="00FA6E23"/>
    <w:rsid w:val="00FB03A0"/>
    <w:rsid w:val="00FB056B"/>
    <w:rsid w:val="00FB0D97"/>
    <w:rsid w:val="00FB11A9"/>
    <w:rsid w:val="00FB13AD"/>
    <w:rsid w:val="00FB19D1"/>
    <w:rsid w:val="00FB2314"/>
    <w:rsid w:val="00FB3869"/>
    <w:rsid w:val="00FB3EB9"/>
    <w:rsid w:val="00FB4355"/>
    <w:rsid w:val="00FB47EE"/>
    <w:rsid w:val="00FB521A"/>
    <w:rsid w:val="00FC13E4"/>
    <w:rsid w:val="00FC328F"/>
    <w:rsid w:val="00FC49A0"/>
    <w:rsid w:val="00FC6949"/>
    <w:rsid w:val="00FC7AA4"/>
    <w:rsid w:val="00FD1C6F"/>
    <w:rsid w:val="00FD2022"/>
    <w:rsid w:val="00FD2C50"/>
    <w:rsid w:val="00FD3D15"/>
    <w:rsid w:val="00FD4F47"/>
    <w:rsid w:val="00FD57F4"/>
    <w:rsid w:val="00FD5F66"/>
    <w:rsid w:val="00FD6BF6"/>
    <w:rsid w:val="00FE124A"/>
    <w:rsid w:val="00FE2961"/>
    <w:rsid w:val="00FE3A11"/>
    <w:rsid w:val="00FE3C38"/>
    <w:rsid w:val="00FE3DC9"/>
    <w:rsid w:val="00FE640B"/>
    <w:rsid w:val="00FE6D41"/>
    <w:rsid w:val="00FE6ED9"/>
    <w:rsid w:val="00FF2FBA"/>
    <w:rsid w:val="00FF40EF"/>
    <w:rsid w:val="00FF5B13"/>
    <w:rsid w:val="00FF5C7B"/>
    <w:rsid w:val="00FF7675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1C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1"/>
    <w:next w:val="11"/>
    <w:link w:val="20"/>
    <w:qFormat/>
    <w:rsid w:val="00861CC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240350"/>
    <w:pPr>
      <w:keepNext/>
      <w:numPr>
        <w:ilvl w:val="2"/>
        <w:numId w:val="3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124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CC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61CC4"/>
    <w:rPr>
      <w:rFonts w:ascii="Arial" w:eastAsia="Times New Roman" w:hAnsi="Arial" w:cs="Times New Roman"/>
      <w:b/>
      <w:i/>
      <w:szCs w:val="20"/>
      <w:lang w:eastAsia="ru-RU"/>
    </w:rPr>
  </w:style>
  <w:style w:type="paragraph" w:customStyle="1" w:styleId="11">
    <w:name w:val="Обычный1"/>
    <w:rsid w:val="00861C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rsid w:val="00861CC4"/>
    <w:rPr>
      <w:color w:val="0000FF"/>
      <w:u w:val="single"/>
    </w:rPr>
  </w:style>
  <w:style w:type="paragraph" w:styleId="a4">
    <w:name w:val="Body Text"/>
    <w:basedOn w:val="a"/>
    <w:link w:val="a5"/>
    <w:rsid w:val="00861CC4"/>
    <w:rPr>
      <w:sz w:val="32"/>
    </w:rPr>
  </w:style>
  <w:style w:type="character" w:customStyle="1" w:styleId="a5">
    <w:name w:val="Основной текст Знак"/>
    <w:basedOn w:val="a0"/>
    <w:link w:val="a4"/>
    <w:rsid w:val="00861CC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861CC4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rsid w:val="00540637"/>
    <w:pPr>
      <w:tabs>
        <w:tab w:val="left" w:pos="400"/>
        <w:tab w:val="right" w:leader="dot" w:pos="9639"/>
      </w:tabs>
    </w:pPr>
    <w:rPr>
      <w:b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rsid w:val="00540637"/>
    <w:pPr>
      <w:tabs>
        <w:tab w:val="left" w:pos="880"/>
        <w:tab w:val="left" w:pos="1320"/>
        <w:tab w:val="right" w:leader="dot" w:pos="9639"/>
      </w:tabs>
      <w:ind w:left="200"/>
      <w:jc w:val="center"/>
    </w:pPr>
    <w:rPr>
      <w:rFonts w:eastAsiaTheme="minorEastAsia"/>
      <w:b/>
      <w:caps/>
      <w:noProof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861CC4"/>
    <w:pPr>
      <w:ind w:left="400"/>
    </w:pPr>
  </w:style>
  <w:style w:type="paragraph" w:styleId="a7">
    <w:name w:val="Balloon Text"/>
    <w:basedOn w:val="a"/>
    <w:link w:val="a8"/>
    <w:uiPriority w:val="99"/>
    <w:semiHidden/>
    <w:unhideWhenUsed/>
    <w:rsid w:val="00861CC4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1CC4"/>
    <w:rPr>
      <w:rFonts w:ascii="Lucida Grande CY" w:eastAsia="Times New Roman" w:hAnsi="Lucida Grande CY" w:cs="Lucida Grande CY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2970F7"/>
  </w:style>
  <w:style w:type="character" w:customStyle="1" w:styleId="apple-converted-space">
    <w:name w:val="apple-converted-space"/>
    <w:basedOn w:val="a0"/>
    <w:rsid w:val="002970F7"/>
  </w:style>
  <w:style w:type="paragraph" w:styleId="a9">
    <w:name w:val="Normal (Web)"/>
    <w:basedOn w:val="a"/>
    <w:uiPriority w:val="99"/>
    <w:unhideWhenUsed/>
    <w:rsid w:val="002652A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5604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60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5604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60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B56042"/>
    <w:rPr>
      <w:sz w:val="22"/>
      <w:szCs w:val="22"/>
    </w:rPr>
  </w:style>
  <w:style w:type="character" w:customStyle="1" w:styleId="af">
    <w:name w:val="Без интервала Знак"/>
    <w:basedOn w:val="a0"/>
    <w:link w:val="ae"/>
    <w:uiPriority w:val="1"/>
    <w:rsid w:val="00B56042"/>
    <w:rPr>
      <w:sz w:val="22"/>
      <w:szCs w:val="22"/>
    </w:rPr>
  </w:style>
  <w:style w:type="paragraph" w:styleId="af0">
    <w:name w:val="List Paragraph"/>
    <w:basedOn w:val="a"/>
    <w:uiPriority w:val="34"/>
    <w:qFormat/>
    <w:rsid w:val="00B56042"/>
    <w:pPr>
      <w:ind w:left="720"/>
      <w:contextualSpacing/>
    </w:pPr>
  </w:style>
  <w:style w:type="character" w:styleId="af1">
    <w:name w:val="Strong"/>
    <w:basedOn w:val="a0"/>
    <w:uiPriority w:val="22"/>
    <w:qFormat/>
    <w:rsid w:val="00620B8D"/>
    <w:rPr>
      <w:b/>
      <w:bCs/>
    </w:rPr>
  </w:style>
  <w:style w:type="paragraph" w:styleId="af2">
    <w:name w:val="Body Text Indent"/>
    <w:basedOn w:val="a"/>
    <w:link w:val="af3"/>
    <w:uiPriority w:val="99"/>
    <w:semiHidden/>
    <w:unhideWhenUsed/>
    <w:rsid w:val="0024035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403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035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f4">
    <w:name w:val="Символ сноски"/>
    <w:rsid w:val="00240350"/>
    <w:rPr>
      <w:vertAlign w:val="superscript"/>
    </w:rPr>
  </w:style>
  <w:style w:type="paragraph" w:styleId="af5">
    <w:name w:val="footnote text"/>
    <w:aliases w:val="Table_Footnote_last,Текст сноски-FN,Oaeno niinee-FN,Oaeno niinee Ciae"/>
    <w:basedOn w:val="a"/>
    <w:link w:val="af6"/>
    <w:rsid w:val="00240350"/>
    <w:pPr>
      <w:suppressAutoHyphens/>
    </w:pPr>
    <w:rPr>
      <w:lang w:eastAsia="ar-SA"/>
    </w:rPr>
  </w:style>
  <w:style w:type="character" w:customStyle="1" w:styleId="af6">
    <w:name w:val="Текст сноски Знак"/>
    <w:aliases w:val="Table_Footnote_last Знак1,Текст сноски-FN Знак1,Oaeno niinee-FN Знак1,Oaeno niinee Ciae Знак1"/>
    <w:basedOn w:val="a0"/>
    <w:link w:val="af5"/>
    <w:rsid w:val="002403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240350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3">
    <w:name w:val="Название объекта1"/>
    <w:basedOn w:val="a"/>
    <w:next w:val="a"/>
    <w:rsid w:val="00240350"/>
    <w:pPr>
      <w:suppressAutoHyphens/>
    </w:pPr>
    <w:rPr>
      <w:b/>
      <w:bCs/>
      <w:sz w:val="24"/>
      <w:lang w:eastAsia="ar-SA"/>
    </w:rPr>
  </w:style>
  <w:style w:type="paragraph" w:customStyle="1" w:styleId="AAA">
    <w:name w:val="! AAA !"/>
    <w:rsid w:val="00240350"/>
    <w:pPr>
      <w:suppressAutoHyphens/>
      <w:spacing w:after="120"/>
      <w:jc w:val="both"/>
    </w:pPr>
    <w:rPr>
      <w:rFonts w:ascii="Times New Roman" w:eastAsia="Arial" w:hAnsi="Times New Roman" w:cs="Times New Roman"/>
      <w:szCs w:val="16"/>
      <w:lang w:eastAsia="ar-SA"/>
    </w:rPr>
  </w:style>
  <w:style w:type="paragraph" w:customStyle="1" w:styleId="210">
    <w:name w:val="Основной текст с отступом 21"/>
    <w:basedOn w:val="a"/>
    <w:rsid w:val="00240350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styleId="af7">
    <w:name w:val="Subtitle"/>
    <w:basedOn w:val="a"/>
    <w:next w:val="a"/>
    <w:link w:val="af8"/>
    <w:uiPriority w:val="11"/>
    <w:qFormat/>
    <w:rsid w:val="00A57B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A57B01"/>
    <w:rPr>
      <w:rFonts w:asciiTheme="majorHAnsi" w:eastAsiaTheme="majorEastAsia" w:hAnsiTheme="majorHAnsi" w:cstheme="majorBidi"/>
      <w:i/>
      <w:iCs/>
      <w:color w:val="4F81BD" w:themeColor="accent1"/>
      <w:spacing w:val="15"/>
      <w:lang w:eastAsia="ru-RU"/>
    </w:rPr>
  </w:style>
  <w:style w:type="character" w:styleId="af9">
    <w:name w:val="Emphasis"/>
    <w:basedOn w:val="a0"/>
    <w:uiPriority w:val="20"/>
    <w:qFormat/>
    <w:rsid w:val="00A57B01"/>
    <w:rPr>
      <w:i/>
      <w:iCs/>
    </w:rPr>
  </w:style>
  <w:style w:type="table" w:styleId="afa">
    <w:name w:val="Table Grid"/>
    <w:basedOn w:val="a1"/>
    <w:uiPriority w:val="59"/>
    <w:rsid w:val="006470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01249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fb">
    <w:name w:val="caption"/>
    <w:basedOn w:val="a"/>
    <w:next w:val="a"/>
    <w:qFormat/>
    <w:rsid w:val="00F1480D"/>
    <w:rPr>
      <w:b/>
      <w:bCs/>
      <w:sz w:val="24"/>
    </w:rPr>
  </w:style>
  <w:style w:type="character" w:styleId="afc">
    <w:name w:val="footnote reference"/>
    <w:aliases w:val="Знак сноски-FN,Ciae niinee-FN,Знак сноски 1"/>
    <w:semiHidden/>
    <w:rsid w:val="00F1480D"/>
    <w:rPr>
      <w:vertAlign w:val="superscript"/>
    </w:rPr>
  </w:style>
  <w:style w:type="character" w:customStyle="1" w:styleId="14">
    <w:name w:val="Текст сноски Знак1"/>
    <w:aliases w:val="Table_Footnote_last Знак,Текст сноски-FN Знак,Текст сноски Знак Знак,Oaeno niinee-FN Знак,Oaeno niinee Ciae Знак"/>
    <w:semiHidden/>
    <w:locked/>
    <w:rsid w:val="00F1480D"/>
    <w:rPr>
      <w:lang w:val="en-US"/>
    </w:rPr>
  </w:style>
  <w:style w:type="paragraph" w:styleId="22">
    <w:name w:val="Body Text Indent 2"/>
    <w:basedOn w:val="a"/>
    <w:link w:val="23"/>
    <w:uiPriority w:val="99"/>
    <w:semiHidden/>
    <w:unhideWhenUsed/>
    <w:rsid w:val="00013B5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13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C064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semiHidden/>
    <w:rsid w:val="00C06416"/>
    <w:rPr>
      <w:rFonts w:ascii="Courier New" w:eastAsia="Calibri" w:hAnsi="Courier New" w:cs="Times New Roman"/>
      <w:sz w:val="20"/>
      <w:szCs w:val="20"/>
      <w:lang w:eastAsia="ru-RU"/>
    </w:rPr>
  </w:style>
  <w:style w:type="paragraph" w:styleId="afd">
    <w:name w:val="Body Text First Indent"/>
    <w:basedOn w:val="a4"/>
    <w:link w:val="afe"/>
    <w:uiPriority w:val="99"/>
    <w:semiHidden/>
    <w:unhideWhenUsed/>
    <w:rsid w:val="00062EAD"/>
    <w:pPr>
      <w:ind w:firstLine="360"/>
    </w:pPr>
    <w:rPr>
      <w:sz w:val="20"/>
    </w:rPr>
  </w:style>
  <w:style w:type="character" w:customStyle="1" w:styleId="afe">
    <w:name w:val="Красная строка Знак"/>
    <w:basedOn w:val="a5"/>
    <w:link w:val="afd"/>
    <w:uiPriority w:val="99"/>
    <w:semiHidden/>
    <w:rsid w:val="00062E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First Indent 2"/>
    <w:basedOn w:val="af2"/>
    <w:link w:val="25"/>
    <w:uiPriority w:val="99"/>
    <w:semiHidden/>
    <w:unhideWhenUsed/>
    <w:rsid w:val="00062EAD"/>
    <w:pPr>
      <w:spacing w:after="0"/>
      <w:ind w:left="360" w:firstLine="360"/>
    </w:pPr>
  </w:style>
  <w:style w:type="character" w:customStyle="1" w:styleId="25">
    <w:name w:val="Красная строка 2 Знак"/>
    <w:basedOn w:val="af3"/>
    <w:link w:val="24"/>
    <w:uiPriority w:val="99"/>
    <w:semiHidden/>
    <w:rsid w:val="00062EA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-2">
    <w:name w:val="Light List Accent 2"/>
    <w:basedOn w:val="a1"/>
    <w:uiPriority w:val="61"/>
    <w:rsid w:val="002A464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32">
    <w:name w:val="Заголовок3"/>
    <w:basedOn w:val="3"/>
    <w:link w:val="33"/>
    <w:rsid w:val="00196050"/>
    <w:pPr>
      <w:ind w:firstLine="709"/>
    </w:pPr>
    <w:rPr>
      <w:rFonts w:ascii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4418CE"/>
    <w:pPr>
      <w:spacing w:after="100"/>
      <w:ind w:left="600"/>
    </w:pPr>
  </w:style>
  <w:style w:type="character" w:customStyle="1" w:styleId="33">
    <w:name w:val="Заголовок3 Знак"/>
    <w:basedOn w:val="30"/>
    <w:link w:val="32"/>
    <w:rsid w:val="00196050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56324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">
    <w:name w:val="Основной текст_"/>
    <w:link w:val="42"/>
    <w:locked/>
    <w:rsid w:val="00A61F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4"/>
    <w:basedOn w:val="a"/>
    <w:link w:val="aff"/>
    <w:rsid w:val="00A61FC7"/>
    <w:pPr>
      <w:shd w:val="clear" w:color="auto" w:fill="FFFFFF"/>
      <w:spacing w:before="540" w:after="720" w:line="0" w:lineRule="atLeast"/>
    </w:pPr>
    <w:rPr>
      <w:sz w:val="24"/>
      <w:szCs w:val="24"/>
      <w:lang w:eastAsia="en-US"/>
    </w:rPr>
  </w:style>
  <w:style w:type="paragraph" w:styleId="34">
    <w:name w:val="Body Text Indent 3"/>
    <w:basedOn w:val="a"/>
    <w:link w:val="35"/>
    <w:uiPriority w:val="99"/>
    <w:semiHidden/>
    <w:unhideWhenUsed/>
    <w:rsid w:val="006E316B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6E31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1">
    <w:name w:val="Основной текст 21"/>
    <w:basedOn w:val="a"/>
    <w:rsid w:val="006933F3"/>
    <w:pPr>
      <w:ind w:firstLine="567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1C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1"/>
    <w:next w:val="11"/>
    <w:link w:val="20"/>
    <w:qFormat/>
    <w:rsid w:val="00861CC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240350"/>
    <w:pPr>
      <w:keepNext/>
      <w:numPr>
        <w:ilvl w:val="2"/>
        <w:numId w:val="3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124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CC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61CC4"/>
    <w:rPr>
      <w:rFonts w:ascii="Arial" w:eastAsia="Times New Roman" w:hAnsi="Arial" w:cs="Times New Roman"/>
      <w:b/>
      <w:i/>
      <w:szCs w:val="20"/>
      <w:lang w:eastAsia="ru-RU"/>
    </w:rPr>
  </w:style>
  <w:style w:type="paragraph" w:customStyle="1" w:styleId="11">
    <w:name w:val="Обычный1"/>
    <w:rsid w:val="00861C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rsid w:val="00861CC4"/>
    <w:rPr>
      <w:color w:val="0000FF"/>
      <w:u w:val="single"/>
    </w:rPr>
  </w:style>
  <w:style w:type="paragraph" w:styleId="a4">
    <w:name w:val="Body Text"/>
    <w:basedOn w:val="a"/>
    <w:link w:val="a5"/>
    <w:rsid w:val="00861CC4"/>
    <w:rPr>
      <w:sz w:val="32"/>
    </w:rPr>
  </w:style>
  <w:style w:type="character" w:customStyle="1" w:styleId="a5">
    <w:name w:val="Основной текст Знак"/>
    <w:basedOn w:val="a0"/>
    <w:link w:val="a4"/>
    <w:rsid w:val="00861CC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861CC4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rsid w:val="00540637"/>
    <w:pPr>
      <w:tabs>
        <w:tab w:val="left" w:pos="400"/>
        <w:tab w:val="right" w:leader="dot" w:pos="9639"/>
      </w:tabs>
    </w:pPr>
    <w:rPr>
      <w:b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rsid w:val="00540637"/>
    <w:pPr>
      <w:tabs>
        <w:tab w:val="left" w:pos="880"/>
        <w:tab w:val="left" w:pos="1320"/>
        <w:tab w:val="right" w:leader="dot" w:pos="9639"/>
      </w:tabs>
      <w:ind w:left="200"/>
      <w:jc w:val="center"/>
    </w:pPr>
    <w:rPr>
      <w:rFonts w:eastAsiaTheme="minorEastAsia"/>
      <w:b/>
      <w:caps/>
      <w:noProof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861CC4"/>
    <w:pPr>
      <w:ind w:left="400"/>
    </w:pPr>
  </w:style>
  <w:style w:type="paragraph" w:styleId="a7">
    <w:name w:val="Balloon Text"/>
    <w:basedOn w:val="a"/>
    <w:link w:val="a8"/>
    <w:uiPriority w:val="99"/>
    <w:semiHidden/>
    <w:unhideWhenUsed/>
    <w:rsid w:val="00861CC4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1CC4"/>
    <w:rPr>
      <w:rFonts w:ascii="Lucida Grande CY" w:eastAsia="Times New Roman" w:hAnsi="Lucida Grande CY" w:cs="Lucida Grande CY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2970F7"/>
  </w:style>
  <w:style w:type="character" w:customStyle="1" w:styleId="apple-converted-space">
    <w:name w:val="apple-converted-space"/>
    <w:basedOn w:val="a0"/>
    <w:rsid w:val="002970F7"/>
  </w:style>
  <w:style w:type="paragraph" w:styleId="a9">
    <w:name w:val="Normal (Web)"/>
    <w:basedOn w:val="a"/>
    <w:uiPriority w:val="99"/>
    <w:unhideWhenUsed/>
    <w:rsid w:val="002652A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5604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60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5604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60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B56042"/>
    <w:rPr>
      <w:sz w:val="22"/>
      <w:szCs w:val="22"/>
    </w:rPr>
  </w:style>
  <w:style w:type="character" w:customStyle="1" w:styleId="af">
    <w:name w:val="Без интервала Знак"/>
    <w:basedOn w:val="a0"/>
    <w:link w:val="ae"/>
    <w:uiPriority w:val="1"/>
    <w:rsid w:val="00B56042"/>
    <w:rPr>
      <w:sz w:val="22"/>
      <w:szCs w:val="22"/>
    </w:rPr>
  </w:style>
  <w:style w:type="paragraph" w:styleId="af0">
    <w:name w:val="List Paragraph"/>
    <w:basedOn w:val="a"/>
    <w:uiPriority w:val="34"/>
    <w:qFormat/>
    <w:rsid w:val="00B56042"/>
    <w:pPr>
      <w:ind w:left="720"/>
      <w:contextualSpacing/>
    </w:pPr>
  </w:style>
  <w:style w:type="character" w:styleId="af1">
    <w:name w:val="Strong"/>
    <w:basedOn w:val="a0"/>
    <w:uiPriority w:val="22"/>
    <w:qFormat/>
    <w:rsid w:val="00620B8D"/>
    <w:rPr>
      <w:b/>
      <w:bCs/>
    </w:rPr>
  </w:style>
  <w:style w:type="paragraph" w:styleId="af2">
    <w:name w:val="Body Text Indent"/>
    <w:basedOn w:val="a"/>
    <w:link w:val="af3"/>
    <w:uiPriority w:val="99"/>
    <w:semiHidden/>
    <w:unhideWhenUsed/>
    <w:rsid w:val="0024035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403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035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f4">
    <w:name w:val="Символ сноски"/>
    <w:rsid w:val="00240350"/>
    <w:rPr>
      <w:vertAlign w:val="superscript"/>
    </w:rPr>
  </w:style>
  <w:style w:type="paragraph" w:styleId="af5">
    <w:name w:val="footnote text"/>
    <w:aliases w:val="Table_Footnote_last,Текст сноски-FN,Oaeno niinee-FN,Oaeno niinee Ciae"/>
    <w:basedOn w:val="a"/>
    <w:link w:val="af6"/>
    <w:rsid w:val="00240350"/>
    <w:pPr>
      <w:suppressAutoHyphens/>
    </w:pPr>
    <w:rPr>
      <w:lang w:eastAsia="ar-SA"/>
    </w:rPr>
  </w:style>
  <w:style w:type="character" w:customStyle="1" w:styleId="af6">
    <w:name w:val="Текст сноски Знак"/>
    <w:aliases w:val="Table_Footnote_last Знак1,Текст сноски-FN Знак1,Oaeno niinee-FN Знак1,Oaeno niinee Ciae Знак1"/>
    <w:basedOn w:val="a0"/>
    <w:link w:val="af5"/>
    <w:rsid w:val="002403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240350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3">
    <w:name w:val="Название объекта1"/>
    <w:basedOn w:val="a"/>
    <w:next w:val="a"/>
    <w:rsid w:val="00240350"/>
    <w:pPr>
      <w:suppressAutoHyphens/>
    </w:pPr>
    <w:rPr>
      <w:b/>
      <w:bCs/>
      <w:sz w:val="24"/>
      <w:lang w:eastAsia="ar-SA"/>
    </w:rPr>
  </w:style>
  <w:style w:type="paragraph" w:customStyle="1" w:styleId="AAA">
    <w:name w:val="! AAA !"/>
    <w:rsid w:val="00240350"/>
    <w:pPr>
      <w:suppressAutoHyphens/>
      <w:spacing w:after="120"/>
      <w:jc w:val="both"/>
    </w:pPr>
    <w:rPr>
      <w:rFonts w:ascii="Times New Roman" w:eastAsia="Arial" w:hAnsi="Times New Roman" w:cs="Times New Roman"/>
      <w:szCs w:val="16"/>
      <w:lang w:eastAsia="ar-SA"/>
    </w:rPr>
  </w:style>
  <w:style w:type="paragraph" w:customStyle="1" w:styleId="210">
    <w:name w:val="Основной текст с отступом 21"/>
    <w:basedOn w:val="a"/>
    <w:rsid w:val="00240350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styleId="af7">
    <w:name w:val="Subtitle"/>
    <w:basedOn w:val="a"/>
    <w:next w:val="a"/>
    <w:link w:val="af8"/>
    <w:uiPriority w:val="11"/>
    <w:qFormat/>
    <w:rsid w:val="00A57B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A57B01"/>
    <w:rPr>
      <w:rFonts w:asciiTheme="majorHAnsi" w:eastAsiaTheme="majorEastAsia" w:hAnsiTheme="majorHAnsi" w:cstheme="majorBidi"/>
      <w:i/>
      <w:iCs/>
      <w:color w:val="4F81BD" w:themeColor="accent1"/>
      <w:spacing w:val="15"/>
      <w:lang w:eastAsia="ru-RU"/>
    </w:rPr>
  </w:style>
  <w:style w:type="character" w:styleId="af9">
    <w:name w:val="Emphasis"/>
    <w:basedOn w:val="a0"/>
    <w:uiPriority w:val="20"/>
    <w:qFormat/>
    <w:rsid w:val="00A57B01"/>
    <w:rPr>
      <w:i/>
      <w:iCs/>
    </w:rPr>
  </w:style>
  <w:style w:type="table" w:styleId="afa">
    <w:name w:val="Table Grid"/>
    <w:basedOn w:val="a1"/>
    <w:uiPriority w:val="59"/>
    <w:rsid w:val="006470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01249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fb">
    <w:name w:val="caption"/>
    <w:basedOn w:val="a"/>
    <w:next w:val="a"/>
    <w:qFormat/>
    <w:rsid w:val="00F1480D"/>
    <w:rPr>
      <w:b/>
      <w:bCs/>
      <w:sz w:val="24"/>
    </w:rPr>
  </w:style>
  <w:style w:type="character" w:styleId="afc">
    <w:name w:val="footnote reference"/>
    <w:aliases w:val="Знак сноски-FN,Ciae niinee-FN,Знак сноски 1"/>
    <w:semiHidden/>
    <w:rsid w:val="00F1480D"/>
    <w:rPr>
      <w:vertAlign w:val="superscript"/>
    </w:rPr>
  </w:style>
  <w:style w:type="character" w:customStyle="1" w:styleId="14">
    <w:name w:val="Текст сноски Знак1"/>
    <w:aliases w:val="Table_Footnote_last Знак,Текст сноски-FN Знак,Текст сноски Знак Знак,Oaeno niinee-FN Знак,Oaeno niinee Ciae Знак"/>
    <w:semiHidden/>
    <w:locked/>
    <w:rsid w:val="00F1480D"/>
    <w:rPr>
      <w:lang w:val="en-US"/>
    </w:rPr>
  </w:style>
  <w:style w:type="paragraph" w:styleId="22">
    <w:name w:val="Body Text Indent 2"/>
    <w:basedOn w:val="a"/>
    <w:link w:val="23"/>
    <w:uiPriority w:val="99"/>
    <w:semiHidden/>
    <w:unhideWhenUsed/>
    <w:rsid w:val="00013B5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13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C064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semiHidden/>
    <w:rsid w:val="00C06416"/>
    <w:rPr>
      <w:rFonts w:ascii="Courier New" w:eastAsia="Calibri" w:hAnsi="Courier New" w:cs="Times New Roman"/>
      <w:sz w:val="20"/>
      <w:szCs w:val="20"/>
      <w:lang w:eastAsia="ru-RU"/>
    </w:rPr>
  </w:style>
  <w:style w:type="paragraph" w:styleId="afd">
    <w:name w:val="Body Text First Indent"/>
    <w:basedOn w:val="a4"/>
    <w:link w:val="afe"/>
    <w:uiPriority w:val="99"/>
    <w:semiHidden/>
    <w:unhideWhenUsed/>
    <w:rsid w:val="00062EAD"/>
    <w:pPr>
      <w:ind w:firstLine="360"/>
    </w:pPr>
    <w:rPr>
      <w:sz w:val="20"/>
    </w:rPr>
  </w:style>
  <w:style w:type="character" w:customStyle="1" w:styleId="afe">
    <w:name w:val="Красная строка Знак"/>
    <w:basedOn w:val="a5"/>
    <w:link w:val="afd"/>
    <w:uiPriority w:val="99"/>
    <w:semiHidden/>
    <w:rsid w:val="00062E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First Indent 2"/>
    <w:basedOn w:val="af2"/>
    <w:link w:val="25"/>
    <w:uiPriority w:val="99"/>
    <w:semiHidden/>
    <w:unhideWhenUsed/>
    <w:rsid w:val="00062EAD"/>
    <w:pPr>
      <w:spacing w:after="0"/>
      <w:ind w:left="360" w:firstLine="360"/>
    </w:pPr>
  </w:style>
  <w:style w:type="character" w:customStyle="1" w:styleId="25">
    <w:name w:val="Красная строка 2 Знак"/>
    <w:basedOn w:val="af3"/>
    <w:link w:val="24"/>
    <w:uiPriority w:val="99"/>
    <w:semiHidden/>
    <w:rsid w:val="00062EA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-2">
    <w:name w:val="Light List Accent 2"/>
    <w:basedOn w:val="a1"/>
    <w:uiPriority w:val="61"/>
    <w:rsid w:val="002A464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32">
    <w:name w:val="Заголовок3"/>
    <w:basedOn w:val="3"/>
    <w:link w:val="33"/>
    <w:rsid w:val="00196050"/>
    <w:pPr>
      <w:ind w:firstLine="709"/>
    </w:pPr>
    <w:rPr>
      <w:rFonts w:ascii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4418CE"/>
    <w:pPr>
      <w:spacing w:after="100"/>
      <w:ind w:left="600"/>
    </w:pPr>
  </w:style>
  <w:style w:type="character" w:customStyle="1" w:styleId="33">
    <w:name w:val="Заголовок3 Знак"/>
    <w:basedOn w:val="30"/>
    <w:link w:val="32"/>
    <w:rsid w:val="00196050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56324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">
    <w:name w:val="Основной текст_"/>
    <w:link w:val="42"/>
    <w:locked/>
    <w:rsid w:val="00A61F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4"/>
    <w:basedOn w:val="a"/>
    <w:link w:val="aff"/>
    <w:rsid w:val="00A61FC7"/>
    <w:pPr>
      <w:shd w:val="clear" w:color="auto" w:fill="FFFFFF"/>
      <w:spacing w:before="540" w:after="720" w:line="0" w:lineRule="atLeast"/>
    </w:pPr>
    <w:rPr>
      <w:sz w:val="24"/>
      <w:szCs w:val="24"/>
      <w:lang w:eastAsia="en-US"/>
    </w:rPr>
  </w:style>
  <w:style w:type="paragraph" w:styleId="34">
    <w:name w:val="Body Text Indent 3"/>
    <w:basedOn w:val="a"/>
    <w:link w:val="35"/>
    <w:uiPriority w:val="99"/>
    <w:semiHidden/>
    <w:unhideWhenUsed/>
    <w:rsid w:val="006E316B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6E31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1">
    <w:name w:val="Основной текст 21"/>
    <w:basedOn w:val="a"/>
    <w:rsid w:val="006933F3"/>
    <w:pPr>
      <w:ind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diagramColors" Target="diagrams/colors2.xml"/><Relationship Id="rId7" Type="http://schemas.openxmlformats.org/officeDocument/2006/relationships/footnotes" Target="footnotes.xml"/><Relationship Id="rId12" Type="http://schemas.openxmlformats.org/officeDocument/2006/relationships/hyperlink" Target="http://ru.wikipedia.org/wiki/%D0%A2%D0%B5%D1%85%D0%BD%D0%BE%D0%BB%D0%BE%D0%B3%D0%B8%D1%8F" TargetMode="External"/><Relationship Id="rId17" Type="http://schemas.microsoft.com/office/2007/relationships/diagramDrawing" Target="diagrams/drawing1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F%D1%80%D0%BE%D0%B8%D0%B7%D0%B2%D0%BE%D0%B4%D1%81%D1%82%D0%B2%D0%BE" TargetMode="External"/><Relationship Id="rId24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23" Type="http://schemas.openxmlformats.org/officeDocument/2006/relationships/image" Target="media/image1.wmf"/><Relationship Id="rId28" Type="http://schemas.openxmlformats.org/officeDocument/2006/relationships/fontTable" Target="fontTable.xml"/><Relationship Id="rId10" Type="http://schemas.openxmlformats.org/officeDocument/2006/relationships/hyperlink" Target="http://ru.wikipedia.org/wiki/%D0%93%D0%BB%D0%B0%D0%B7%D1%8C%D0%B5%D0%B2,_%D0%A1%D0%B5%D1%80%D0%B3%D0%B5%D0%B9_%D0%AE%D1%80%D1%8C%D0%B5%D0%B2%D0%B8%D1%87" TargetMode="External"/><Relationship Id="rId19" Type="http://schemas.openxmlformats.org/officeDocument/2006/relationships/diagramLayout" Target="diagrams/layout2.xm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B%D1%8C%D0%B2%D0%BE%D0%B2,_%D0%94%D0%BC%D0%B8%D1%82%D1%80%D0%B8%D0%B9_%D0%A1%D0%B5%D0%BC%D1%91%D0%BD%D0%BE%D0%B2%D0%B8%D1%87" TargetMode="Externa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openxmlformats.org/officeDocument/2006/relationships/header" Target="header3.xml"/><Relationship Id="rId30" Type="http://schemas.microsoft.com/office/2011/relationships/people" Target="peop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18B7CA-10F3-4243-8989-2CCB480CCB47}" type="doc">
      <dgm:prSet loTypeId="urn:microsoft.com/office/officeart/2005/8/layout/venn1" loCatId="relationship" qsTypeId="urn:microsoft.com/office/officeart/2005/8/quickstyle/3d2" qsCatId="3D" csTypeId="urn:microsoft.com/office/officeart/2005/8/colors/colorful5" csCatId="colorful" phldr="1"/>
      <dgm:spPr/>
    </dgm:pt>
    <dgm:pt modelId="{13CFE1D9-F1A9-40C7-9921-41C35CCA6A14}">
      <dgm:prSet phldrT="[Текст]" custT="1"/>
      <dgm:spPr/>
      <dgm:t>
        <a:bodyPr/>
        <a:lstStyle/>
        <a:p>
          <a:endParaRPr lang="ru-RU" sz="1050"/>
        </a:p>
        <a:p>
          <a:endParaRPr lang="ru-RU" sz="1050"/>
        </a:p>
        <a:p>
          <a:r>
            <a:rPr lang="ru-RU" sz="800"/>
            <a:t>Инженерный парк развлечений </a:t>
          </a:r>
        </a:p>
        <a:p>
          <a:r>
            <a:rPr lang="ru-RU" sz="800" b="1"/>
            <a:t>"Инженер - парк"*</a:t>
          </a:r>
        </a:p>
      </dgm:t>
    </dgm:pt>
    <dgm:pt modelId="{8F454D55-F08E-4CF5-8A1D-B3A0E07A8188}" type="parTrans" cxnId="{381FF294-1C44-4E43-B9D2-9C15C51ABE51}">
      <dgm:prSet/>
      <dgm:spPr/>
      <dgm:t>
        <a:bodyPr/>
        <a:lstStyle/>
        <a:p>
          <a:endParaRPr lang="ru-RU"/>
        </a:p>
      </dgm:t>
    </dgm:pt>
    <dgm:pt modelId="{4B98857A-7EBA-4A47-97A4-774421772559}" type="sibTrans" cxnId="{381FF294-1C44-4E43-B9D2-9C15C51ABE51}">
      <dgm:prSet/>
      <dgm:spPr/>
      <dgm:t>
        <a:bodyPr/>
        <a:lstStyle/>
        <a:p>
          <a:endParaRPr lang="ru-RU"/>
        </a:p>
      </dgm:t>
    </dgm:pt>
    <dgm:pt modelId="{5038C613-2DD6-45CA-9A8B-B88A7467CC8A}">
      <dgm:prSet phldrT="[Текст]" custT="1"/>
      <dgm:spPr>
        <a:solidFill>
          <a:srgbClr val="7030A0">
            <a:alpha val="27000"/>
          </a:srgbClr>
        </a:solidFill>
      </dgm:spPr>
      <dgm:t>
        <a:bodyPr/>
        <a:lstStyle/>
        <a:p>
          <a:pPr algn="l"/>
          <a:r>
            <a:rPr lang="ru-RU" sz="800" b="1"/>
            <a:t>Бизнес-ВУЗ</a:t>
          </a:r>
        </a:p>
        <a:p>
          <a:pPr algn="l"/>
          <a:r>
            <a:rPr lang="ru-RU" sz="800"/>
            <a:t>лучшее инженерное образование, развитие науки</a:t>
          </a:r>
        </a:p>
      </dgm:t>
    </dgm:pt>
    <dgm:pt modelId="{B948FF2B-6717-412A-A1BE-39B5DD8FB572}" type="parTrans" cxnId="{9D05E5F8-3A3A-44AE-8E89-CB86BF0C245C}">
      <dgm:prSet/>
      <dgm:spPr/>
      <dgm:t>
        <a:bodyPr/>
        <a:lstStyle/>
        <a:p>
          <a:endParaRPr lang="ru-RU"/>
        </a:p>
      </dgm:t>
    </dgm:pt>
    <dgm:pt modelId="{88F3B3C7-DC69-45E0-8BB7-82FC8AAB846F}" type="sibTrans" cxnId="{9D05E5F8-3A3A-44AE-8E89-CB86BF0C245C}">
      <dgm:prSet/>
      <dgm:spPr/>
      <dgm:t>
        <a:bodyPr/>
        <a:lstStyle/>
        <a:p>
          <a:endParaRPr lang="ru-RU"/>
        </a:p>
      </dgm:t>
    </dgm:pt>
    <dgm:pt modelId="{0D37139C-1A30-4A4A-B943-48189874CB04}">
      <dgm:prSet phldrT="[Текст]" custT="1"/>
      <dgm:spPr/>
      <dgm:t>
        <a:bodyPr/>
        <a:lstStyle/>
        <a:p>
          <a:pPr algn="r"/>
          <a:r>
            <a:rPr lang="ru-RU" sz="800" b="1">
              <a:latin typeface="Times New Roman" panose="02020603050405020304" pitchFamily="18" charset="0"/>
              <a:cs typeface="Times New Roman" panose="02020603050405020304" pitchFamily="18" charset="0"/>
            </a:rPr>
            <a:t>Кластеры 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     инженерных  внедренческих компаний (экология, </a:t>
          </a:r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IT</a:t>
          </a: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, машиностроение, электроника, биотехнологии)</a:t>
          </a:r>
        </a:p>
      </dgm:t>
    </dgm:pt>
    <dgm:pt modelId="{6309A215-6192-4F2E-92B6-C81BA62600EC}" type="parTrans" cxnId="{E7816072-B466-41CE-B389-D75E4B9190AE}">
      <dgm:prSet/>
      <dgm:spPr/>
      <dgm:t>
        <a:bodyPr/>
        <a:lstStyle/>
        <a:p>
          <a:endParaRPr lang="ru-RU"/>
        </a:p>
      </dgm:t>
    </dgm:pt>
    <dgm:pt modelId="{31C79464-660D-49A9-917F-350611170BA1}" type="sibTrans" cxnId="{E7816072-B466-41CE-B389-D75E4B9190AE}">
      <dgm:prSet/>
      <dgm:spPr/>
      <dgm:t>
        <a:bodyPr/>
        <a:lstStyle/>
        <a:p>
          <a:endParaRPr lang="ru-RU"/>
        </a:p>
      </dgm:t>
    </dgm:pt>
    <dgm:pt modelId="{C2EB2151-A820-4CB6-98C8-E2E227D59C3E}">
      <dgm:prSet custT="1"/>
      <dgm:spPr/>
      <dgm:t>
        <a:bodyPr/>
        <a:lstStyle/>
        <a:p>
          <a:r>
            <a:rPr lang="ru-RU" sz="800"/>
            <a:t>Инфраструктура</a:t>
          </a:r>
        </a:p>
        <a:p>
          <a:r>
            <a:rPr lang="ru-RU" sz="800" b="1"/>
            <a:t>"Умный город"</a:t>
          </a:r>
        </a:p>
      </dgm:t>
    </dgm:pt>
    <dgm:pt modelId="{61FFA374-75AE-428F-9F3D-04B13FF9BF77}" type="parTrans" cxnId="{F918BD50-1F40-4401-A401-4720FC3F07DA}">
      <dgm:prSet/>
      <dgm:spPr/>
      <dgm:t>
        <a:bodyPr/>
        <a:lstStyle/>
        <a:p>
          <a:endParaRPr lang="ru-RU"/>
        </a:p>
      </dgm:t>
    </dgm:pt>
    <dgm:pt modelId="{6B6B48A5-23B2-4C1A-8925-87E12FED4348}" type="sibTrans" cxnId="{F918BD50-1F40-4401-A401-4720FC3F07DA}">
      <dgm:prSet/>
      <dgm:spPr/>
      <dgm:t>
        <a:bodyPr/>
        <a:lstStyle/>
        <a:p>
          <a:endParaRPr lang="ru-RU"/>
        </a:p>
      </dgm:t>
    </dgm:pt>
    <dgm:pt modelId="{2AEAAD62-A44D-41C2-8639-62274A5A6AE1}" type="pres">
      <dgm:prSet presAssocID="{9E18B7CA-10F3-4243-8989-2CCB480CCB47}" presName="compositeShape" presStyleCnt="0">
        <dgm:presLayoutVars>
          <dgm:chMax val="7"/>
          <dgm:dir/>
          <dgm:resizeHandles val="exact"/>
        </dgm:presLayoutVars>
      </dgm:prSet>
      <dgm:spPr/>
    </dgm:pt>
    <dgm:pt modelId="{A43B9031-AB64-4E51-A3F7-8A43751B472B}" type="pres">
      <dgm:prSet presAssocID="{13CFE1D9-F1A9-40C7-9921-41C35CCA6A14}" presName="circ1" presStyleLbl="vennNode1" presStyleIdx="0" presStyleCnt="4" custScaleX="107563" custScaleY="108490" custLinFactNeighborX="774" custLinFactNeighborY="2322"/>
      <dgm:spPr/>
      <dgm:t>
        <a:bodyPr/>
        <a:lstStyle/>
        <a:p>
          <a:endParaRPr lang="ru-RU"/>
        </a:p>
      </dgm:t>
    </dgm:pt>
    <dgm:pt modelId="{494007EB-BBE7-4982-80E9-6D03936281A3}" type="pres">
      <dgm:prSet presAssocID="{13CFE1D9-F1A9-40C7-9921-41C35CCA6A14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3A6715-6AD3-42C5-8E9B-007B54B72684}" type="pres">
      <dgm:prSet presAssocID="{5038C613-2DD6-45CA-9A8B-B88A7467CC8A}" presName="circ2" presStyleLbl="vennNode1" presStyleIdx="1" presStyleCnt="4" custScaleX="111516" custScaleY="110810" custLinFactNeighborX="3301" custLinFactNeighborY="-1563"/>
      <dgm:spPr/>
      <dgm:t>
        <a:bodyPr/>
        <a:lstStyle/>
        <a:p>
          <a:endParaRPr lang="ru-RU"/>
        </a:p>
      </dgm:t>
    </dgm:pt>
    <dgm:pt modelId="{BA09F9A6-E946-4CDB-9653-68647C183BA6}" type="pres">
      <dgm:prSet presAssocID="{5038C613-2DD6-45CA-9A8B-B88A7467CC8A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ADEEB5-913D-4D77-BBE4-D6F944D404B9}" type="pres">
      <dgm:prSet presAssocID="{C2EB2151-A820-4CB6-98C8-E2E227D59C3E}" presName="circ3" presStyleLbl="vennNode1" presStyleIdx="2" presStyleCnt="4" custScaleX="113480"/>
      <dgm:spPr/>
      <dgm:t>
        <a:bodyPr/>
        <a:lstStyle/>
        <a:p>
          <a:endParaRPr lang="ru-RU"/>
        </a:p>
      </dgm:t>
    </dgm:pt>
    <dgm:pt modelId="{D0C625F4-F01F-460C-9013-27D620DD9A53}" type="pres">
      <dgm:prSet presAssocID="{C2EB2151-A820-4CB6-98C8-E2E227D59C3E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B1A780F-075A-48A6-A7B2-4230F3ADE124}" type="pres">
      <dgm:prSet presAssocID="{0D37139C-1A30-4A4A-B943-48189874CB04}" presName="circ4" presStyleLbl="vennNode1" presStyleIdx="3" presStyleCnt="4" custScaleX="111917" custScaleY="96432" custLinFactNeighborX="-27101" custLinFactNeighborY="-240"/>
      <dgm:spPr/>
      <dgm:t>
        <a:bodyPr/>
        <a:lstStyle/>
        <a:p>
          <a:endParaRPr lang="ru-RU"/>
        </a:p>
      </dgm:t>
    </dgm:pt>
    <dgm:pt modelId="{BFC9A6C7-D29F-4DDC-B1E0-432A51040CE5}" type="pres">
      <dgm:prSet presAssocID="{0D37139C-1A30-4A4A-B943-48189874CB04}" presName="circ4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D9591BB-BBCF-4A27-A47D-5BF737E4F1FC}" type="presOf" srcId="{0D37139C-1A30-4A4A-B943-48189874CB04}" destId="{3B1A780F-075A-48A6-A7B2-4230F3ADE124}" srcOrd="0" destOrd="0" presId="urn:microsoft.com/office/officeart/2005/8/layout/venn1"/>
    <dgm:cxn modelId="{84FF0400-84E0-49FE-9492-D364C4FD81F2}" type="presOf" srcId="{13CFE1D9-F1A9-40C7-9921-41C35CCA6A14}" destId="{A43B9031-AB64-4E51-A3F7-8A43751B472B}" srcOrd="0" destOrd="0" presId="urn:microsoft.com/office/officeart/2005/8/layout/venn1"/>
    <dgm:cxn modelId="{E96BD74D-2F52-4E83-9A7D-327BDD31FAD8}" type="presOf" srcId="{13CFE1D9-F1A9-40C7-9921-41C35CCA6A14}" destId="{494007EB-BBE7-4982-80E9-6D03936281A3}" srcOrd="1" destOrd="0" presId="urn:microsoft.com/office/officeart/2005/8/layout/venn1"/>
    <dgm:cxn modelId="{D2C9DF55-BFE6-4673-92AD-6FC435E9B5D4}" type="presOf" srcId="{5038C613-2DD6-45CA-9A8B-B88A7467CC8A}" destId="{B53A6715-6AD3-42C5-8E9B-007B54B72684}" srcOrd="0" destOrd="0" presId="urn:microsoft.com/office/officeart/2005/8/layout/venn1"/>
    <dgm:cxn modelId="{F918BD50-1F40-4401-A401-4720FC3F07DA}" srcId="{9E18B7CA-10F3-4243-8989-2CCB480CCB47}" destId="{C2EB2151-A820-4CB6-98C8-E2E227D59C3E}" srcOrd="2" destOrd="0" parTransId="{61FFA374-75AE-428F-9F3D-04B13FF9BF77}" sibTransId="{6B6B48A5-23B2-4C1A-8925-87E12FED4348}"/>
    <dgm:cxn modelId="{A34AEE82-12C6-4B34-A80A-834B647DBB84}" type="presOf" srcId="{C2EB2151-A820-4CB6-98C8-E2E227D59C3E}" destId="{D0C625F4-F01F-460C-9013-27D620DD9A53}" srcOrd="1" destOrd="0" presId="urn:microsoft.com/office/officeart/2005/8/layout/venn1"/>
    <dgm:cxn modelId="{6C170B24-4CD9-4854-AD5A-ABBE6633207B}" type="presOf" srcId="{9E18B7CA-10F3-4243-8989-2CCB480CCB47}" destId="{2AEAAD62-A44D-41C2-8639-62274A5A6AE1}" srcOrd="0" destOrd="0" presId="urn:microsoft.com/office/officeart/2005/8/layout/venn1"/>
    <dgm:cxn modelId="{9D05E5F8-3A3A-44AE-8E89-CB86BF0C245C}" srcId="{9E18B7CA-10F3-4243-8989-2CCB480CCB47}" destId="{5038C613-2DD6-45CA-9A8B-B88A7467CC8A}" srcOrd="1" destOrd="0" parTransId="{B948FF2B-6717-412A-A1BE-39B5DD8FB572}" sibTransId="{88F3B3C7-DC69-45E0-8BB7-82FC8AAB846F}"/>
    <dgm:cxn modelId="{381FF294-1C44-4E43-B9D2-9C15C51ABE51}" srcId="{9E18B7CA-10F3-4243-8989-2CCB480CCB47}" destId="{13CFE1D9-F1A9-40C7-9921-41C35CCA6A14}" srcOrd="0" destOrd="0" parTransId="{8F454D55-F08E-4CF5-8A1D-B3A0E07A8188}" sibTransId="{4B98857A-7EBA-4A47-97A4-774421772559}"/>
    <dgm:cxn modelId="{31BDC0EE-8122-442A-BB2E-968DF777F00D}" type="presOf" srcId="{0D37139C-1A30-4A4A-B943-48189874CB04}" destId="{BFC9A6C7-D29F-4DDC-B1E0-432A51040CE5}" srcOrd="1" destOrd="0" presId="urn:microsoft.com/office/officeart/2005/8/layout/venn1"/>
    <dgm:cxn modelId="{E7816072-B466-41CE-B389-D75E4B9190AE}" srcId="{9E18B7CA-10F3-4243-8989-2CCB480CCB47}" destId="{0D37139C-1A30-4A4A-B943-48189874CB04}" srcOrd="3" destOrd="0" parTransId="{6309A215-6192-4F2E-92B6-C81BA62600EC}" sibTransId="{31C79464-660D-49A9-917F-350611170BA1}"/>
    <dgm:cxn modelId="{270B910F-0A27-4EE0-99F0-AF0C9564E826}" type="presOf" srcId="{5038C613-2DD6-45CA-9A8B-B88A7467CC8A}" destId="{BA09F9A6-E946-4CDB-9653-68647C183BA6}" srcOrd="1" destOrd="0" presId="urn:microsoft.com/office/officeart/2005/8/layout/venn1"/>
    <dgm:cxn modelId="{E9DA20E3-D1C1-4275-B289-FABD8C93582F}" type="presOf" srcId="{C2EB2151-A820-4CB6-98C8-E2E227D59C3E}" destId="{6EADEEB5-913D-4D77-BBE4-D6F944D404B9}" srcOrd="0" destOrd="0" presId="urn:microsoft.com/office/officeart/2005/8/layout/venn1"/>
    <dgm:cxn modelId="{A83A4501-7060-4FEA-A25F-C06EE3B99EBD}" type="presParOf" srcId="{2AEAAD62-A44D-41C2-8639-62274A5A6AE1}" destId="{A43B9031-AB64-4E51-A3F7-8A43751B472B}" srcOrd="0" destOrd="0" presId="urn:microsoft.com/office/officeart/2005/8/layout/venn1"/>
    <dgm:cxn modelId="{B0D463AA-50FB-405A-AA97-A565C3538E7A}" type="presParOf" srcId="{2AEAAD62-A44D-41C2-8639-62274A5A6AE1}" destId="{494007EB-BBE7-4982-80E9-6D03936281A3}" srcOrd="1" destOrd="0" presId="urn:microsoft.com/office/officeart/2005/8/layout/venn1"/>
    <dgm:cxn modelId="{A7FB0A90-AC52-4288-99A4-A7B52969149A}" type="presParOf" srcId="{2AEAAD62-A44D-41C2-8639-62274A5A6AE1}" destId="{B53A6715-6AD3-42C5-8E9B-007B54B72684}" srcOrd="2" destOrd="0" presId="urn:microsoft.com/office/officeart/2005/8/layout/venn1"/>
    <dgm:cxn modelId="{13E63F67-322B-4B1F-AA85-ED64A16DD3E9}" type="presParOf" srcId="{2AEAAD62-A44D-41C2-8639-62274A5A6AE1}" destId="{BA09F9A6-E946-4CDB-9653-68647C183BA6}" srcOrd="3" destOrd="0" presId="urn:microsoft.com/office/officeart/2005/8/layout/venn1"/>
    <dgm:cxn modelId="{61E3FB64-F000-41B0-BFE5-9D7D676C374D}" type="presParOf" srcId="{2AEAAD62-A44D-41C2-8639-62274A5A6AE1}" destId="{6EADEEB5-913D-4D77-BBE4-D6F944D404B9}" srcOrd="4" destOrd="0" presId="urn:microsoft.com/office/officeart/2005/8/layout/venn1"/>
    <dgm:cxn modelId="{21DBE3ED-3BDA-46EA-8131-A5C51B3031A3}" type="presParOf" srcId="{2AEAAD62-A44D-41C2-8639-62274A5A6AE1}" destId="{D0C625F4-F01F-460C-9013-27D620DD9A53}" srcOrd="5" destOrd="0" presId="urn:microsoft.com/office/officeart/2005/8/layout/venn1"/>
    <dgm:cxn modelId="{C1F10444-953F-4B82-A136-6BBF2FD3A167}" type="presParOf" srcId="{2AEAAD62-A44D-41C2-8639-62274A5A6AE1}" destId="{3B1A780F-075A-48A6-A7B2-4230F3ADE124}" srcOrd="6" destOrd="0" presId="urn:microsoft.com/office/officeart/2005/8/layout/venn1"/>
    <dgm:cxn modelId="{6FEAEE32-8DD4-46B6-8A09-31FB104432D2}" type="presParOf" srcId="{2AEAAD62-A44D-41C2-8639-62274A5A6AE1}" destId="{BFC9A6C7-D29F-4DDC-B1E0-432A51040CE5}" srcOrd="7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4EB3BC1-B9F1-44B7-981B-81DFAF985F1F}" type="doc">
      <dgm:prSet loTypeId="urn:microsoft.com/office/officeart/2005/8/layout/radial3" loCatId="cycle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82626C3F-314D-4C6C-9615-B50D743D882F}">
      <dgm:prSet phldrT="[Текст]" custT="1"/>
      <dgm:spPr>
        <a:solidFill>
          <a:srgbClr val="C00000">
            <a:alpha val="50000"/>
          </a:srgbClr>
        </a:solidFill>
      </dgm:spPr>
      <dgm:t>
        <a:bodyPr/>
        <a:lstStyle/>
        <a:p>
          <a:r>
            <a:rPr lang="ru-RU" sz="1200"/>
            <a:t>Инженерный парк развлечений, исторический центр города</a:t>
          </a:r>
        </a:p>
      </dgm:t>
    </dgm:pt>
    <dgm:pt modelId="{82EE3758-81DB-40A3-BC60-48D377D72219}" type="parTrans" cxnId="{330AEF8D-3D4F-4D75-A745-A01C0013BD0D}">
      <dgm:prSet/>
      <dgm:spPr/>
      <dgm:t>
        <a:bodyPr/>
        <a:lstStyle/>
        <a:p>
          <a:endParaRPr lang="ru-RU"/>
        </a:p>
      </dgm:t>
    </dgm:pt>
    <dgm:pt modelId="{E245100B-28C5-4959-8414-46E9BF99F76E}" type="sibTrans" cxnId="{330AEF8D-3D4F-4D75-A745-A01C0013BD0D}">
      <dgm:prSet/>
      <dgm:spPr/>
      <dgm:t>
        <a:bodyPr/>
        <a:lstStyle/>
        <a:p>
          <a:endParaRPr lang="ru-RU"/>
        </a:p>
      </dgm:t>
    </dgm:pt>
    <dgm:pt modelId="{08E5B72E-4803-492E-8454-305C672079B2}">
      <dgm:prSet phldrT="[Текст]" custT="1"/>
      <dgm:spPr/>
      <dgm:t>
        <a:bodyPr/>
        <a:lstStyle/>
        <a:p>
          <a:r>
            <a:rPr lang="ru-RU" sz="1000"/>
            <a:t>Строительные и проектные, дизайнерские организации</a:t>
          </a:r>
        </a:p>
      </dgm:t>
    </dgm:pt>
    <dgm:pt modelId="{AE687FCE-5D51-45CE-BCC6-E1243AFDB0CC}" type="parTrans" cxnId="{3575CACE-FB29-4148-871C-2CC4BDD1E9A1}">
      <dgm:prSet/>
      <dgm:spPr/>
      <dgm:t>
        <a:bodyPr/>
        <a:lstStyle/>
        <a:p>
          <a:endParaRPr lang="ru-RU"/>
        </a:p>
      </dgm:t>
    </dgm:pt>
    <dgm:pt modelId="{FCFC1442-4FB0-4917-9B5D-050F716CB89F}" type="sibTrans" cxnId="{3575CACE-FB29-4148-871C-2CC4BDD1E9A1}">
      <dgm:prSet/>
      <dgm:spPr/>
      <dgm:t>
        <a:bodyPr/>
        <a:lstStyle/>
        <a:p>
          <a:endParaRPr lang="ru-RU"/>
        </a:p>
      </dgm:t>
    </dgm:pt>
    <dgm:pt modelId="{0DFFEA3E-0207-406D-9C09-9998E3F63B3B}">
      <dgm:prSet phldrT="[Текст]" custT="1"/>
      <dgm:spPr/>
      <dgm:t>
        <a:bodyPr/>
        <a:lstStyle/>
        <a:p>
          <a:r>
            <a:rPr lang="ru-RU" sz="1000"/>
            <a:t>Предприятия машиностроения и электроники</a:t>
          </a:r>
        </a:p>
      </dgm:t>
    </dgm:pt>
    <dgm:pt modelId="{7ADEE6B4-C36F-48E1-A2F7-105D3F13BC8D}" type="parTrans" cxnId="{65EE2325-BF20-4A96-8371-DFE684F170C6}">
      <dgm:prSet/>
      <dgm:spPr/>
      <dgm:t>
        <a:bodyPr/>
        <a:lstStyle/>
        <a:p>
          <a:endParaRPr lang="ru-RU"/>
        </a:p>
      </dgm:t>
    </dgm:pt>
    <dgm:pt modelId="{65CED367-F95B-40DF-9504-571B50190222}" type="sibTrans" cxnId="{65EE2325-BF20-4A96-8371-DFE684F170C6}">
      <dgm:prSet/>
      <dgm:spPr/>
      <dgm:t>
        <a:bodyPr/>
        <a:lstStyle/>
        <a:p>
          <a:endParaRPr lang="ru-RU"/>
        </a:p>
      </dgm:t>
    </dgm:pt>
    <dgm:pt modelId="{33345E28-1A60-46F3-8BF3-93D651EE1EDD}">
      <dgm:prSet phldrT="[Текст]" custT="1"/>
      <dgm:spPr/>
      <dgm:t>
        <a:bodyPr/>
        <a:lstStyle/>
        <a:p>
          <a:r>
            <a:rPr lang="ru-RU" sz="1000"/>
            <a:t>Предприятия по развитию технологий защиты экологии и ресурсосбережения</a:t>
          </a:r>
        </a:p>
      </dgm:t>
    </dgm:pt>
    <dgm:pt modelId="{441EEC1D-E605-4ADE-8F70-1890283537D5}" type="parTrans" cxnId="{CBCE38E3-3001-4275-A418-055AB4CE1E59}">
      <dgm:prSet/>
      <dgm:spPr/>
      <dgm:t>
        <a:bodyPr/>
        <a:lstStyle/>
        <a:p>
          <a:endParaRPr lang="ru-RU"/>
        </a:p>
      </dgm:t>
    </dgm:pt>
    <dgm:pt modelId="{EDA6B892-0C0B-4508-9F04-36B18BA03ACA}" type="sibTrans" cxnId="{CBCE38E3-3001-4275-A418-055AB4CE1E59}">
      <dgm:prSet/>
      <dgm:spPr/>
      <dgm:t>
        <a:bodyPr/>
        <a:lstStyle/>
        <a:p>
          <a:endParaRPr lang="ru-RU"/>
        </a:p>
      </dgm:t>
    </dgm:pt>
    <dgm:pt modelId="{9C4E1AC1-F340-4C6C-A667-E062FF23CE82}">
      <dgm:prSet phldrT="[Текст]" custT="1"/>
      <dgm:spPr/>
      <dgm:t>
        <a:bodyPr/>
        <a:lstStyle/>
        <a:p>
          <a:r>
            <a:rPr lang="ru-RU" sz="1000"/>
            <a:t>Научные лаборатории и образовательные учреждения</a:t>
          </a:r>
        </a:p>
      </dgm:t>
    </dgm:pt>
    <dgm:pt modelId="{559C4814-814B-47EF-9441-1F57DBEEA7D1}" type="parTrans" cxnId="{289AC572-561F-426E-AEA5-B862ABBA2939}">
      <dgm:prSet/>
      <dgm:spPr/>
      <dgm:t>
        <a:bodyPr/>
        <a:lstStyle/>
        <a:p>
          <a:endParaRPr lang="ru-RU"/>
        </a:p>
      </dgm:t>
    </dgm:pt>
    <dgm:pt modelId="{8244FC3C-C303-4A26-A691-2D27BE9A425C}" type="sibTrans" cxnId="{289AC572-561F-426E-AEA5-B862ABBA2939}">
      <dgm:prSet/>
      <dgm:spPr/>
      <dgm:t>
        <a:bodyPr/>
        <a:lstStyle/>
        <a:p>
          <a:endParaRPr lang="ru-RU"/>
        </a:p>
      </dgm:t>
    </dgm:pt>
    <dgm:pt modelId="{EE0366DD-02B2-47E5-9481-EB9E635ED049}">
      <dgm:prSet custT="1"/>
      <dgm:spPr/>
      <dgm:t>
        <a:bodyPr/>
        <a:lstStyle/>
        <a:p>
          <a:r>
            <a:rPr lang="ru-RU" sz="1000"/>
            <a:t>Предприятия </a:t>
          </a:r>
          <a:r>
            <a:rPr lang="en-US" sz="1000"/>
            <a:t>IT - </a:t>
          </a:r>
          <a:r>
            <a:rPr lang="ru-RU" sz="1000"/>
            <a:t>решений и технологий</a:t>
          </a:r>
        </a:p>
      </dgm:t>
    </dgm:pt>
    <dgm:pt modelId="{D76CA052-D2F0-4B07-8D16-1CB40AC7CC72}" type="parTrans" cxnId="{8AD438A3-A8A6-4914-99F1-94DD8B10A2DD}">
      <dgm:prSet/>
      <dgm:spPr/>
      <dgm:t>
        <a:bodyPr/>
        <a:lstStyle/>
        <a:p>
          <a:endParaRPr lang="ru-RU"/>
        </a:p>
      </dgm:t>
    </dgm:pt>
    <dgm:pt modelId="{85CE1866-449E-4215-8912-7980560C3ED3}" type="sibTrans" cxnId="{8AD438A3-A8A6-4914-99F1-94DD8B10A2DD}">
      <dgm:prSet/>
      <dgm:spPr/>
      <dgm:t>
        <a:bodyPr/>
        <a:lstStyle/>
        <a:p>
          <a:endParaRPr lang="ru-RU"/>
        </a:p>
      </dgm:t>
    </dgm:pt>
    <dgm:pt modelId="{FDC56344-227B-403F-8EE9-274EA9961CAC}" type="pres">
      <dgm:prSet presAssocID="{D4EB3BC1-B9F1-44B7-981B-81DFAF985F1F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70B17B5-6CB8-489D-8E72-C601B218D0E0}" type="pres">
      <dgm:prSet presAssocID="{D4EB3BC1-B9F1-44B7-981B-81DFAF985F1F}" presName="radial" presStyleCnt="0">
        <dgm:presLayoutVars>
          <dgm:animLvl val="ctr"/>
        </dgm:presLayoutVars>
      </dgm:prSet>
      <dgm:spPr/>
    </dgm:pt>
    <dgm:pt modelId="{2DE2A188-8755-43CA-A920-43E95D598F82}" type="pres">
      <dgm:prSet presAssocID="{82626C3F-314D-4C6C-9615-B50D743D882F}" presName="centerShape" presStyleLbl="vennNode1" presStyleIdx="0" presStyleCnt="6" custScaleX="107828" custScaleY="102252" custLinFactNeighborX="-1138" custLinFactNeighborY="1366"/>
      <dgm:spPr/>
      <dgm:t>
        <a:bodyPr/>
        <a:lstStyle/>
        <a:p>
          <a:endParaRPr lang="ru-RU"/>
        </a:p>
      </dgm:t>
    </dgm:pt>
    <dgm:pt modelId="{70FF0612-2048-4717-ABC4-F1CD5AA5D878}" type="pres">
      <dgm:prSet presAssocID="{08E5B72E-4803-492E-8454-305C672079B2}" presName="node" presStyleLbl="vennNode1" presStyleIdx="1" presStyleCnt="6" custScaleX="161449" custScaleY="149059" custRadScaleRad="93247" custRadScaleInc="-31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EEDAFAA-9E30-4262-BDCF-1E162BC422C8}" type="pres">
      <dgm:prSet presAssocID="{0DFFEA3E-0207-406D-9C09-9998E3F63B3B}" presName="node" presStyleLbl="vennNode1" presStyleIdx="2" presStyleCnt="6" custScaleX="162461" custScaleY="162650" custRadScaleRad="111508" custRadScaleInc="-535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67E5907-8E80-49E3-9916-846E7B784BD5}" type="pres">
      <dgm:prSet presAssocID="{33345E28-1A60-46F3-8BF3-93D651EE1EDD}" presName="node" presStyleLbl="vennNode1" presStyleIdx="3" presStyleCnt="6" custScaleX="169779" custScaleY="171259" custRadScaleRad="107468" custRadScaleInc="-135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52A7F6-419E-43C8-99B4-E88F5DFDE462}" type="pres">
      <dgm:prSet presAssocID="{9C4E1AC1-F340-4C6C-A667-E062FF23CE82}" presName="node" presStyleLbl="vennNode1" presStyleIdx="4" presStyleCnt="6" custScaleX="173124" custScaleY="170604" custRadScaleRad="94911" custRadScaleInc="-548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C2B661F-5B23-4BD7-A32C-2D097236A0AA}" type="pres">
      <dgm:prSet presAssocID="{EE0366DD-02B2-47E5-9481-EB9E635ED049}" presName="node" presStyleLbl="vennNode1" presStyleIdx="5" presStyleCnt="6" custScaleX="166913" custScaleY="174315" custRadScaleRad="109107" custRadScaleInc="-9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BCE38E3-3001-4275-A418-055AB4CE1E59}" srcId="{82626C3F-314D-4C6C-9615-B50D743D882F}" destId="{33345E28-1A60-46F3-8BF3-93D651EE1EDD}" srcOrd="2" destOrd="0" parTransId="{441EEC1D-E605-4ADE-8F70-1890283537D5}" sibTransId="{EDA6B892-0C0B-4508-9F04-36B18BA03ACA}"/>
    <dgm:cxn modelId="{8AD438A3-A8A6-4914-99F1-94DD8B10A2DD}" srcId="{82626C3F-314D-4C6C-9615-B50D743D882F}" destId="{EE0366DD-02B2-47E5-9481-EB9E635ED049}" srcOrd="4" destOrd="0" parTransId="{D76CA052-D2F0-4B07-8D16-1CB40AC7CC72}" sibTransId="{85CE1866-449E-4215-8912-7980560C3ED3}"/>
    <dgm:cxn modelId="{46CE11A8-9B4D-46FE-8201-866BA376F752}" type="presOf" srcId="{EE0366DD-02B2-47E5-9481-EB9E635ED049}" destId="{9C2B661F-5B23-4BD7-A32C-2D097236A0AA}" srcOrd="0" destOrd="0" presId="urn:microsoft.com/office/officeart/2005/8/layout/radial3"/>
    <dgm:cxn modelId="{289AC572-561F-426E-AEA5-B862ABBA2939}" srcId="{82626C3F-314D-4C6C-9615-B50D743D882F}" destId="{9C4E1AC1-F340-4C6C-A667-E062FF23CE82}" srcOrd="3" destOrd="0" parTransId="{559C4814-814B-47EF-9441-1F57DBEEA7D1}" sibTransId="{8244FC3C-C303-4A26-A691-2D27BE9A425C}"/>
    <dgm:cxn modelId="{7CB951AE-B52D-4A9D-8300-315CD1589470}" type="presOf" srcId="{08E5B72E-4803-492E-8454-305C672079B2}" destId="{70FF0612-2048-4717-ABC4-F1CD5AA5D878}" srcOrd="0" destOrd="0" presId="urn:microsoft.com/office/officeart/2005/8/layout/radial3"/>
    <dgm:cxn modelId="{177C384C-E78B-4D76-B38D-0424E7A42D8E}" type="presOf" srcId="{33345E28-1A60-46F3-8BF3-93D651EE1EDD}" destId="{C67E5907-8E80-49E3-9916-846E7B784BD5}" srcOrd="0" destOrd="0" presId="urn:microsoft.com/office/officeart/2005/8/layout/radial3"/>
    <dgm:cxn modelId="{3575CACE-FB29-4148-871C-2CC4BDD1E9A1}" srcId="{82626C3F-314D-4C6C-9615-B50D743D882F}" destId="{08E5B72E-4803-492E-8454-305C672079B2}" srcOrd="0" destOrd="0" parTransId="{AE687FCE-5D51-45CE-BCC6-E1243AFDB0CC}" sibTransId="{FCFC1442-4FB0-4917-9B5D-050F716CB89F}"/>
    <dgm:cxn modelId="{F60725B7-F566-4671-8DF0-AD490260E11F}" type="presOf" srcId="{9C4E1AC1-F340-4C6C-A667-E062FF23CE82}" destId="{CD52A7F6-419E-43C8-99B4-E88F5DFDE462}" srcOrd="0" destOrd="0" presId="urn:microsoft.com/office/officeart/2005/8/layout/radial3"/>
    <dgm:cxn modelId="{65EE2325-BF20-4A96-8371-DFE684F170C6}" srcId="{82626C3F-314D-4C6C-9615-B50D743D882F}" destId="{0DFFEA3E-0207-406D-9C09-9998E3F63B3B}" srcOrd="1" destOrd="0" parTransId="{7ADEE6B4-C36F-48E1-A2F7-105D3F13BC8D}" sibTransId="{65CED367-F95B-40DF-9504-571B50190222}"/>
    <dgm:cxn modelId="{330AEF8D-3D4F-4D75-A745-A01C0013BD0D}" srcId="{D4EB3BC1-B9F1-44B7-981B-81DFAF985F1F}" destId="{82626C3F-314D-4C6C-9615-B50D743D882F}" srcOrd="0" destOrd="0" parTransId="{82EE3758-81DB-40A3-BC60-48D377D72219}" sibTransId="{E245100B-28C5-4959-8414-46E9BF99F76E}"/>
    <dgm:cxn modelId="{4D85A767-CF83-46A4-ABB4-2884F03486B4}" type="presOf" srcId="{0DFFEA3E-0207-406D-9C09-9998E3F63B3B}" destId="{AEEDAFAA-9E30-4262-BDCF-1E162BC422C8}" srcOrd="0" destOrd="0" presId="urn:microsoft.com/office/officeart/2005/8/layout/radial3"/>
    <dgm:cxn modelId="{5A7DCBE9-5653-4E9A-8BF4-4664A95C066F}" type="presOf" srcId="{D4EB3BC1-B9F1-44B7-981B-81DFAF985F1F}" destId="{FDC56344-227B-403F-8EE9-274EA9961CAC}" srcOrd="0" destOrd="0" presId="urn:microsoft.com/office/officeart/2005/8/layout/radial3"/>
    <dgm:cxn modelId="{FC23CA7E-7459-40E0-96C0-2D000D8C7935}" type="presOf" srcId="{82626C3F-314D-4C6C-9615-B50D743D882F}" destId="{2DE2A188-8755-43CA-A920-43E95D598F82}" srcOrd="0" destOrd="0" presId="urn:microsoft.com/office/officeart/2005/8/layout/radial3"/>
    <dgm:cxn modelId="{713CEE41-33B2-481E-BC82-32BD0890C254}" type="presParOf" srcId="{FDC56344-227B-403F-8EE9-274EA9961CAC}" destId="{D70B17B5-6CB8-489D-8E72-C601B218D0E0}" srcOrd="0" destOrd="0" presId="urn:microsoft.com/office/officeart/2005/8/layout/radial3"/>
    <dgm:cxn modelId="{406C665F-137F-43B4-BE4E-13162C9F339C}" type="presParOf" srcId="{D70B17B5-6CB8-489D-8E72-C601B218D0E0}" destId="{2DE2A188-8755-43CA-A920-43E95D598F82}" srcOrd="0" destOrd="0" presId="urn:microsoft.com/office/officeart/2005/8/layout/radial3"/>
    <dgm:cxn modelId="{3299EDCF-34F1-438C-AA40-41F45B8B8672}" type="presParOf" srcId="{D70B17B5-6CB8-489D-8E72-C601B218D0E0}" destId="{70FF0612-2048-4717-ABC4-F1CD5AA5D878}" srcOrd="1" destOrd="0" presId="urn:microsoft.com/office/officeart/2005/8/layout/radial3"/>
    <dgm:cxn modelId="{A4BCB0F1-A24E-48F0-83BF-F53588B4AB1A}" type="presParOf" srcId="{D70B17B5-6CB8-489D-8E72-C601B218D0E0}" destId="{AEEDAFAA-9E30-4262-BDCF-1E162BC422C8}" srcOrd="2" destOrd="0" presId="urn:microsoft.com/office/officeart/2005/8/layout/radial3"/>
    <dgm:cxn modelId="{475A196F-6294-459B-8273-83CBDA5430AE}" type="presParOf" srcId="{D70B17B5-6CB8-489D-8E72-C601B218D0E0}" destId="{C67E5907-8E80-49E3-9916-846E7B784BD5}" srcOrd="3" destOrd="0" presId="urn:microsoft.com/office/officeart/2005/8/layout/radial3"/>
    <dgm:cxn modelId="{EF803C91-63C2-4AF9-AC28-368376574936}" type="presParOf" srcId="{D70B17B5-6CB8-489D-8E72-C601B218D0E0}" destId="{CD52A7F6-419E-43C8-99B4-E88F5DFDE462}" srcOrd="4" destOrd="0" presId="urn:microsoft.com/office/officeart/2005/8/layout/radial3"/>
    <dgm:cxn modelId="{B5411FFA-1C46-4729-AF89-10037BA8D832}" type="presParOf" srcId="{D70B17B5-6CB8-489D-8E72-C601B218D0E0}" destId="{9C2B661F-5B23-4BD7-A32C-2D097236A0AA}" srcOrd="5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3B9031-AB64-4E51-A3F7-8A43751B472B}">
      <dsp:nvSpPr>
        <dsp:cNvPr id="0" name=""/>
        <dsp:cNvSpPr/>
      </dsp:nvSpPr>
      <dsp:spPr>
        <a:xfrm>
          <a:off x="1076545" y="187308"/>
          <a:ext cx="2677586" cy="2700662"/>
        </a:xfrm>
        <a:prstGeom prst="ellipse">
          <a:avLst/>
        </a:prstGeom>
        <a:gradFill rotWithShape="0">
          <a:gsLst>
            <a:gs pos="0">
              <a:schemeClr val="accent5">
                <a:alpha val="5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alpha val="5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/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/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Инженерный парк развлечений 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/>
            <a:t>"Инженер - парк"*</a:t>
          </a:r>
        </a:p>
      </dsp:txBody>
      <dsp:txXfrm>
        <a:off x="1385498" y="550858"/>
        <a:ext cx="2059682" cy="856941"/>
      </dsp:txXfrm>
    </dsp:sp>
    <dsp:sp modelId="{B53A6715-6AD3-42C5-8E9B-007B54B72684}">
      <dsp:nvSpPr>
        <dsp:cNvPr id="0" name=""/>
        <dsp:cNvSpPr/>
      </dsp:nvSpPr>
      <dsp:spPr>
        <a:xfrm>
          <a:off x="2109122" y="1162767"/>
          <a:ext cx="2775989" cy="2758415"/>
        </a:xfrm>
        <a:prstGeom prst="ellipse">
          <a:avLst/>
        </a:prstGeom>
        <a:solidFill>
          <a:srgbClr val="7030A0">
            <a:alpha val="27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/>
            <a:t>Бизнес-ВУЗ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лучшее инженерное образование, развитие науки</a:t>
          </a:r>
        </a:p>
      </dsp:txBody>
      <dsp:txXfrm>
        <a:off x="3603886" y="1481045"/>
        <a:ext cx="1067688" cy="2121857"/>
      </dsp:txXfrm>
    </dsp:sp>
    <dsp:sp modelId="{6EADEEB5-913D-4D77-BBE4-D6F944D404B9}">
      <dsp:nvSpPr>
        <dsp:cNvPr id="0" name=""/>
        <dsp:cNvSpPr/>
      </dsp:nvSpPr>
      <dsp:spPr>
        <a:xfrm>
          <a:off x="983632" y="2437268"/>
          <a:ext cx="2824879" cy="2489319"/>
        </a:xfrm>
        <a:prstGeom prst="ellipse">
          <a:avLst/>
        </a:prstGeom>
        <a:gradFill rotWithShape="0">
          <a:gsLst>
            <a:gs pos="0">
              <a:schemeClr val="accent5">
                <a:alpha val="50000"/>
                <a:hueOff val="-6622584"/>
                <a:satOff val="26541"/>
                <a:lumOff val="5752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alpha val="50000"/>
                <a:hueOff val="-6622584"/>
                <a:satOff val="26541"/>
                <a:lumOff val="5752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Инфраструктура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/>
            <a:t>"Умный город"</a:t>
          </a:r>
        </a:p>
      </dsp:txBody>
      <dsp:txXfrm>
        <a:off x="1309579" y="3801606"/>
        <a:ext cx="2172984" cy="789880"/>
      </dsp:txXfrm>
    </dsp:sp>
    <dsp:sp modelId="{3B1A780F-075A-48A6-A7B2-4230F3ADE124}">
      <dsp:nvSpPr>
        <dsp:cNvPr id="0" name=""/>
        <dsp:cNvSpPr/>
      </dsp:nvSpPr>
      <dsp:spPr>
        <a:xfrm>
          <a:off x="-97959" y="1374658"/>
          <a:ext cx="2785971" cy="2400500"/>
        </a:xfrm>
        <a:prstGeom prst="ellipse">
          <a:avLst/>
        </a:prstGeom>
        <a:gradFill rotWithShape="0">
          <a:gsLst>
            <a:gs pos="0">
              <a:schemeClr val="accent5">
                <a:alpha val="50000"/>
                <a:hueOff val="-9933876"/>
                <a:satOff val="39811"/>
                <a:lumOff val="862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alpha val="50000"/>
                <a:hueOff val="-9933876"/>
                <a:satOff val="39811"/>
                <a:lumOff val="862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Кластеры 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    инженерных  внедренческих компаний (экология, </a:t>
          </a: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IT</a:t>
          </a: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, машиностроение, электроника, биотехнологии)</a:t>
          </a:r>
        </a:p>
      </dsp:txBody>
      <dsp:txXfrm>
        <a:off x="116346" y="1651638"/>
        <a:ext cx="1071527" cy="184653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E2A188-8755-43CA-A920-43E95D598F82}">
      <dsp:nvSpPr>
        <dsp:cNvPr id="0" name=""/>
        <dsp:cNvSpPr/>
      </dsp:nvSpPr>
      <dsp:spPr>
        <a:xfrm>
          <a:off x="1462595" y="1133298"/>
          <a:ext cx="2979405" cy="2825334"/>
        </a:xfrm>
        <a:prstGeom prst="ellipse">
          <a:avLst/>
        </a:prstGeom>
        <a:solidFill>
          <a:srgbClr val="C00000">
            <a:alpha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Инженерный парк развлечений, исторический центр города</a:t>
          </a:r>
        </a:p>
      </dsp:txBody>
      <dsp:txXfrm>
        <a:off x="1898919" y="1547059"/>
        <a:ext cx="2106757" cy="1997812"/>
      </dsp:txXfrm>
    </dsp:sp>
    <dsp:sp modelId="{70FF0612-2048-4717-ABC4-F1CD5AA5D878}">
      <dsp:nvSpPr>
        <dsp:cNvPr id="0" name=""/>
        <dsp:cNvSpPr/>
      </dsp:nvSpPr>
      <dsp:spPr>
        <a:xfrm>
          <a:off x="1812551" y="-207653"/>
          <a:ext cx="2230505" cy="2059331"/>
        </a:xfrm>
        <a:prstGeom prst="ellipse">
          <a:avLst/>
        </a:prstGeom>
        <a:solidFill>
          <a:schemeClr val="accent5">
            <a:alpha val="50000"/>
            <a:hueOff val="-1986775"/>
            <a:satOff val="7962"/>
            <a:lumOff val="172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Строительные и проектные, дизайнерские организации</a:t>
          </a:r>
        </a:p>
      </dsp:txBody>
      <dsp:txXfrm>
        <a:off x="2139201" y="93929"/>
        <a:ext cx="1577205" cy="1456167"/>
      </dsp:txXfrm>
    </dsp:sp>
    <dsp:sp modelId="{AEEDAFAA-9E30-4262-BDCF-1E162BC422C8}">
      <dsp:nvSpPr>
        <dsp:cNvPr id="0" name=""/>
        <dsp:cNvSpPr/>
      </dsp:nvSpPr>
      <dsp:spPr>
        <a:xfrm>
          <a:off x="3711177" y="627169"/>
          <a:ext cx="2244487" cy="2247098"/>
        </a:xfrm>
        <a:prstGeom prst="ellipse">
          <a:avLst/>
        </a:prstGeom>
        <a:solidFill>
          <a:schemeClr val="accent5">
            <a:alpha val="50000"/>
            <a:hueOff val="-3973551"/>
            <a:satOff val="15924"/>
            <a:lumOff val="3451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Предприятия машиностроения и электроники</a:t>
          </a:r>
        </a:p>
      </dsp:txBody>
      <dsp:txXfrm>
        <a:off x="4039875" y="956249"/>
        <a:ext cx="1587091" cy="1588938"/>
      </dsp:txXfrm>
    </dsp:sp>
    <dsp:sp modelId="{C67E5907-8E80-49E3-9916-846E7B784BD5}">
      <dsp:nvSpPr>
        <dsp:cNvPr id="0" name=""/>
        <dsp:cNvSpPr/>
      </dsp:nvSpPr>
      <dsp:spPr>
        <a:xfrm>
          <a:off x="3204218" y="2661701"/>
          <a:ext cx="2345589" cy="2366036"/>
        </a:xfrm>
        <a:prstGeom prst="ellipse">
          <a:avLst/>
        </a:prstGeom>
        <a:solidFill>
          <a:schemeClr val="accent5">
            <a:alpha val="50000"/>
            <a:hueOff val="-5960326"/>
            <a:satOff val="23887"/>
            <a:lumOff val="517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Предприятия по развитию технологий защиты экологии и ресурсосбережения</a:t>
          </a:r>
        </a:p>
      </dsp:txBody>
      <dsp:txXfrm>
        <a:off x="3547722" y="3008199"/>
        <a:ext cx="1658581" cy="1673040"/>
      </dsp:txXfrm>
    </dsp:sp>
    <dsp:sp modelId="{CD52A7F6-419E-43C8-99B4-E88F5DFDE462}">
      <dsp:nvSpPr>
        <dsp:cNvPr id="0" name=""/>
        <dsp:cNvSpPr/>
      </dsp:nvSpPr>
      <dsp:spPr>
        <a:xfrm>
          <a:off x="892020" y="2764394"/>
          <a:ext cx="2391802" cy="2356987"/>
        </a:xfrm>
        <a:prstGeom prst="ellipse">
          <a:avLst/>
        </a:prstGeom>
        <a:solidFill>
          <a:schemeClr val="accent5">
            <a:alpha val="50000"/>
            <a:hueOff val="-7947101"/>
            <a:satOff val="31849"/>
            <a:lumOff val="690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Научные лаборатории и образовательные учреждения</a:t>
          </a:r>
        </a:p>
      </dsp:txBody>
      <dsp:txXfrm>
        <a:off x="1242291" y="3109567"/>
        <a:ext cx="1691260" cy="1666641"/>
      </dsp:txXfrm>
    </dsp:sp>
    <dsp:sp modelId="{9C2B661F-5B23-4BD7-A32C-2D097236A0AA}">
      <dsp:nvSpPr>
        <dsp:cNvPr id="0" name=""/>
        <dsp:cNvSpPr/>
      </dsp:nvSpPr>
      <dsp:spPr>
        <a:xfrm>
          <a:off x="0" y="707816"/>
          <a:ext cx="2305993" cy="2408256"/>
        </a:xfrm>
        <a:prstGeom prst="ellipse">
          <a:avLst/>
        </a:prstGeom>
        <a:solidFill>
          <a:schemeClr val="accent5">
            <a:alpha val="50000"/>
            <a:hueOff val="-9933876"/>
            <a:satOff val="39811"/>
            <a:lumOff val="862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Предприятия </a:t>
          </a:r>
          <a:r>
            <a:rPr lang="en-US" sz="1000" kern="1200"/>
            <a:t>IT - </a:t>
          </a:r>
          <a:r>
            <a:rPr lang="ru-RU" sz="1000" kern="1200"/>
            <a:t>решений и технологий</a:t>
          </a:r>
        </a:p>
      </dsp:txBody>
      <dsp:txXfrm>
        <a:off x="337705" y="1060497"/>
        <a:ext cx="1630583" cy="17028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54FD5-47AF-4AA5-B813-C7361CD7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37</Pages>
  <Words>18261</Words>
  <Characters>104092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Паршин С.А.</cp:lastModifiedBy>
  <cp:revision>12</cp:revision>
  <cp:lastPrinted>2014-11-17T07:12:00Z</cp:lastPrinted>
  <dcterms:created xsi:type="dcterms:W3CDTF">2015-01-15T18:01:00Z</dcterms:created>
  <dcterms:modified xsi:type="dcterms:W3CDTF">2015-01-16T07:02:00Z</dcterms:modified>
</cp:coreProperties>
</file>